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Lines w:val="0"/>
        <w:numPr>
          <w:ilvl w:val="2"/>
          <w:numId w:val="1"/>
        </w:numPr>
        <w:pBdr/>
        <w:spacing w:after="120" w:before="140" w:line="240" w:lineRule="auto"/>
        <w:contextualSpacing w:val="1"/>
        <w:rPr>
          <w:rFonts w:ascii="Liberation Sans" w:cs="Liberation Sans" w:eastAsia="Liberation Sans" w:hAnsi="Liberation Sans"/>
          <w:color w:val="434343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rtl w:val="0"/>
        </w:rPr>
        <w:t xml:space="preserve">4. Поиск по тексту.  Разбор файлов. Регулярные выражения. Grep.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 своей основе Linux система с интерфейсом командной строки. Мы планируем применять инструменты командной строки в двух целях — манипуляции с файлами и каталогами и разбор файлов журналов. А иногда для простейших диагностических процедур.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Сегодня будем учится искать в нужные нам строки в больших текстовых файлах - по сути разбирать файлы журналов.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Теория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Основное понятие которое нам понадобится к сожалению довольно сложное и абстрактное -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регулярные выражения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Если говорить неформально,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регулярное выражение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это некий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шаблон или маска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которому могут соответствовать или не соответствовать строки из текстового файла. 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Пример - регулярному выражению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Пришёл*победил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(в середине звёздочка) соответствуют все строки начинающиеся на слово “Пришёл” и заканчивающиеся на слово “победил”.  Например знаменитое “Пришёл увидел победил”, но также будет соответствовать и “Пришёл   ничего не делал, но победил”.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Определение: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Регуля́рные выраже́ния (</w:t>
      </w:r>
      <w:hyperlink r:id="rId5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англ.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rtl w:val="0"/>
        </w:rPr>
        <w:t xml:space="preserve">regular expressions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) — формальный язык поиска и осуществления манипуляций с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подстроками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в тексте, основанный на использовании метасимволов (</w:t>
      </w: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символов-джокеров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,</w:t>
      </w:r>
      <w:hyperlink r:id="rId9">
        <w:r w:rsidDel="00000000" w:rsidR="00000000" w:rsidRPr="00000000">
          <w:rPr>
            <w:rFonts w:ascii="Liberation Serif" w:cs="Liberation Serif" w:eastAsia="Liberation Serif" w:hAnsi="Liberation Serif"/>
            <w:b w:val="1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англ.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rtl w:val="0"/>
        </w:rPr>
        <w:t xml:space="preserve">wildcard characters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). Для поиска используется строка-образец (</w:t>
      </w:r>
      <w:hyperlink r:id="rId11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англ.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, по-русски её часто называют «шаблоном», «маской»), состоящая из символов и метасимволов и задающая правило поиска. 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hyperlink r:id="rId12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https://ru.wikipedia.org/wiki/%D0%A0%D0%B5%D0%B3%D1%83%D0%BB%D1%8F%D1%80%D0%BD%D1%8B%D0%B5_%D0%B2%D1%8B%D1%80%D0%B0%D0%B6%D0%B5%D0%BD%D0%B8%D1%8F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Практически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регулярные выражения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“понимаются” рядом утилит Linux и с их помощью можно искать нужные строки в больших текстовых файлах или наборах файлов.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b w:val="1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8"/>
          <w:szCs w:val="28"/>
          <w:rtl w:val="0"/>
        </w:rPr>
        <w:t xml:space="preserve">Утилита grep.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Можно сказать, что утилита grep - основная тема этого занятия.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Вся теория была введена ради возможности объяснить примеры её использования.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both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 своей основе grep предельно прост. Если вам нужно поискать что-то по 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8"/>
          <w:szCs w:val="28"/>
          <w:rtl w:val="0"/>
        </w:rPr>
        <w:t xml:space="preserve">шаблону т.е. регулярному выражению</w:t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 в файле, воспользуйтесь командой:</w:t>
      </w:r>
    </w:p>
    <w:p w:rsidR="00000000" w:rsidDel="00000000" w:rsidP="00000000" w:rsidRDefault="00000000" w:rsidRPr="00000000">
      <w:pPr>
        <w:keepNext w:val="1"/>
        <w:pBdr/>
        <w:spacing w:after="180" w:before="180" w:line="240" w:lineRule="auto"/>
        <w:contextualSpacing w:val="0"/>
        <w:jc w:val="center"/>
        <w:rPr>
          <w:rFonts w:ascii="Liberation Sans" w:cs="Liberation Sans" w:eastAsia="Liberation Sans" w:hAnsi="Liberation Sans"/>
          <w:i w:val="1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8"/>
          <w:szCs w:val="28"/>
          <w:rtl w:val="0"/>
        </w:rPr>
        <w:t xml:space="preserve">grep шаблон путь_к_файлу</w:t>
      </w:r>
    </w:p>
    <w:p w:rsidR="00000000" w:rsidDel="00000000" w:rsidP="00000000" w:rsidRDefault="00000000" w:rsidRPr="00000000">
      <w:pPr>
        <w:keepNext w:val="1"/>
        <w:pBdr/>
        <w:spacing w:after="180" w:before="18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1"/>
        <w:pBdr/>
        <w:spacing w:after="180" w:before="180" w:line="240" w:lineRule="auto"/>
        <w:contextualSpacing w:val="0"/>
        <w:jc w:val="both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Эта команда выполнит поиск по 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8"/>
          <w:szCs w:val="28"/>
          <w:rtl w:val="0"/>
        </w:rPr>
        <w:t xml:space="preserve">шаблону т.е. регулярному выражению</w:t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 в указанном файле и выводит в 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8"/>
          <w:szCs w:val="28"/>
          <w:rtl w:val="0"/>
        </w:rPr>
        <w:t xml:space="preserve">стандартный вывод</w:t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  строки файла, искомый 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8"/>
          <w:szCs w:val="28"/>
          <w:rtl w:val="0"/>
        </w:rPr>
        <w:t xml:space="preserve">шаблон т.е. регулярному выражение</w:t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 содержащие.</w:t>
      </w:r>
    </w:p>
    <w:p w:rsidR="00000000" w:rsidDel="00000000" w:rsidP="00000000" w:rsidRDefault="00000000" w:rsidRPr="00000000">
      <w:pPr>
        <w:keepNext w:val="1"/>
        <w:pBdr/>
        <w:spacing w:after="180" w:before="180" w:line="240" w:lineRule="auto"/>
        <w:contextualSpacing w:val="0"/>
        <w:jc w:val="both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nzugxgdovbhd" w:id="0"/>
      <w:bookmarkEnd w:id="0"/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Вывести  всех  пользователей,  имена  которых начинаются с букв</w:t>
        <w:br w:type="textWrapping"/>
        <w:t xml:space="preserve">a,b,e,d</w:t>
        <w:br w:type="textWrapping"/>
        <w:br w:type="textWrapping"/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8"/>
          <w:szCs w:val="28"/>
          <w:rtl w:val="0"/>
        </w:rPr>
        <w:t xml:space="preserve">   cat /etc/passwd | grep "^[abed].*</w:t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Существует также очень распространённое применение grep — фильтрация 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8"/>
          <w:szCs w:val="28"/>
          <w:rtl w:val="0"/>
        </w:rPr>
        <w:t xml:space="preserve">потока вывода</w:t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 других программ. Давайте представим, например, что вам нужно получить список всех файлов, которые устанавливаются из пакета в каталог /usr/bin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center"/>
        <w:rPr>
          <w:rFonts w:ascii="Liberation Sans" w:cs="Liberation Sans" w:eastAsia="Liberation Sans" w:hAnsi="Liberation Sans"/>
          <w:i w:val="1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8"/>
          <w:szCs w:val="28"/>
          <w:rtl w:val="0"/>
        </w:rPr>
        <w:t xml:space="preserve">rpm -q --filesbypkg packagename | grep "/usr/bin"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i w:val="1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8"/>
          <w:szCs w:val="28"/>
          <w:rtl w:val="0"/>
        </w:rPr>
        <w:t xml:space="preserve">Примечание - утилита rpm управляет установленными программами - “пакетами” в RedHat Linux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Сумарно:</w:t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40" w:lineRule="auto"/>
        <w:contextualSpacing w:val="0"/>
        <w:jc w:val="both"/>
        <w:rPr>
          <w:rFonts w:ascii="Liberation Sans" w:cs="Liberation Sans" w:eastAsia="Liberation Sans" w:hAnsi="Liberation Sans"/>
          <w:sz w:val="28"/>
          <w:szCs w:val="28"/>
        </w:rPr>
      </w:pPr>
      <w:bookmarkStart w:colFirst="0" w:colLast="0" w:name="_82agfy4lt2aw" w:id="1"/>
      <w:bookmarkEnd w:id="1"/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Команда grep "фильтрует" строки - оставляя только "подходящие" под 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8"/>
          <w:szCs w:val="28"/>
          <w:rtl w:val="0"/>
        </w:rPr>
        <w:t xml:space="preserve">шаблон</w:t>
        <w:br w:type="textWrapping"/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br w:type="textWrapping"/>
        <w:t xml:space="preserve">    </w:t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40" w:lineRule="auto"/>
        <w:contextualSpacing w:val="0"/>
        <w:jc w:val="center"/>
        <w:rPr>
          <w:rFonts w:ascii="Liberation Sans" w:cs="Liberation Sans" w:eastAsia="Liberation Sans" w:hAnsi="Liberation Sans"/>
          <w:i w:val="1"/>
          <w:sz w:val="28"/>
          <w:szCs w:val="28"/>
        </w:rPr>
      </w:pPr>
      <w:bookmarkStart w:colFirst="0" w:colLast="0" w:name="_tfom71k5nci3" w:id="2"/>
      <w:bookmarkEnd w:id="2"/>
      <w:r w:rsidDel="00000000" w:rsidR="00000000" w:rsidRPr="00000000">
        <w:rPr>
          <w:rFonts w:ascii="Liberation Sans" w:cs="Liberation Sans" w:eastAsia="Liberation Sans" w:hAnsi="Liberation Sans"/>
          <w:i w:val="1"/>
          <w:sz w:val="28"/>
          <w:szCs w:val="28"/>
          <w:rtl w:val="0"/>
        </w:rPr>
        <w:t xml:space="preserve">grep шаблон  [ file ... ]</w:t>
        <w:br w:type="textWrapping"/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40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czmq11de7ecb" w:id="3"/>
      <w:bookmarkEnd w:id="3"/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br w:type="textWrapping"/>
        <w:t xml:space="preserve">В  шаблон  могут  входить  обыкновенные символы (представляющие сами себя),  а  также  -  спецсимволы,  выполняющие  служебные функции шаблона: . * ^ $ [ ]</w:t>
        <w:br w:type="textWrapping"/>
        <w:br w:type="textWrapping"/>
        <w:t xml:space="preserve">    .        - любой произвольный символ</w:t>
        <w:br w:type="textWrapping"/>
        <w:t xml:space="preserve">    *        - "множитель" (предыдущий символ любое число раз)</w:t>
        <w:br w:type="textWrapping"/>
        <w:t xml:space="preserve">    .*       - любая последовательность символов</w:t>
        <w:br w:type="textWrapping"/>
        <w:t xml:space="preserve">    ^шаблон  - привязываем шаблон к началу строки</w:t>
        <w:br w:type="textWrapping"/>
        <w:t xml:space="preserve">    шаблон$  - привязываем шаблон к концу строки</w:t>
        <w:br w:type="textWrapping"/>
        <w:t xml:space="preserve">   [символы] - любой один символ из тех, что стоят в скобках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Для написания и проверки корректности регулярных выражений бывает полезным использовать специальные сайты конструкторы. Примеры таких сайтов приведена ниже: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hyperlink r:id="rId13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http://easyregexp.ru/constructor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hyperlink r:id="rId14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http://www.pcre.ru/eval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hyperlink r:id="rId15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http://regexpres.narod.ru/calculator.html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hyperlink r:id="rId16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https://uiregex.com/ru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Прочитать man grep</w:t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При выполнении нижеуказанных заданий  с 2 по 9 - ое результат записывать в текстовый файл в домашнем каталоге.</w:t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Найти при помощи grep все строки файла /etc/service содержащие слово http - 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sz w:val="28"/>
          <w:szCs w:val="28"/>
          <w:rtl w:val="0"/>
        </w:rPr>
        <w:t xml:space="preserve">grep http /etc/service</w:t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Найти и записать в текстовый файл все строки вывода утилиты journalctl содержащие слово Start (первая буква большая) - 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sz w:val="28"/>
          <w:szCs w:val="28"/>
          <w:rtl w:val="0"/>
        </w:rPr>
        <w:t xml:space="preserve">journalctl |grep Start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Найти все при помощи grep процессы в описании которых есть слово login - 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sz w:val="28"/>
          <w:szCs w:val="28"/>
          <w:rtl w:val="0"/>
        </w:rPr>
        <w:t xml:space="preserve">ps -Al|grep login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Найти и записать в текстовый файл все строки вывода утилиты journalctl содержащие слово Start (первая буква большая) вместе с соседними строками  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sz w:val="28"/>
          <w:szCs w:val="28"/>
          <w:rtl w:val="0"/>
        </w:rPr>
        <w:t xml:space="preserve">journalctl |grep -С Start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Найти и записать в текстовый файл все строки вывода утилиты journalctl содержащие слово Start (первая буква большая) вместе </w:t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u w:val="single"/>
          <w:rtl w:val="0"/>
        </w:rPr>
        <w:t xml:space="preserve">с соседними строками снизу</w:t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sz w:val="28"/>
          <w:szCs w:val="28"/>
          <w:rtl w:val="0"/>
        </w:rPr>
        <w:t xml:space="preserve">journalctl |grep -A Start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Найти и записать в текстовый файл все строки вывода утилиты journalctl содержащие слово Start (первая буква большая) вместе </w:t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u w:val="single"/>
          <w:rtl w:val="0"/>
        </w:rPr>
        <w:t xml:space="preserve">с соседними строками сверху</w:t>
      </w: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sz w:val="28"/>
          <w:szCs w:val="28"/>
          <w:rtl w:val="0"/>
        </w:rPr>
        <w:t xml:space="preserve">journalctl |grep -B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Найти и записать в текстовый файл все строки вывода утилиты journalctl НЕ содержащие слово Start (первая буква большая) вместе с соседними строками  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sz w:val="28"/>
          <w:szCs w:val="28"/>
          <w:rtl w:val="0"/>
        </w:rPr>
        <w:t xml:space="preserve">journalctl |grep -Е Start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Отобразить строки файла /etc/resolv.conf содержащий ip адреса</w:t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b w:val="1"/>
          <w:i w:val="1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1"/>
          <w:sz w:val="28"/>
          <w:szCs w:val="28"/>
          <w:rtl w:val="0"/>
        </w:rPr>
        <w:t xml:space="preserve">grep -E "[0-9]{1,3}\.[0-9]{1,3}\.[0-9]{1,3}\.[0-9]{1,3}" /etc/resolv.conf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Изучить работу как минимум с одним сайтом - конструктором регулярных выражений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/>
    </w:lvl>
    <w:lvl w:ilvl="1">
      <w:start w:val="1"/>
      <w:numFmt w:val="decimal"/>
      <w:lvlText w:val=""/>
      <w:lvlJc w:val="left"/>
      <w:pPr>
        <w:ind w:left="576" w:firstLine="0"/>
      </w:pPr>
      <w:rPr/>
    </w:lvl>
    <w:lvl w:ilvl="2">
      <w:start w:val="1"/>
      <w:numFmt w:val="decimal"/>
      <w:lvlText w:val=""/>
      <w:lvlJc w:val="left"/>
      <w:pPr>
        <w:ind w:left="720" w:firstLine="0"/>
      </w:pPr>
      <w:rPr/>
    </w:lvl>
    <w:lvl w:ilvl="3">
      <w:start w:val="1"/>
      <w:numFmt w:val="decimal"/>
      <w:lvlText w:val=""/>
      <w:lvlJc w:val="left"/>
      <w:pPr>
        <w:ind w:left="864" w:firstLine="0"/>
      </w:pPr>
      <w:rPr/>
    </w:lvl>
    <w:lvl w:ilvl="4">
      <w:start w:val="1"/>
      <w:numFmt w:val="decimal"/>
      <w:lvlText w:val=""/>
      <w:lvlJc w:val="left"/>
      <w:pPr>
        <w:ind w:left="1008" w:firstLine="0"/>
      </w:pPr>
      <w:rPr/>
    </w:lvl>
    <w:lvl w:ilvl="5">
      <w:start w:val="1"/>
      <w:numFmt w:val="decimal"/>
      <w:lvlText w:val=""/>
      <w:lvlJc w:val="left"/>
      <w:pPr>
        <w:ind w:left="1152" w:firstLine="0"/>
      </w:pPr>
      <w:rPr/>
    </w:lvl>
    <w:lvl w:ilvl="6">
      <w:start w:val="1"/>
      <w:numFmt w:val="decimal"/>
      <w:lvlText w:val=""/>
      <w:lvlJc w:val="left"/>
      <w:pPr>
        <w:ind w:left="1296" w:firstLine="0"/>
      </w:pPr>
      <w:rPr/>
    </w:lvl>
    <w:lvl w:ilvl="7">
      <w:start w:val="1"/>
      <w:numFmt w:val="decimal"/>
      <w:lvlText w:val=""/>
      <w:lvlJc w:val="left"/>
      <w:pPr>
        <w:ind w:left="1440" w:firstLine="0"/>
      </w:pPr>
      <w:rPr/>
    </w:lvl>
    <w:lvl w:ilvl="8">
      <w:start w:val="1"/>
      <w:numFmt w:val="decimal"/>
      <w:lvlText w:val="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://easyregexp.ru/constructor" TargetMode="External"/><Relationship Id="rId12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://regexpres.narod.ru/calculator.html" TargetMode="External"/><Relationship Id="rId14" Type="http://schemas.openxmlformats.org/officeDocument/2006/relationships/hyperlink" Target="http://www.pcre.ru/eval" TargetMode="External"/><Relationship Id="rId16" Type="http://schemas.openxmlformats.org/officeDocument/2006/relationships/hyperlink" Target="https://uiregex.com/ru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6" Type="http://schemas.openxmlformats.org/officeDocument/2006/relationships/hyperlink" Target="https://ru.wikipedia.org/wiki/%D0%9F%D0%BE%D0%B4%D1%81%D1%82%D1%80%D0%BE%D0%BA%D0%B0" TargetMode="External"/><Relationship Id="rId7" Type="http://schemas.openxmlformats.org/officeDocument/2006/relationships/hyperlink" Target="https://ru.wikipedia.org/wiki/%D0%9F%D0%BE%D0%B4%D1%81%D1%82%D1%80%D0%BE%D0%BA%D0%B0" TargetMode="External"/><Relationship Id="rId8" Type="http://schemas.openxmlformats.org/officeDocument/2006/relationships/hyperlink" Target="https://ru.wikipedia.org/wiki/%D0%A1%D0%B8%D0%BC%D0%B2%D0%BE%D0%BB%D1%8B-%D0%B4%D0%B6%D0%BE%D0%BA%D0%B5%D1%80%D1%8B" TargetMode="External"/></Relationships>
</file>