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  —  FOUNDATIONS</w:t>
      </w:r>
    </w:p>
    <w:p>
      <w:pPr>
        <w:spacing w:before="0" w:after="80"/>
        <w:jc w:val="center"/>
      </w:pPr>
      <w:r>
        <w:rPr>
          <w:rFonts w:ascii="Arial" w:cs="Arial" w:eastAsia="Arial" w:hAnsi="Arial"/>
          <w:b/>
          <w:bCs/>
          <w:caps/>
          <w:color w:val="666666"/>
          <w:spacing w:val="160"/>
          <w:sz w:val="28"/>
          <w:szCs w:val="28"/>
        </w:rPr>
        <w:t xml:space="preserve">CHAPTER 1</w:t>
      </w:r>
    </w:p>
    <w:p>
      <w:pPr>
        <w:pStyle w:val="Heading1"/>
        <w:spacing w:before="400" w:after="160"/>
      </w:pPr>
      <w:r>
        <w:rPr>
          <w:rFonts w:ascii="Arial" w:cs="Arial" w:eastAsia="Arial" w:hAnsi="Arial"/>
          <w:b/>
          <w:bCs/>
          <w:color w:val="1F3864"/>
          <w:sz w:val="44"/>
          <w:szCs w:val="44"/>
        </w:rPr>
        <w:t xml:space="preserve">Introduction</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Every token — every storage-class specifier, qualifier, operator, and runtime call — participates in a contract that governs memory lifetime, concurrency behavior, execution predictability, and auditability. In safety-critical systems, that contract is not optional. It is the engineering foundation on which lives depend.</w:t>
            </w:r>
          </w:p>
          <w:p>
            <w:pPr>
              <w:spacing w:before="80"/>
            </w:pPr>
            <w:r>
              <w:rPr>
                <w:rFonts w:ascii="Arial" w:cs="Arial" w:eastAsia="Arial" w:hAnsi="Arial"/>
                <w:color w:val="666666"/>
                <w:sz w:val="20"/>
                <w:szCs w:val="20"/>
              </w:rPr>
              <w:t xml:space="preserve">— Rama Kiran Kumar Indrakanti</w:t>
            </w:r>
          </w:p>
        </w:tc>
      </w:tr>
    </w:tbl>
    <w:p>
      <w:pPr>
        <w:spacing w:before="200" w:after="0"/>
      </w:pPr>
    </w:p>
    <w:p>
      <w:pPr>
        <w:spacing w:before="120" w:after="120" w:line="300"/>
      </w:pPr>
      <w:r>
        <w:rPr>
          <w:rFonts w:ascii="Arial" w:cs="Arial" w:eastAsia="Arial" w:hAnsi="Arial"/>
          <w:sz w:val="22"/>
          <w:szCs w:val="22"/>
        </w:rPr>
        <w:t xml:space="preserve">C and C++ remain foundational languages for systems programming. Decades after their introduction, they continue to power automotive control units, aerospace flight computers, medical devices, industrial controllers, telecommunications infrastructure, and embedded Linux platforms. Their longevity is not accidental. They offer direct control over memory, predictable performance characteristics, and close interaction with hardware and operating system services. These properties make them indispensable in environments where resource constraints and timing guarantees are critical.</w:t>
      </w:r>
    </w:p>
    <w:p>
      <w:pPr>
        <w:spacing w:before="120" w:after="120" w:line="300"/>
      </w:pPr>
      <w:r>
        <w:rPr>
          <w:rFonts w:ascii="Arial" w:cs="Arial" w:eastAsia="Arial" w:hAnsi="Arial"/>
          <w:sz w:val="22"/>
          <w:szCs w:val="22"/>
        </w:rPr>
        <w:t xml:space="preserve">At the same time, these strengths introduce complexity. Modern systems built with C17 and C++17/20 are rarely simple, single-threaded programs executing in isolation. They are multi-threaded, scheduler-sensitive, memory-model-aware systems interacting continuously with operating system interfaces. They depend not only on language semantics but also on compiler behavior, runtime libraries, and kernel-level scheduling decisions.</w:t>
      </w:r>
    </w:p>
    <w:p>
      <w:pPr>
        <w:spacing w:before="120" w:after="120" w:line="300"/>
      </w:pPr>
      <w:r>
        <w:rPr>
          <w:rFonts w:ascii="Arial" w:cs="Arial" w:eastAsia="Arial" w:hAnsi="Arial"/>
          <w:sz w:val="22"/>
          <w:szCs w:val="22"/>
        </w:rPr>
        <w:t xml:space="preserve">In regulated environments governed by standards such as ISO 26262, DO-178C, or IEC 61508, the engineer must reason not only about functional correctness but also about determinism, bounded behavior, and traceability. This chapter establishes the engineering context within which every subsequent chapter must be read.</w:t>
      </w:r>
    </w:p>
    <w:p>
      <w:pPr>
        <w:pStyle w:val="Heading2"/>
        <w:spacing w:before="320" w:after="120"/>
      </w:pPr>
      <w:r>
        <w:rPr>
          <w:rFonts w:ascii="Arial" w:cs="Arial" w:eastAsia="Arial" w:hAnsi="Arial"/>
          <w:b/>
          <w:bCs/>
          <w:color w:val="2E5090"/>
          <w:sz w:val="30"/>
          <w:szCs w:val="30"/>
        </w:rPr>
        <w:t xml:space="preserve">1.1  From Language Syntax to System Contracts</w:t>
      </w:r>
    </w:p>
    <w:p>
      <w:pPr>
        <w:spacing w:before="120" w:after="120" w:line="300"/>
      </w:pPr>
      <w:r>
        <w:rPr>
          <w:rFonts w:ascii="Arial" w:cs="Arial" w:eastAsia="Arial" w:hAnsi="Arial"/>
          <w:sz w:val="22"/>
          <w:szCs w:val="22"/>
        </w:rPr>
        <w:t xml:space="preserve">Traditional programming texts organize material by language features: structures, pointers, arrays, functions, classes, templates, and libraries. While such organization serves the goal of teaching syntax, it obscures a deeper engineering truth. In safety-critical systems, each language construct carries implications far beyond its immediate syntactic function. Every token participates in a system-level contract.</w:t>
      </w:r>
    </w:p>
    <w:p>
      <w:pPr>
        <w:spacing w:before="120" w:after="120" w:line="300"/>
      </w:pPr>
      <w:r>
        <w:rPr>
          <w:rFonts w:ascii="Arial" w:cs="Arial" w:eastAsia="Arial" w:hAnsi="Arial"/>
          <w:sz w:val="22"/>
          <w:szCs w:val="22"/>
        </w:rPr>
        <w:t xml:space="preserve">Consider what this means in practice. When a developer writes the keyword volatile before a hardware register access, they are not merely suppressing a compiler optimization. They are asserting a contract: this memory location is modified by an external agent that the compiler cannot observe, and every access to it must reach the actual hardware. If that contract is violated — if volatile is omitted, or applied incorrectly — the compiler may cache the value in a register and never observe hardware-driven changes. The result is a system that appears correct in unit tests and fails silently in production, under the specific hardware conditions that activate the bug.</w:t>
      </w:r>
    </w:p>
    <w:p>
      <w:pPr>
        <w:spacing w:before="120" w:after="120" w:line="300"/>
      </w:pPr>
      <w:r>
        <w:rPr>
          <w:rFonts w:ascii="Arial" w:cs="Arial" w:eastAsia="Arial" w:hAnsi="Arial"/>
          <w:sz w:val="22"/>
          <w:szCs w:val="22"/>
        </w:rPr>
        <w:t xml:space="preserve">This is the pattern this book returns to repeatedly: a language construct that appears syntactically correct, that compiles without warning, that passes functional tests — and that nevertheless violates a system-level contract with observable consequences in deployment.</w:t>
      </w:r>
    </w:p>
    <w:p>
      <w:pPr>
        <w:pStyle w:val="Heading3"/>
        <w:spacing w:before="220" w:after="100"/>
      </w:pPr>
      <w:r>
        <w:rPr>
          <w:rFonts w:ascii="Arial" w:cs="Arial" w:eastAsia="Arial" w:hAnsi="Arial"/>
          <w:b/>
          <w:bCs/>
          <w:color w:val="2E75B6"/>
          <w:sz w:val="24"/>
          <w:szCs w:val="24"/>
        </w:rPr>
        <w:t xml:space="preserve">The Layered Contract Model</w:t>
      </w:r>
    </w:p>
    <w:p>
      <w:pPr>
        <w:spacing w:before="120" w:after="120" w:line="300"/>
      </w:pPr>
      <w:r>
        <w:rPr>
          <w:rFonts w:ascii="Arial" w:cs="Arial" w:eastAsia="Arial" w:hAnsi="Arial"/>
          <w:sz w:val="22"/>
          <w:szCs w:val="22"/>
        </w:rPr>
        <w:t xml:space="preserve">Every C and C++ program operates within a stack of contracts. Understanding this stack is prerequisite to building systems that are not only correct but certifiable. The contracts are nested: each layer depends on the layer below it behaving correctly.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Contract Layer</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What It Governs</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Who Defines It</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Language Semantics</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What expressions mean, what the abstract machine does</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C17 / C++20 Standard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Compiler Behavior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How source maps to machine code, optimizations applied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Compiler documentation, flags</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Runtime Library</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Memory allocation, threading, I/O behavior</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POSIX, libc, libstdc++</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Interface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 scheduling, synchronization, signals, IPC</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POSIX.1-2017 Standard</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OS / Kernel</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Scheduler behavior, interrupt latency, page fault timing</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Linux kernel, PREEMPT_RT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Hardware Platform</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Cache behavior, bus arbitration, interrupt response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Processor and board spec</w:t>
            </w:r>
          </w:p>
        </w:tc>
      </w:tr>
      <w:tr>
        <w:tc>
          <w:tcPr>
            <w:tcW w:type="dxa" w:w="2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Certification Standard</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Evidence requirements, process constraints, coverage</w:t>
            </w:r>
          </w:p>
        </w:tc>
        <w:tc>
          <w:tcPr>
            <w:tcW w:type="dxa" w:w="3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ISO 26262, DO-178C, IEC 61508</w:t>
            </w:r>
          </w:p>
        </w:tc>
      </w:tr>
    </w:tbl>
    <w:p>
      <w:pPr>
        <w:spacing w:before="160" w:after="0"/>
      </w:pPr>
    </w:p>
    <w:p>
      <w:pPr>
        <w:spacing w:before="120" w:after="120" w:line="300"/>
      </w:pPr>
      <w:r>
        <w:rPr>
          <w:rFonts w:ascii="Arial" w:cs="Arial" w:eastAsia="Arial" w:hAnsi="Arial"/>
          <w:sz w:val="22"/>
          <w:szCs w:val="22"/>
        </w:rPr>
        <w:t xml:space="preserve">A failure at any layer invalidates guarantees made by layers above it. A program that is semantically correct under the C standard but relies on a compiler optimization being suppressed is not portable. A program that is correct under POSIX but depends on scheduling behavior that only holds under a specific Linux kernel configuration is not deterministic. This book examines each layer and the contracts between them.</w:t>
      </w:r>
    </w:p>
    <w:p>
      <w:pPr>
        <w:pStyle w:val="Heading3"/>
        <w:spacing w:before="220" w:after="100"/>
      </w:pPr>
      <w:r>
        <w:rPr>
          <w:rFonts w:ascii="Arial" w:cs="Arial" w:eastAsia="Arial" w:hAnsi="Arial"/>
          <w:b/>
          <w:bCs/>
          <w:color w:val="2E75B6"/>
          <w:sz w:val="24"/>
          <w:szCs w:val="24"/>
        </w:rPr>
        <w:t xml:space="preserve">Five Constructs That Illustrate the Gap</w:t>
      </w:r>
    </w:p>
    <w:p>
      <w:pPr>
        <w:spacing w:before="120" w:after="120" w:line="300"/>
      </w:pPr>
      <w:r>
        <w:rPr>
          <w:rFonts w:ascii="Arial" w:cs="Arial" w:eastAsia="Arial" w:hAnsi="Arial"/>
          <w:sz w:val="22"/>
          <w:szCs w:val="22"/>
        </w:rPr>
        <w:t xml:space="preserve">Five constructs illustrate how the gap between syntactic appearance and system contract manifests in practice. Each is examined in depth in subsequent chapters; here they serve as an introduction to the engineering mindset this book requires.</w:t>
      </w:r>
    </w:p>
    <w:p>
      <w:pPr>
        <w:spacing w:before="80" w:after="0"/>
      </w:pPr>
    </w:p>
    <w:p>
      <w:pPr>
        <w:spacing w:before="180" w:after="80"/>
      </w:pPr>
      <w:r>
        <w:rPr>
          <w:rFonts w:ascii="Arial" w:cs="Arial" w:eastAsia="Arial" w:hAnsi="Arial"/>
          <w:b/>
          <w:bCs/>
          <w:color w:val="1F3864"/>
          <w:sz w:val="22"/>
          <w:szCs w:val="22"/>
          <w:u w:val="single"/>
        </w:rPr>
        <w:t xml:space="preserve">1. The static Storage Class</w:t>
      </w:r>
    </w:p>
    <w:p>
      <w:pPr>
        <w:spacing w:before="120" w:after="120" w:line="300"/>
      </w:pPr>
      <w:r>
        <w:rPr>
          <w:rFonts w:ascii="Arial" w:cs="Arial" w:eastAsia="Arial" w:hAnsi="Arial"/>
          <w:sz w:val="22"/>
          <w:szCs w:val="22"/>
        </w:rPr>
        <w:t xml:space="preserve">In C, static applied to a local variable changes its storage duration from automatic (stack) to static (data segment). The variable persists across function calls. In C++, static on a class member makes it shared across all instances. These are well-known language facts.</w:t>
      </w:r>
    </w:p>
    <w:p>
      <w:pPr>
        <w:spacing w:before="120" w:after="120" w:line="300"/>
      </w:pPr>
      <w:r>
        <w:rPr>
          <w:rFonts w:ascii="Arial" w:cs="Arial" w:eastAsia="Arial" w:hAnsi="Arial"/>
          <w:sz w:val="22"/>
          <w:szCs w:val="22"/>
        </w:rPr>
        <w:t xml:space="preserve">The system contract implications are less commonly discussed. A static variable creates shared state that is accessible — and potentially modifiable — across all invocations of the function that contains it. In a single-threaded system, this is manageable. In a multi-threaded system, it is a potential data race. In a safety-critical system with fault containment requirements, it is a potential partitioning violation: a fault in one module can corrupt state that another module depends on.</w:t>
      </w:r>
    </w:p>
    <w:p>
      <w:pPr>
        <w:spacing w:before="120" w:after="120" w:line="300"/>
      </w:pPr>
      <w:r>
        <w:rPr>
          <w:rFonts w:ascii="Arial" w:cs="Arial" w:eastAsia="Arial" w:hAnsi="Arial"/>
          <w:sz w:val="22"/>
          <w:szCs w:val="22"/>
        </w:rPr>
        <w:t xml:space="preserve">The certification implication is equally significant. Static variables require initialization analysis. Their lifetime spans the entire program execution, meaning their state at any point may depend on the entire history of prior calls. This makes them harder to reason about, harder to test exhaustively, and harder to include in a safety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1.1 — static state: correct syntax, subtle system contract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UNSAFE: shared mutable state across all callers</w:t>
            </w:r>
          </w:p>
          <w:p>
            <w:pPr>
              <w:spacing w:before="20" w:after="20"/>
            </w:pPr>
            <w:r>
              <w:rPr>
                <w:rFonts w:ascii="Courier New" w:cs="Courier New" w:eastAsia="Courier New" w:hAnsi="Courier New"/>
                <w:color w:val="C9D1D9"/>
                <w:sz w:val="18"/>
                <w:szCs w:val="18"/>
              </w:rPr>
              <w:t xml:space="preserve">// In a multi-threaded server, this is a data race.</w:t>
            </w:r>
          </w:p>
          <w:p>
            <w:pPr>
              <w:spacing w:before="20" w:after="20"/>
            </w:pPr>
            <w:r>
              <w:rPr>
                <w:rFonts w:ascii="Courier New" w:cs="Courier New" w:eastAsia="Courier New" w:hAnsi="Courier New"/>
                <w:color w:val="C9D1D9"/>
                <w:sz w:val="18"/>
                <w:szCs w:val="18"/>
              </w:rPr>
              <w:t xml:space="preserve">// In a safety partition, this is a containment violation.</w:t>
            </w:r>
          </w:p>
          <w:p>
            <w:pPr>
              <w:spacing w:before="20" w:after="20"/>
            </w:pPr>
            <w:r>
              <w:rPr>
                <w:rFonts w:ascii="Courier New" w:cs="Courier New" w:eastAsia="Courier New" w:hAnsi="Courier New"/>
                <w:color w:val="C9D1D9"/>
                <w:sz w:val="18"/>
                <w:szCs w:val="18"/>
              </w:rPr>
              <w:t xml:space="preserve">uint32_t get_request_id_UNSAFE(void) {</w:t>
            </w:r>
          </w:p>
          <w:p>
            <w:pPr>
              <w:spacing w:before="20" w:after="20"/>
            </w:pPr>
            <w:r>
              <w:rPr>
                <w:rFonts w:ascii="Courier New" w:cs="Courier New" w:eastAsia="Courier New" w:hAnsi="Courier New"/>
                <w:color w:val="C9D1D9"/>
                <w:sz w:val="18"/>
                <w:szCs w:val="18"/>
              </w:rPr>
              <w:t xml:space="preserve">    static uint32_t counter = 0;   // shared across all threads</w:t>
            </w:r>
          </w:p>
          <w:p>
            <w:pPr>
              <w:spacing w:before="20" w:after="20"/>
            </w:pPr>
            <w:r>
              <w:rPr>
                <w:rFonts w:ascii="Courier New" w:cs="Courier New" w:eastAsia="Courier New" w:hAnsi="Courier New"/>
                <w:color w:val="C9D1D9"/>
                <w:sz w:val="18"/>
                <w:szCs w:val="18"/>
              </w:rPr>
              <w:t xml:space="preserve">    return ++counter;               // read-modify-write: not atomic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caller provides storage; no hidden shared state</w:t>
            </w:r>
          </w:p>
          <w:p>
            <w:pPr>
              <w:spacing w:before="20" w:after="20"/>
            </w:pPr>
            <w:r>
              <w:rPr>
                <w:rFonts w:ascii="Courier New" w:cs="Courier New" w:eastAsia="Courier New" w:hAnsi="Courier New"/>
                <w:color w:val="C9D1D9"/>
                <w:sz w:val="18"/>
                <w:szCs w:val="18"/>
              </w:rPr>
              <w:t xml:space="preserve">// Each thread or module owns its own counter.</w:t>
            </w:r>
          </w:p>
          <w:p>
            <w:pPr>
              <w:spacing w:before="20" w:after="20"/>
            </w:pPr>
            <w:r>
              <w:rPr>
                <w:rFonts w:ascii="Courier New" w:cs="Courier New" w:eastAsia="Courier New" w:hAnsi="Courier New"/>
                <w:color w:val="C9D1D9"/>
                <w:sz w:val="18"/>
                <w:szCs w:val="18"/>
              </w:rPr>
              <w:t xml:space="preserve">uint32_t get_request_id_safe(uint32_t *counter) {</w:t>
            </w:r>
          </w:p>
          <w:p>
            <w:pPr>
              <w:spacing w:before="20" w:after="20"/>
            </w:pPr>
            <w:r>
              <w:rPr>
                <w:rFonts w:ascii="Courier New" w:cs="Courier New" w:eastAsia="Courier New" w:hAnsi="Courier New"/>
                <w:color w:val="C9D1D9"/>
                <w:sz w:val="18"/>
                <w:szCs w:val="18"/>
              </w:rPr>
              <w:t xml:space="preserve">    if (counter == NULL) return 0;  // explicit null guard</w:t>
            </w:r>
          </w:p>
          <w:p>
            <w:pPr>
              <w:spacing w:before="20" w:after="20"/>
            </w:pPr>
            <w:r>
              <w:rPr>
                <w:rFonts w:ascii="Courier New" w:cs="Courier New" w:eastAsia="Courier New" w:hAnsi="Courier New"/>
                <w:color w:val="C9D1D9"/>
                <w:sz w:val="18"/>
                <w:szCs w:val="18"/>
              </w:rPr>
              <w:t xml:space="preserve">    return ++(*counter);             // caller controls lifetime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(C11 / C++11): if shared counter is required,</w:t>
            </w:r>
          </w:p>
          <w:p>
            <w:pPr>
              <w:spacing w:before="20" w:after="20"/>
            </w:pPr>
            <w:r>
              <w:rPr>
                <w:rFonts w:ascii="Courier New" w:cs="Courier New" w:eastAsia="Courier New" w:hAnsi="Courier New"/>
                <w:color w:val="C9D1D9"/>
                <w:sz w:val="18"/>
                <w:szCs w:val="18"/>
              </w:rPr>
              <w:t xml:space="preserve">// use atomic to make the contract explicit.</w:t>
            </w:r>
          </w:p>
          <w:p>
            <w:pPr>
              <w:spacing w:before="20" w:after="20"/>
            </w:pPr>
            <w:r>
              <w:rPr>
                <w:rFonts w:ascii="Courier New" w:cs="Courier New" w:eastAsia="Courier New" w:hAnsi="Courier New"/>
                <w:color w:val="C9D1D9"/>
                <w:sz w:val="18"/>
                <w:szCs w:val="18"/>
              </w:rPr>
              <w:t xml:space="preserve">#include &lt;stdatomic.h&gt;  // C11</w:t>
            </w:r>
          </w:p>
          <w:p>
            <w:pPr>
              <w:spacing w:before="20" w:after="20"/>
            </w:pPr>
            <w:r>
              <w:rPr>
                <w:rFonts w:ascii="Courier New" w:cs="Courier New" w:eastAsia="Courier New" w:hAnsi="Courier New"/>
                <w:color w:val="C9D1D9"/>
                <w:sz w:val="18"/>
                <w:szCs w:val="18"/>
              </w:rPr>
              <w:t xml:space="preserve">static atomic_uint shared_counter = 0;</w:t>
            </w:r>
          </w:p>
          <w:p>
            <w:pPr>
              <w:spacing w:before="20" w:after="20"/>
            </w:pPr>
            <w:r>
              <w:rPr>
                <w:rFonts w:ascii="Courier New" w:cs="Courier New" w:eastAsia="Courier New" w:hAnsi="Courier New"/>
                <w:color w:val="C9D1D9"/>
                <w:sz w:val="18"/>
                <w:szCs w:val="18"/>
              </w:rPr>
              <w:t xml:space="preserve">uint32_t get_shared_id_safe(void) {</w:t>
            </w:r>
          </w:p>
          <w:p>
            <w:pPr>
              <w:spacing w:before="20" w:after="20"/>
            </w:pPr>
            <w:r>
              <w:rPr>
                <w:rFonts w:ascii="Courier New" w:cs="Courier New" w:eastAsia="Courier New" w:hAnsi="Courier New"/>
                <w:color w:val="C9D1D9"/>
                <w:sz w:val="18"/>
                <w:szCs w:val="18"/>
              </w:rPr>
              <w:t xml:space="preserve">    // atomic_fetch_add guarantees no data race</w:t>
            </w:r>
          </w:p>
          <w:p>
            <w:pPr>
              <w:spacing w:before="20" w:after="20"/>
            </w:pPr>
            <w:r>
              <w:rPr>
                <w:rFonts w:ascii="Courier New" w:cs="Courier New" w:eastAsia="Courier New" w:hAnsi="Courier New"/>
                <w:color w:val="C9D1D9"/>
                <w:sz w:val="18"/>
                <w:szCs w:val="18"/>
              </w:rPr>
              <w:t xml:space="preserve">    return atomic_fetch_add_explicit(</w:t>
            </w:r>
          </w:p>
          <w:p>
            <w:pPr>
              <w:spacing w:before="20" w:after="20"/>
            </w:pPr>
            <w:r>
              <w:rPr>
                <w:rFonts w:ascii="Courier New" w:cs="Courier New" w:eastAsia="Courier New" w:hAnsi="Courier New"/>
                <w:color w:val="C9D1D9"/>
                <w:sz w:val="18"/>
                <w:szCs w:val="18"/>
              </w:rPr>
              <w:t xml:space="preserve">        &amp;shared_counter, 1u, memory_order_relaxed);</w:t>
            </w:r>
          </w:p>
          <w:p>
            <w:pPr>
              <w:spacing w:before="20" w:after="20"/>
            </w:pPr>
            <w:r>
              <w:rPr>
                <w:rFonts w:ascii="Courier New" w:cs="Courier New" w:eastAsia="Courier New" w:hAnsi="Courier New"/>
                <w:color w:val="C9D1D9"/>
                <w:sz w:val="18"/>
                <w:szCs w:val="18"/>
              </w:rPr>
              <w:t xml:space="preserve">}</w:t>
            </w:r>
          </w:p>
        </w:tc>
      </w:tr>
    </w:tbl>
    <w:p>
      <w:pPr>
        <w:spacing w:before="120" w:after="0"/>
      </w:pPr>
    </w:p>
    <w:p>
      <w:pPr>
        <w:spacing w:before="180" w:after="80"/>
      </w:pPr>
      <w:r>
        <w:rPr>
          <w:rFonts w:ascii="Arial" w:cs="Arial" w:eastAsia="Arial" w:hAnsi="Arial"/>
          <w:b/>
          <w:bCs/>
          <w:color w:val="1F3864"/>
          <w:sz w:val="22"/>
          <w:szCs w:val="22"/>
          <w:u w:val="single"/>
        </w:rPr>
        <w:t xml:space="preserve">2. The volatile Qualifier</w:t>
      </w:r>
    </w:p>
    <w:p>
      <w:pPr>
        <w:spacing w:before="120" w:after="120" w:line="300"/>
      </w:pPr>
      <w:r>
        <w:rPr>
          <w:rFonts w:ascii="Arial" w:cs="Arial" w:eastAsia="Arial" w:hAnsi="Arial"/>
          <w:sz w:val="22"/>
          <w:szCs w:val="22"/>
        </w:rPr>
        <w:t xml:space="preserve">volatile tells the compiler that a variable may be modified by means outside the program's control — hardware, another thread, or a signal handler. It suppresses caching of the value in a register and ensures that every read and write goes to the actual memory location.</w:t>
      </w:r>
    </w:p>
    <w:p>
      <w:pPr>
        <w:spacing w:before="120" w:after="120" w:line="300"/>
      </w:pPr>
      <w:r>
        <w:rPr>
          <w:rFonts w:ascii="Arial" w:cs="Arial" w:eastAsia="Arial" w:hAnsi="Arial"/>
          <w:sz w:val="22"/>
          <w:szCs w:val="22"/>
        </w:rPr>
        <w:t xml:space="preserve">In hardware-interfacing code, omitting volatile on a memory-mapped register is one of the most common and most dangerous mistakes in embedded systems programming. The variable appears to work correctly at low optimization levels because the compiler happens to re-read it from memory. At -O2, the compiler determines that the value cannot change between reads (since no code in the function modifies it) and eliminates the re-read. The hardware update is never observed.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1.2 — volatile: the hardware register contract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Memory-mapped hardware register at a fixed address</w:t>
            </w:r>
          </w:p>
          <w:p>
            <w:pPr>
              <w:spacing w:before="20" w:after="20"/>
            </w:pPr>
            <w:r>
              <w:rPr>
                <w:rFonts w:ascii="Courier New" w:cs="Courier New" w:eastAsia="Courier New" w:hAnsi="Courier New"/>
                <w:color w:val="C9D1D9"/>
                <w:sz w:val="18"/>
                <w:szCs w:val="18"/>
              </w:rPr>
              <w:t xml:space="preserve">#define STATUS_REG_ADDR  0x40001000UL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without volatile, the compiler may read once and cache.</w:t>
            </w:r>
          </w:p>
          <w:p>
            <w:pPr>
              <w:spacing w:before="20" w:after="20"/>
            </w:pPr>
            <w:r>
              <w:rPr>
                <w:rFonts w:ascii="Courier New" w:cs="Courier New" w:eastAsia="Courier New" w:hAnsi="Courier New"/>
                <w:color w:val="C9D1D9"/>
                <w:sz w:val="18"/>
                <w:szCs w:val="18"/>
              </w:rPr>
              <w:t xml:space="preserve">// At -O2, the while loop below may become an infinite loop or</w:t>
            </w:r>
          </w:p>
          <w:p>
            <w:pPr>
              <w:spacing w:before="20" w:after="20"/>
            </w:pPr>
            <w:r>
              <w:rPr>
                <w:rFonts w:ascii="Courier New" w:cs="Courier New" w:eastAsia="Courier New" w:hAnsi="Courier New"/>
                <w:color w:val="C9D1D9"/>
                <w:sz w:val="18"/>
                <w:szCs w:val="18"/>
              </w:rPr>
              <w:t xml:space="preserve">// be optimized away entirely if the compiler proves status</w:t>
            </w:r>
          </w:p>
          <w:p>
            <w:pPr>
              <w:spacing w:before="20" w:after="20"/>
            </w:pPr>
            <w:r>
              <w:rPr>
                <w:rFonts w:ascii="Courier New" w:cs="Courier New" w:eastAsia="Courier New" w:hAnsi="Courier New"/>
                <w:color w:val="C9D1D9"/>
                <w:sz w:val="18"/>
                <w:szCs w:val="18"/>
              </w:rPr>
              <w:t xml:space="preserve">// cannot change within this function's visible scope.</w:t>
            </w:r>
          </w:p>
          <w:p>
            <w:pPr>
              <w:spacing w:before="20" w:after="20"/>
            </w:pPr>
            <w:r>
              <w:rPr>
                <w:rFonts w:ascii="Courier New" w:cs="Courier New" w:eastAsia="Courier New" w:hAnsi="Courier New"/>
                <w:color w:val="C9D1D9"/>
                <w:sz w:val="18"/>
                <w:szCs w:val="18"/>
              </w:rPr>
              <w:t xml:space="preserve">uint32_t *status_unsafe = (uint32_t *)STATUS_REG_ADDR;</w:t>
            </w:r>
          </w:p>
          <w:p>
            <w:pPr>
              <w:spacing w:before="20" w:after="20"/>
            </w:pPr>
            <w:r>
              <w:rPr>
                <w:rFonts w:ascii="Courier New" w:cs="Courier New" w:eastAsia="Courier New" w:hAnsi="Courier New"/>
                <w:color w:val="C9D1D9"/>
                <w:sz w:val="18"/>
                <w:szCs w:val="18"/>
              </w:rPr>
              <w:t xml:space="preserve">while ((*status_unsafe &amp; 0x01U) == 0U) {</w:t>
            </w:r>
          </w:p>
          <w:p>
            <w:pPr>
              <w:spacing w:before="20" w:after="20"/>
            </w:pPr>
            <w:r>
              <w:rPr>
                <w:rFonts w:ascii="Courier New" w:cs="Courier New" w:eastAsia="Courier New" w:hAnsi="Courier New"/>
                <w:color w:val="C9D1D9"/>
                <w:sz w:val="18"/>
                <w:szCs w:val="18"/>
              </w:rPr>
              <w:t xml:space="preserve">    /* wait for READY bit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volatile guarantees every iteration reads from hardware.</w:t>
            </w:r>
          </w:p>
          <w:p>
            <w:pPr>
              <w:spacing w:before="20" w:after="20"/>
            </w:pPr>
            <w:r>
              <w:rPr>
                <w:rFonts w:ascii="Courier New" w:cs="Courier New" w:eastAsia="Courier New" w:hAnsi="Courier New"/>
                <w:color w:val="C9D1D9"/>
                <w:sz w:val="18"/>
                <w:szCs w:val="18"/>
              </w:rPr>
              <w:t xml:space="preserve">volatile uint32_t *status_reg =</w:t>
            </w:r>
          </w:p>
          <w:p>
            <w:pPr>
              <w:spacing w:before="20" w:after="20"/>
            </w:pPr>
            <w:r>
              <w:rPr>
                <w:rFonts w:ascii="Courier New" w:cs="Courier New" w:eastAsia="Courier New" w:hAnsi="Courier New"/>
                <w:color w:val="C9D1D9"/>
                <w:sz w:val="18"/>
                <w:szCs w:val="18"/>
              </w:rPr>
              <w:t xml:space="preserve">    (volatile uint32_t *)STATUS_REG_ADDR;</w:t>
            </w:r>
          </w:p>
          <w:p>
            <w:pPr>
              <w:spacing w:before="20" w:after="20"/>
            </w:pPr>
            <w:r>
              <w:rPr>
                <w:rFonts w:ascii="Courier New" w:cs="Courier New" w:eastAsia="Courier New" w:hAnsi="Courier New"/>
                <w:color w:val="C9D1D9"/>
                <w:sz w:val="18"/>
                <w:szCs w:val="18"/>
              </w:rPr>
              <w:t xml:space="preserve">while ((*status_reg &amp; 0x01U) == 0U) {</w:t>
            </w:r>
          </w:p>
          <w:p>
            <w:pPr>
              <w:spacing w:before="20" w:after="20"/>
            </w:pPr>
            <w:r>
              <w:rPr>
                <w:rFonts w:ascii="Courier New" w:cs="Courier New" w:eastAsia="Courier New" w:hAnsi="Courier New"/>
                <w:color w:val="C9D1D9"/>
                <w:sz w:val="18"/>
                <w:szCs w:val="18"/>
              </w:rPr>
              <w:t xml:space="preserve">    /* each iteration: actual hardware read guaranteed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NOTE: volatile does NOT provide atomicity or memory ordering.</w:t>
            </w:r>
          </w:p>
          <w:p>
            <w:pPr>
              <w:spacing w:before="20" w:after="20"/>
            </w:pPr>
            <w:r>
              <w:rPr>
                <w:rFonts w:ascii="Courier New" w:cs="Courier New" w:eastAsia="Courier New" w:hAnsi="Courier New"/>
                <w:color w:val="C9D1D9"/>
                <w:sz w:val="18"/>
                <w:szCs w:val="18"/>
              </w:rPr>
              <w:t xml:space="preserve">// For concurrent access, volatile alone is insufficient.</w:t>
            </w:r>
          </w:p>
          <w:p>
            <w:pPr>
              <w:spacing w:before="20" w:after="20"/>
            </w:pPr>
            <w:r>
              <w:rPr>
                <w:rFonts w:ascii="Courier New" w:cs="Courier New" w:eastAsia="Courier New" w:hAnsi="Courier New"/>
                <w:color w:val="C9D1D9"/>
                <w:sz w:val="18"/>
                <w:szCs w:val="18"/>
              </w:rPr>
              <w:t xml:space="preserve">// Use _Atomic (C11) or std::atomic (C++11) for that contract.</w:t>
            </w:r>
          </w:p>
        </w:tc>
      </w:tr>
    </w:tbl>
    <w:p>
      <w:pPr>
        <w:spacing w:before="120" w:after="0"/>
      </w:pPr>
    </w:p>
    <w:p>
      <w:pPr>
        <w:spacing w:before="180" w:after="80"/>
      </w:pPr>
      <w:r>
        <w:rPr>
          <w:rFonts w:ascii="Arial" w:cs="Arial" w:eastAsia="Arial" w:hAnsi="Arial"/>
          <w:b/>
          <w:bCs/>
          <w:color w:val="1F3864"/>
          <w:sz w:val="22"/>
          <w:szCs w:val="22"/>
          <w:u w:val="single"/>
        </w:rPr>
        <w:t xml:space="preserve">3. RAII and Bounded Cleanup in C++</w:t>
      </w:r>
    </w:p>
    <w:p>
      <w:pPr>
        <w:spacing w:before="120" w:after="120" w:line="300"/>
      </w:pPr>
      <w:r>
        <w:rPr>
          <w:rFonts w:ascii="Arial" w:cs="Arial" w:eastAsia="Arial" w:hAnsi="Arial"/>
          <w:sz w:val="22"/>
          <w:szCs w:val="22"/>
        </w:rPr>
        <w:t xml:space="preserve">Resource Acquisition Is Initialization (RAII) ties the lifetime of a resource to the lifetime of a C++ object. When the object is destroyed — at scope exit, on exception, or explicitly — the resource is released. This is widely understood as a technique for preventing resource leaks.</w:t>
      </w:r>
    </w:p>
    <w:p>
      <w:pPr>
        <w:spacing w:before="120" w:after="120" w:line="300"/>
      </w:pPr>
      <w:r>
        <w:rPr>
          <w:rFonts w:ascii="Arial" w:cs="Arial" w:eastAsia="Arial" w:hAnsi="Arial"/>
          <w:sz w:val="22"/>
          <w:szCs w:val="22"/>
        </w:rPr>
        <w:t xml:space="preserve">The system contract dimension that is less commonly appreciated is timing. In a deterministic real-time system, the destructor of an RAII object must execute within a bounded time. If the destructor calls a system function with unbounded latency, or if it acquires a lock that may be held by another thread for an unknown duration, the destruction of the object introduces a timing hazard. The scope exit that appears syntactically clean hides a potential worst-case execution time violation.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1.3 — RAII: clean syntax, timing contract obligations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 RAII wrapper for a mutex lock</w:t>
            </w:r>
          </w:p>
          <w:p>
            <w:pPr>
              <w:spacing w:before="20" w:after="20"/>
            </w:pPr>
            <w:r>
              <w:rPr>
                <w:rFonts w:ascii="Courier New" w:cs="Courier New" w:eastAsia="Courier New" w:hAnsi="Courier New"/>
                <w:color w:val="C9D1D9"/>
                <w:sz w:val="18"/>
                <w:szCs w:val="18"/>
              </w:rPr>
              <w:t xml:space="preserve">// This is syntactically clean and leak-free.</w:t>
            </w:r>
          </w:p>
          <w:p>
            <w:pPr>
              <w:spacing w:before="20" w:after="20"/>
            </w:pPr>
            <w:r>
              <w:rPr>
                <w:rFonts w:ascii="Courier New" w:cs="Courier New" w:eastAsia="Courier New" w:hAnsi="Courier New"/>
                <w:color w:val="C9D1D9"/>
                <w:sz w:val="18"/>
                <w:szCs w:val="18"/>
              </w:rPr>
              <w:t xml:space="preserve">// But in a real-time system, we must ask: is the destructor bounded?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&lt;mutex&gt;</w:t>
            </w:r>
          </w:p>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for hard real-time: destructor may block indefinitely</w:t>
            </w:r>
          </w:p>
          <w:p>
            <w:pPr>
              <w:spacing w:before="20" w:after="20"/>
            </w:pPr>
            <w:r>
              <w:rPr>
                <w:rFonts w:ascii="Courier New" w:cs="Courier New" w:eastAsia="Courier New" w:hAnsi="Courier New"/>
                <w:color w:val="C9D1D9"/>
                <w:sz w:val="18"/>
                <w:szCs w:val="18"/>
              </w:rPr>
              <w:t xml:space="preserve">// if another thread holds the mutex.</w:t>
            </w:r>
          </w:p>
          <w:p>
            <w:pPr>
              <w:spacing w:before="20" w:after="20"/>
            </w:pPr>
            <w:r>
              <w:rPr>
                <w:rFonts w:ascii="Courier New" w:cs="Courier New" w:eastAsia="Courier New" w:hAnsi="Courier New"/>
                <w:color w:val="C9D1D9"/>
                <w:sz w:val="18"/>
                <w:szCs w:val="18"/>
              </w:rPr>
              <w:t xml:space="preserve">void process_sensor_data_UNSAFE(SensorBuffer&amp; buf) {</w:t>
            </w:r>
          </w:p>
          <w:p>
            <w:pPr>
              <w:spacing w:before="20" w:after="20"/>
            </w:pPr>
            <w:r>
              <w:rPr>
                <w:rFonts w:ascii="Courier New" w:cs="Courier New" w:eastAsia="Courier New" w:hAnsi="Courier New"/>
                <w:color w:val="C9D1D9"/>
                <w:sz w:val="18"/>
                <w:szCs w:val="18"/>
              </w:rPr>
              <w:t xml:space="preserve">    std::lock_guard&lt;std::mutex&gt; lock(buf.mutex);</w:t>
            </w:r>
          </w:p>
          <w:p>
            <w:pPr>
              <w:spacing w:before="20" w:after="20"/>
            </w:pPr>
            <w:r>
              <w:rPr>
                <w:rFonts w:ascii="Courier New" w:cs="Courier New" w:eastAsia="Courier New" w:hAnsi="Courier New"/>
                <w:color w:val="C9D1D9"/>
                <w:sz w:val="18"/>
                <w:szCs w:val="18"/>
              </w:rPr>
              <w:t xml:space="preserve">    // ... process data ...</w:t>
            </w:r>
          </w:p>
          <w:p>
            <w:pPr>
              <w:spacing w:before="20" w:after="20"/>
            </w:pPr>
            <w:r>
              <w:rPr>
                <w:rFonts w:ascii="Courier New" w:cs="Courier New" w:eastAsia="Courier New" w:hAnsi="Courier New"/>
                <w:color w:val="C9D1D9"/>
                <w:sz w:val="18"/>
                <w:szCs w:val="18"/>
              </w:rPr>
              <w:t xml:space="preserve">    // Destructor of lock_guard calls mutex.unlock().</w:t>
            </w:r>
          </w:p>
          <w:p>
            <w:pPr>
              <w:spacing w:before="20" w:after="20"/>
            </w:pPr>
            <w:r>
              <w:rPr>
                <w:rFonts w:ascii="Courier New" w:cs="Courier New" w:eastAsia="Courier New" w:hAnsi="Courier New"/>
                <w:color w:val="C9D1D9"/>
                <w:sz w:val="18"/>
                <w:szCs w:val="18"/>
              </w:rPr>
              <w:t xml:space="preserve">    // If the mutex was contested, acquisition latency</w:t>
            </w:r>
          </w:p>
          <w:p>
            <w:pPr>
              <w:spacing w:before="20" w:after="20"/>
            </w:pPr>
            <w:r>
              <w:rPr>
                <w:rFonts w:ascii="Courier New" w:cs="Courier New" w:eastAsia="Courier New" w:hAnsi="Courier New"/>
                <w:color w:val="C9D1D9"/>
                <w:sz w:val="18"/>
                <w:szCs w:val="18"/>
              </w:rPr>
              <w:t xml:space="preserve">    // is unbounded under std::mutex.</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SAFER for real-time: use timed_mutex with explicit timeout.</w:t>
            </w:r>
          </w:p>
          <w:p>
            <w:pPr>
              <w:spacing w:before="20" w:after="20"/>
            </w:pPr>
            <w:r>
              <w:rPr>
                <w:rFonts w:ascii="Courier New" w:cs="Courier New" w:eastAsia="Courier New" w:hAnsi="Courier New"/>
                <w:color w:val="C9D1D9"/>
                <w:sz w:val="18"/>
                <w:szCs w:val="18"/>
              </w:rPr>
              <w:t xml:space="preserve">// Caller can handle the failure case within deadline.</w:t>
            </w:r>
          </w:p>
          <w:p>
            <w:pPr>
              <w:spacing w:before="20" w:after="20"/>
            </w:pPr>
            <w:r>
              <w:rPr>
                <w:rFonts w:ascii="Courier New" w:cs="Courier New" w:eastAsia="Courier New" w:hAnsi="Courier New"/>
                <w:color w:val="C9D1D9"/>
                <w:sz w:val="18"/>
                <w:szCs w:val="18"/>
              </w:rPr>
              <w:t xml:space="preserve">bool process_sensor_data_rt(SensorBuffer&amp; buf,</w:t>
            </w:r>
          </w:p>
          <w:p>
            <w:pPr>
              <w:spacing w:before="20" w:after="20"/>
            </w:pPr>
            <w:r>
              <w:rPr>
                <w:rFonts w:ascii="Courier New" w:cs="Courier New" w:eastAsia="Courier New" w:hAnsi="Courier New"/>
                <w:color w:val="C9D1D9"/>
                <w:sz w:val="18"/>
                <w:szCs w:val="18"/>
              </w:rPr>
              <w:t xml:space="preserve">    std::chrono::microseconds timeout_us) {</w:t>
            </w:r>
          </w:p>
          <w:p>
            <w:pPr>
              <w:spacing w:before="20" w:after="20"/>
            </w:pPr>
            <w:r>
              <w:rPr>
                <w:rFonts w:ascii="Courier New" w:cs="Courier New" w:eastAsia="Courier New" w:hAnsi="Courier New"/>
                <w:color w:val="C9D1D9"/>
                <w:sz w:val="18"/>
                <w:szCs w:val="18"/>
              </w:rPr>
              <w:t xml:space="preserve">    if (!buf.timed_mutex.try_lock_for(timeout_us)) {</w:t>
            </w:r>
          </w:p>
          <w:p>
            <w:pPr>
              <w:spacing w:before="20" w:after="20"/>
            </w:pPr>
            <w:r>
              <w:rPr>
                <w:rFonts w:ascii="Courier New" w:cs="Courier New" w:eastAsia="Courier New" w:hAnsi="Courier New"/>
                <w:color w:val="C9D1D9"/>
                <w:sz w:val="18"/>
                <w:szCs w:val="18"/>
              </w:rPr>
              <w:t xml:space="preserve">        // Failed to acquire within deadline: handle gracefully</w:t>
            </w:r>
          </w:p>
          <w:p>
            <w:pPr>
              <w:spacing w:before="20" w:after="20"/>
            </w:pPr>
            <w:r>
              <w:rPr>
                <w:rFonts w:ascii="Courier New" w:cs="Courier New" w:eastAsia="Courier New" w:hAnsi="Courier New"/>
                <w:color w:val="C9D1D9"/>
                <w:sz w:val="18"/>
                <w:szCs w:val="18"/>
              </w:rPr>
              <w:t xml:space="preserve">        record_deadline_miss();</w:t>
            </w:r>
          </w:p>
          <w:p>
            <w:pPr>
              <w:spacing w:before="20" w:after="20"/>
            </w:pPr>
            <w:r>
              <w:rPr>
                <w:rFonts w:ascii="Courier New" w:cs="Courier New" w:eastAsia="Courier New" w:hAnsi="Courier New"/>
                <w:color w:val="C9D1D9"/>
                <w:sz w:val="18"/>
                <w:szCs w:val="18"/>
              </w:rPr>
              <w:t xml:space="preserve">        return false;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std::lock_guard&lt;std::timed_mutex&gt;</w:t>
            </w:r>
          </w:p>
          <w:p>
            <w:pPr>
              <w:spacing w:before="20" w:after="20"/>
            </w:pPr>
            <w:r>
              <w:rPr>
                <w:rFonts w:ascii="Courier New" w:cs="Courier New" w:eastAsia="Courier New" w:hAnsi="Courier New"/>
                <w:color w:val="C9D1D9"/>
                <w:sz w:val="18"/>
                <w:szCs w:val="18"/>
              </w:rPr>
              <w:t xml:space="preserve">        lock(buf.timed_mutex, std::adopt_lock);</w:t>
            </w:r>
          </w:p>
          <w:p>
            <w:pPr>
              <w:spacing w:before="20" w:after="20"/>
            </w:pPr>
            <w:r>
              <w:rPr>
                <w:rFonts w:ascii="Courier New" w:cs="Courier New" w:eastAsia="Courier New" w:hAnsi="Courier New"/>
                <w:color w:val="C9D1D9"/>
                <w:sz w:val="18"/>
                <w:szCs w:val="18"/>
              </w:rPr>
              <w:t xml:space="preserve">    // ... process data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    // Destructor unlocks: bounded, no contention at this point.</w:t>
            </w:r>
          </w:p>
          <w:p>
            <w:pPr>
              <w:spacing w:before="20" w:after="20"/>
            </w:pPr>
            <w:r>
              <w:rPr>
                <w:rFonts w:ascii="Courier New" w:cs="Courier New" w:eastAsia="Courier New" w:hAnsi="Courier New"/>
                <w:color w:val="C9D1D9"/>
                <w:sz w:val="18"/>
                <w:szCs w:val="18"/>
              </w:rPr>
              <w:t xml:space="preserve">}</w:t>
            </w:r>
          </w:p>
        </w:tc>
      </w:tr>
    </w:tbl>
    <w:p>
      <w:pPr>
        <w:spacing w:before="120" w:after="0"/>
      </w:pPr>
    </w:p>
    <w:p>
      <w:pPr>
        <w:spacing w:before="180" w:after="80"/>
      </w:pPr>
      <w:r>
        <w:rPr>
          <w:rFonts w:ascii="Arial" w:cs="Arial" w:eastAsia="Arial" w:hAnsi="Arial"/>
          <w:b/>
          <w:bCs/>
          <w:color w:val="1F3864"/>
          <w:sz w:val="22"/>
          <w:szCs w:val="22"/>
          <w:u w:val="single"/>
        </w:rPr>
        <w:t xml:space="preserve">4. pthread_create and Scheduling Contracts</w:t>
      </w:r>
    </w:p>
    <w:p>
      <w:pPr>
        <w:spacing w:before="120" w:after="120" w:line="300"/>
      </w:pPr>
      <w:r>
        <w:rPr>
          <w:rFonts w:ascii="Arial" w:cs="Arial" w:eastAsia="Arial" w:hAnsi="Arial"/>
          <w:sz w:val="22"/>
          <w:szCs w:val="22"/>
        </w:rPr>
        <w:t xml:space="preserve">Creating a thread with pthread_create is syntactically a single function call. The system contract it establishes is substantially more complex. A new thread introduces a scheduling entity into the system. Its priority relative to other threads, its scheduling policy (SCHED_OTHER, SCHED_FIFO, SCHED_RR), its CPU affinity, and its interaction with any mutexes it acquires — all of these determine whether the system's timing properties are preserved.</w:t>
      </w:r>
    </w:p>
    <w:p>
      <w:pPr>
        <w:spacing w:before="120" w:after="120" w:line="300"/>
      </w:pPr>
      <w:r>
        <w:rPr>
          <w:rFonts w:ascii="Arial" w:cs="Arial" w:eastAsia="Arial" w:hAnsi="Arial"/>
          <w:sz w:val="22"/>
          <w:szCs w:val="22"/>
        </w:rPr>
        <w:t xml:space="preserve">The most commonly encountered violation is priority inversion: a high-priority thread blocked waiting for a resource held by a low-priority thread, with a medium-priority thread preempting the low-priority thread and delaying release of the resource indefinitely. This is a purely scheduling-level phenomenon, invisible at the language level, that can cause a safety-critical deadline to be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1.4 — pthread_create: the scheduling contract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thread created with default attributes.</w:t>
            </w:r>
          </w:p>
          <w:p>
            <w:pPr>
              <w:spacing w:before="20" w:after="20"/>
            </w:pPr>
            <w:r>
              <w:rPr>
                <w:rFonts w:ascii="Courier New" w:cs="Courier New" w:eastAsia="Courier New" w:hAnsi="Courier New"/>
                <w:color w:val="C9D1D9"/>
                <w:sz w:val="18"/>
                <w:szCs w:val="18"/>
              </w:rPr>
              <w:t xml:space="preserve">// Scheduling policy: SCHED_OTHER (best-effort, no RT guarantee).</w:t>
            </w:r>
          </w:p>
          <w:p>
            <w:pPr>
              <w:spacing w:before="20" w:after="20"/>
            </w:pPr>
            <w:r>
              <w:rPr>
                <w:rFonts w:ascii="Courier New" w:cs="Courier New" w:eastAsia="Courier New" w:hAnsi="Courier New"/>
                <w:color w:val="C9D1D9"/>
                <w:sz w:val="18"/>
                <w:szCs w:val="18"/>
              </w:rPr>
              <w:t xml:space="preserve">// Priority: 0 (ignored under SCHED_OTHER).</w:t>
            </w:r>
          </w:p>
          <w:p>
            <w:pPr>
              <w:spacing w:before="20" w:after="20"/>
            </w:pPr>
            <w:r>
              <w:rPr>
                <w:rFonts w:ascii="Courier New" w:cs="Courier New" w:eastAsia="Courier New" w:hAnsi="Courier New"/>
                <w:color w:val="C9D1D9"/>
                <w:sz w:val="18"/>
                <w:szCs w:val="18"/>
              </w:rPr>
              <w:t xml:space="preserve">// Stack size: implementation-defined.</w:t>
            </w:r>
          </w:p>
          <w:p>
            <w:pPr>
              <w:spacing w:before="20" w:after="20"/>
            </w:pPr>
            <w:r>
              <w:rPr>
                <w:rFonts w:ascii="Courier New" w:cs="Courier New" w:eastAsia="Courier New" w:hAnsi="Courier New"/>
                <w:color w:val="C9D1D9"/>
                <w:sz w:val="18"/>
                <w:szCs w:val="18"/>
              </w:rPr>
              <w:t xml:space="preserve">// No CPU affinity: thread may migrate between cores.</w:t>
            </w:r>
          </w:p>
          <w:p>
            <w:pPr>
              <w:spacing w:before="20" w:after="20"/>
            </w:pPr>
            <w:r>
              <w:rPr>
                <w:rFonts w:ascii="Courier New" w:cs="Courier New" w:eastAsia="Courier New" w:hAnsi="Courier New"/>
                <w:color w:val="C9D1D9"/>
                <w:sz w:val="18"/>
                <w:szCs w:val="18"/>
              </w:rPr>
              <w:t xml:space="preserve">pthread_t tid;</w:t>
            </w:r>
          </w:p>
          <w:p>
            <w:pPr>
              <w:spacing w:before="20" w:after="20"/>
            </w:pPr>
            <w:r>
              <w:rPr>
                <w:rFonts w:ascii="Courier New" w:cs="Courier New" w:eastAsia="Courier New" w:hAnsi="Courier New"/>
                <w:color w:val="C9D1D9"/>
                <w:sz w:val="18"/>
                <w:szCs w:val="18"/>
              </w:rPr>
              <w:t xml:space="preserve">pthread_create(&amp;tid, NULL, worker_fn, NULL);  // underspecified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explicit scheduling contract for real-time thread.</w:t>
            </w:r>
          </w:p>
          <w:p>
            <w:pPr>
              <w:spacing w:before="20" w:after="20"/>
            </w:pPr>
            <w:r>
              <w:rPr>
                <w:rFonts w:ascii="Courier New" w:cs="Courier New" w:eastAsia="Courier New" w:hAnsi="Courier New"/>
                <w:color w:val="C9D1D9"/>
                <w:sz w:val="18"/>
                <w:szCs w:val="18"/>
              </w:rPr>
              <w:t xml:space="preserve">pthread_attr_t attr;</w:t>
            </w:r>
          </w:p>
          <w:p>
            <w:pPr>
              <w:spacing w:before="20" w:after="20"/>
            </w:pPr>
            <w:r>
              <w:rPr>
                <w:rFonts w:ascii="Courier New" w:cs="Courier New" w:eastAsia="Courier New" w:hAnsi="Courier New"/>
                <w:color w:val="C9D1D9"/>
                <w:sz w:val="18"/>
                <w:szCs w:val="18"/>
              </w:rPr>
              <w:t xml:space="preserve">struct sched_param sp;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pthread_attr_init(&amp;attr);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Set real-time scheduling: FIFO, priority 50</w:t>
            </w:r>
          </w:p>
          <w:p>
            <w:pPr>
              <w:spacing w:before="20" w:after="20"/>
            </w:pPr>
            <w:r>
              <w:rPr>
                <w:rFonts w:ascii="Courier New" w:cs="Courier New" w:eastAsia="Courier New" w:hAnsi="Courier New"/>
                <w:color w:val="C9D1D9"/>
                <w:sz w:val="18"/>
                <w:szCs w:val="18"/>
              </w:rPr>
              <w:t xml:space="preserve">pthread_attr_setschedpolicy(&amp;attr, SCHED_FIFO);</w:t>
            </w:r>
          </w:p>
          <w:p>
            <w:pPr>
              <w:spacing w:before="20" w:after="20"/>
            </w:pPr>
            <w:r>
              <w:rPr>
                <w:rFonts w:ascii="Courier New" w:cs="Courier New" w:eastAsia="Courier New" w:hAnsi="Courier New"/>
                <w:color w:val="C9D1D9"/>
                <w:sz w:val="18"/>
                <w:szCs w:val="18"/>
              </w:rPr>
              <w:t xml:space="preserve">sp.sched_priority = 50;</w:t>
            </w:r>
          </w:p>
          <w:p>
            <w:pPr>
              <w:spacing w:before="20" w:after="20"/>
            </w:pPr>
            <w:r>
              <w:rPr>
                <w:rFonts w:ascii="Courier New" w:cs="Courier New" w:eastAsia="Courier New" w:hAnsi="Courier New"/>
                <w:color w:val="C9D1D9"/>
                <w:sz w:val="18"/>
                <w:szCs w:val="18"/>
              </w:rPr>
              <w:t xml:space="preserve">pthread_attr_setschedparam(&amp;attr, &amp;sp);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Inherit scheduling from attr, not from creator thread</w:t>
            </w:r>
          </w:p>
          <w:p>
            <w:pPr>
              <w:spacing w:before="20" w:after="20"/>
            </w:pPr>
            <w:r>
              <w:rPr>
                <w:rFonts w:ascii="Courier New" w:cs="Courier New" w:eastAsia="Courier New" w:hAnsi="Courier New"/>
                <w:color w:val="C9D1D9"/>
                <w:sz w:val="18"/>
                <w:szCs w:val="18"/>
              </w:rPr>
              <w:t xml:space="preserve">pthread_attr_setinheritsched(&amp;attr, PTHREAD_EXPLICIT_SCHED);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Pin to CPU 2 to prevent migration latency</w:t>
            </w:r>
          </w:p>
          <w:p>
            <w:pPr>
              <w:spacing w:before="20" w:after="20"/>
            </w:pPr>
            <w:r>
              <w:rPr>
                <w:rFonts w:ascii="Courier New" w:cs="Courier New" w:eastAsia="Courier New" w:hAnsi="Courier New"/>
                <w:color w:val="C9D1D9"/>
                <w:sz w:val="18"/>
                <w:szCs w:val="18"/>
              </w:rPr>
              <w:t xml:space="preserve">cpu_set_t cpuset;</w:t>
            </w:r>
          </w:p>
          <w:p>
            <w:pPr>
              <w:spacing w:before="20" w:after="20"/>
            </w:pPr>
            <w:r>
              <w:rPr>
                <w:rFonts w:ascii="Courier New" w:cs="Courier New" w:eastAsia="Courier New" w:hAnsi="Courier New"/>
                <w:color w:val="C9D1D9"/>
                <w:sz w:val="18"/>
                <w:szCs w:val="18"/>
              </w:rPr>
              <w:t xml:space="preserve">CPU_ZERO(&amp;cpuset);</w:t>
            </w:r>
          </w:p>
          <w:p>
            <w:pPr>
              <w:spacing w:before="20" w:after="20"/>
            </w:pPr>
            <w:r>
              <w:rPr>
                <w:rFonts w:ascii="Courier New" w:cs="Courier New" w:eastAsia="Courier New" w:hAnsi="Courier New"/>
                <w:color w:val="C9D1D9"/>
                <w:sz w:val="18"/>
                <w:szCs w:val="18"/>
              </w:rPr>
              <w:t xml:space="preserve">CPU_SET(2, &amp;cpuset);</w:t>
            </w:r>
          </w:p>
          <w:p>
            <w:pPr>
              <w:spacing w:before="20" w:after="20"/>
            </w:pPr>
            <w:r>
              <w:rPr>
                <w:rFonts w:ascii="Courier New" w:cs="Courier New" w:eastAsia="Courier New" w:hAnsi="Courier New"/>
                <w:color w:val="C9D1D9"/>
                <w:sz w:val="18"/>
                <w:szCs w:val="18"/>
              </w:rPr>
              <w:t xml:space="preserve">pthread_attr_setaffinity_np(&amp;attr, sizeof(cpuset), &amp;cpuset);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Explicit stack size: no surprising growth</w:t>
            </w:r>
          </w:p>
          <w:p>
            <w:pPr>
              <w:spacing w:before="20" w:after="20"/>
            </w:pPr>
            <w:r>
              <w:rPr>
                <w:rFonts w:ascii="Courier New" w:cs="Courier New" w:eastAsia="Courier New" w:hAnsi="Courier New"/>
                <w:color w:val="C9D1D9"/>
                <w:sz w:val="18"/>
                <w:szCs w:val="18"/>
              </w:rPr>
              <w:t xml:space="preserve">pthread_attr_setstacksize(&amp;attr, 256 * 1024);  // 256 KB</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 rc = pthread_create(&amp;tid, &amp;attr, worker_fn, NULL);</w:t>
            </w:r>
          </w:p>
          <w:p>
            <w:pPr>
              <w:spacing w:before="20" w:after="20"/>
            </w:pPr>
            <w:r>
              <w:rPr>
                <w:rFonts w:ascii="Courier New" w:cs="Courier New" w:eastAsia="Courier New" w:hAnsi="Courier New"/>
                <w:color w:val="C9D1D9"/>
                <w:sz w:val="18"/>
                <w:szCs w:val="18"/>
              </w:rPr>
              <w:t xml:space="preserve">if (rc != 0) { handle_thread_creation_failure(rc); }</w:t>
            </w:r>
          </w:p>
          <w:p>
            <w:pPr>
              <w:spacing w:before="20" w:after="20"/>
            </w:pPr>
            <w:r>
              <w:rPr>
                <w:rFonts w:ascii="Courier New" w:cs="Courier New" w:eastAsia="Courier New" w:hAnsi="Courier New"/>
                <w:color w:val="C9D1D9"/>
                <w:sz w:val="18"/>
                <w:szCs w:val="18"/>
              </w:rPr>
              <w:t xml:space="preserve">pthread_attr_destroy(&amp;attr);</w:t>
            </w:r>
          </w:p>
        </w:tc>
      </w:tr>
    </w:tbl>
    <w:p>
      <w:pPr>
        <w:spacing w:before="120" w:after="0"/>
      </w:pPr>
    </w:p>
    <w:p>
      <w:pPr>
        <w:spacing w:before="180" w:after="80"/>
      </w:pPr>
      <w:r>
        <w:rPr>
          <w:rFonts w:ascii="Arial" w:cs="Arial" w:eastAsia="Arial" w:hAnsi="Arial"/>
          <w:b/>
          <w:bCs/>
          <w:color w:val="1F3864"/>
          <w:sz w:val="22"/>
          <w:szCs w:val="22"/>
          <w:u w:val="single"/>
        </w:rPr>
        <w:t xml:space="preserve">5. malloc and Heap Non-Determinism</w:t>
      </w:r>
    </w:p>
    <w:p>
      <w:pPr>
        <w:spacing w:before="120" w:after="120" w:line="300"/>
      </w:pPr>
      <w:r>
        <w:rPr>
          <w:rFonts w:ascii="Arial" w:cs="Arial" w:eastAsia="Arial" w:hAnsi="Arial"/>
          <w:sz w:val="22"/>
          <w:szCs w:val="22"/>
        </w:rPr>
        <w:t xml:space="preserve">Dynamic memory allocation with malloc or C++ new is the most widely restricted construct in safety-critical systems programming. The reason is not that heap allocation is incorrect — it is that it is non-deterministic. The time taken by malloc to return a pointer depends on the current state of the heap allocator: the fragmentation of free blocks, the presence of OS-level page mapping operations, and the behavior of the underlying sbrk or mmap calls. This time is unbounded and cannot be analyzed statically.</w:t>
      </w:r>
    </w:p>
    <w:p>
      <w:pPr>
        <w:spacing w:before="120" w:after="120" w:line="300"/>
      </w:pPr>
      <w:r>
        <w:rPr>
          <w:rFonts w:ascii="Arial" w:cs="Arial" w:eastAsia="Arial" w:hAnsi="Arial"/>
          <w:sz w:val="22"/>
          <w:szCs w:val="22"/>
        </w:rPr>
        <w:t xml:space="preserve">In systems governed by ISO 26262 or IEC 61508, dynamic allocation after system initialization is typically prohibited at the highest integrity levels. The pattern is deterministic initialization: all required memory is allocated during a startup phase before real-time operation begins, and the heap is not used thereafter.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1.5 — heap allocation: the determinism contract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for safety-critical: unbounded allocation time,</w:t>
            </w:r>
          </w:p>
          <w:p>
            <w:pPr>
              <w:spacing w:before="20" w:after="20"/>
            </w:pPr>
            <w:r>
              <w:rPr>
                <w:rFonts w:ascii="Courier New" w:cs="Courier New" w:eastAsia="Courier New" w:hAnsi="Courier New"/>
                <w:color w:val="C9D1D9"/>
                <w:sz w:val="18"/>
                <w:szCs w:val="18"/>
              </w:rPr>
              <w:t xml:space="preserve">// fragmentation risk, potential malloc() failure not handled.</w:t>
            </w:r>
          </w:p>
          <w:p>
            <w:pPr>
              <w:spacing w:before="20" w:after="20"/>
            </w:pPr>
            <w:r>
              <w:rPr>
                <w:rFonts w:ascii="Courier New" w:cs="Courier New" w:eastAsia="Courier New" w:hAnsi="Courier New"/>
                <w:color w:val="C9D1D9"/>
                <w:sz w:val="18"/>
                <w:szCs w:val="18"/>
              </w:rPr>
              <w:t xml:space="preserve">uint8_t *buf = malloc(1024);  // when does this return?</w:t>
            </w:r>
          </w:p>
          <w:p>
            <w:pPr>
              <w:spacing w:before="20" w:after="20"/>
            </w:pPr>
            <w:r>
              <w:rPr>
                <w:rFonts w:ascii="Courier New" w:cs="Courier New" w:eastAsia="Courier New" w:hAnsi="Courier New"/>
                <w:color w:val="C9D1D9"/>
                <w:sz w:val="18"/>
                <w:szCs w:val="18"/>
              </w:rPr>
              <w:t xml:space="preserve">// If buf == NULL, subsequent use is undefined behavior.</w:t>
            </w:r>
          </w:p>
          <w:p>
            <w:pPr>
              <w:spacing w:before="20" w:after="20"/>
            </w:pPr>
            <w:r>
              <w:rPr>
                <w:rFonts w:ascii="Courier New" w:cs="Courier New" w:eastAsia="Courier New" w:hAnsi="Courier New"/>
                <w:color w:val="C9D1D9"/>
                <w:sz w:val="18"/>
                <w:szCs w:val="18"/>
              </w:rPr>
              <w:t xml:space="preserve">process_data(buf, 1024);      // no null check: unsafe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pattern 1: static allocation (no heap at all)</w:t>
            </w:r>
          </w:p>
          <w:p>
            <w:pPr>
              <w:spacing w:before="20" w:after="20"/>
            </w:pPr>
            <w:r>
              <w:rPr>
                <w:rFonts w:ascii="Courier New" w:cs="Courier New" w:eastAsia="Courier New" w:hAnsi="Courier New"/>
                <w:color w:val="C9D1D9"/>
                <w:sz w:val="18"/>
                <w:szCs w:val="18"/>
              </w:rPr>
              <w:t xml:space="preserve">// All storage determined at compile time.</w:t>
            </w:r>
          </w:p>
          <w:p>
            <w:pPr>
              <w:spacing w:before="20" w:after="20"/>
            </w:pPr>
            <w:r>
              <w:rPr>
                <w:rFonts w:ascii="Courier New" w:cs="Courier New" w:eastAsia="Courier New" w:hAnsi="Courier New"/>
                <w:color w:val="C9D1D9"/>
                <w:sz w:val="18"/>
                <w:szCs w:val="18"/>
              </w:rPr>
              <w:t xml:space="preserve">static uint8_t static_buf[1024];</w:t>
            </w:r>
          </w:p>
          <w:p>
            <w:pPr>
              <w:spacing w:before="20" w:after="20"/>
            </w:pPr>
            <w:r>
              <w:rPr>
                <w:rFonts w:ascii="Courier New" w:cs="Courier New" w:eastAsia="Courier New" w:hAnsi="Courier New"/>
                <w:color w:val="C9D1D9"/>
                <w:sz w:val="18"/>
                <w:szCs w:val="18"/>
              </w:rPr>
              <w:t xml:space="preserve">process_data(static_buf, sizeof(static_buf));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pattern 2: pool allocator (bounded time, no fragmentation)</w:t>
            </w:r>
          </w:p>
          <w:p>
            <w:pPr>
              <w:spacing w:before="20" w:after="20"/>
            </w:pPr>
            <w:r>
              <w:rPr>
                <w:rFonts w:ascii="Courier New" w:cs="Courier New" w:eastAsia="Courier New" w:hAnsi="Courier New"/>
                <w:color w:val="C9D1D9"/>
                <w:sz w:val="18"/>
                <w:szCs w:val="18"/>
              </w:rPr>
              <w:t xml:space="preserve">// Pre-allocate a pool at startup; serve fixed-size blocks.</w:t>
            </w:r>
          </w:p>
          <w:p>
            <w:pPr>
              <w:spacing w:before="20" w:after="20"/>
            </w:pPr>
            <w:r>
              <w:rPr>
                <w:rFonts w:ascii="Courier New" w:cs="Courier New" w:eastAsia="Courier New" w:hAnsi="Courier New"/>
                <w:color w:val="C9D1D9"/>
                <w:sz w:val="18"/>
                <w:szCs w:val="18"/>
              </w:rPr>
              <w:t xml:space="preserve">#define POOL_BLOCK_SIZE   1024U</w:t>
            </w:r>
          </w:p>
          <w:p>
            <w:pPr>
              <w:spacing w:before="20" w:after="20"/>
            </w:pPr>
            <w:r>
              <w:rPr>
                <w:rFonts w:ascii="Courier New" w:cs="Courier New" w:eastAsia="Courier New" w:hAnsi="Courier New"/>
                <w:color w:val="C9D1D9"/>
                <w:sz w:val="18"/>
                <w:szCs w:val="18"/>
              </w:rPr>
              <w:t xml:space="preserve">#define POOL_BLOCK_COUNT  32U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data[POOL_BLOCK_SIZE];</w:t>
            </w:r>
          </w:p>
          <w:p>
            <w:pPr>
              <w:spacing w:before="20" w:after="20"/>
            </w:pPr>
            <w:r>
              <w:rPr>
                <w:rFonts w:ascii="Courier New" w:cs="Courier New" w:eastAsia="Courier New" w:hAnsi="Courier New"/>
                <w:color w:val="C9D1D9"/>
                <w:sz w:val="18"/>
                <w:szCs w:val="18"/>
              </w:rPr>
              <w:t xml:space="preserve">    uint8_t  in_use;</w:t>
            </w:r>
          </w:p>
          <w:p>
            <w:pPr>
              <w:spacing w:before="20" w:after="20"/>
            </w:pPr>
            <w:r>
              <w:rPr>
                <w:rFonts w:ascii="Courier New" w:cs="Courier New" w:eastAsia="Courier New" w:hAnsi="Courier New"/>
                <w:color w:val="C9D1D9"/>
                <w:sz w:val="18"/>
                <w:szCs w:val="18"/>
              </w:rPr>
              <w:t xml:space="preserve">} PoolBlock;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PoolBlock pool[POOL_BLOCK_COUNT];  // static pool</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uint8_t *pool_alloc(void) {</w:t>
            </w:r>
          </w:p>
          <w:p>
            <w:pPr>
              <w:spacing w:before="20" w:after="20"/>
            </w:pPr>
            <w:r>
              <w:rPr>
                <w:rFonts w:ascii="Courier New" w:cs="Courier New" w:eastAsia="Courier New" w:hAnsi="Courier New"/>
                <w:color w:val="C9D1D9"/>
                <w:sz w:val="18"/>
                <w:szCs w:val="18"/>
              </w:rPr>
              <w:t xml:space="preserve">    for (uint32_t i = 0U; i &lt; POOL_BLOCK_COUNT; i++) {</w:t>
            </w:r>
          </w:p>
          <w:p>
            <w:pPr>
              <w:spacing w:before="20" w:after="20"/>
            </w:pPr>
            <w:r>
              <w:rPr>
                <w:rFonts w:ascii="Courier New" w:cs="Courier New" w:eastAsia="Courier New" w:hAnsi="Courier New"/>
                <w:color w:val="C9D1D9"/>
                <w:sz w:val="18"/>
                <w:szCs w:val="18"/>
              </w:rPr>
              <w:t xml:space="preserve">        if (pool[i].in_use == 0U) {</w:t>
            </w:r>
          </w:p>
          <w:p>
            <w:pPr>
              <w:spacing w:before="20" w:after="20"/>
            </w:pPr>
            <w:r>
              <w:rPr>
                <w:rFonts w:ascii="Courier New" w:cs="Courier New" w:eastAsia="Courier New" w:hAnsi="Courier New"/>
                <w:color w:val="C9D1D9"/>
                <w:sz w:val="18"/>
                <w:szCs w:val="18"/>
              </w:rPr>
              <w:t xml:space="preserve">            pool[i].in_use = 1U;</w:t>
            </w:r>
          </w:p>
          <w:p>
            <w:pPr>
              <w:spacing w:before="20" w:after="20"/>
            </w:pPr>
            <w:r>
              <w:rPr>
                <w:rFonts w:ascii="Courier New" w:cs="Courier New" w:eastAsia="Courier New" w:hAnsi="Courier New"/>
                <w:color w:val="C9D1D9"/>
                <w:sz w:val="18"/>
                <w:szCs w:val="18"/>
              </w:rPr>
              <w:t xml:space="preserve">            return pool[i].data;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  // pool exhausted: bounded, detectable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pool_free(uint8_t *ptr) {</w:t>
            </w:r>
          </w:p>
          <w:p>
            <w:pPr>
              <w:spacing w:before="20" w:after="20"/>
            </w:pPr>
            <w:r>
              <w:rPr>
                <w:rFonts w:ascii="Courier New" w:cs="Courier New" w:eastAsia="Courier New" w:hAnsi="Courier New"/>
                <w:color w:val="C9D1D9"/>
                <w:sz w:val="18"/>
                <w:szCs w:val="18"/>
              </w:rPr>
              <w:t xml:space="preserve">    for (uint32_t i = 0U; i &lt; POOL_BLOCK_COUNT; i++) {</w:t>
            </w:r>
          </w:p>
          <w:p>
            <w:pPr>
              <w:spacing w:before="20" w:after="20"/>
            </w:pPr>
            <w:r>
              <w:rPr>
                <w:rFonts w:ascii="Courier New" w:cs="Courier New" w:eastAsia="Courier New" w:hAnsi="Courier New"/>
                <w:color w:val="C9D1D9"/>
                <w:sz w:val="18"/>
                <w:szCs w:val="18"/>
              </w:rPr>
              <w:t xml:space="preserve">        if (pool[i].data == ptr) {</w:t>
            </w:r>
          </w:p>
          <w:p>
            <w:pPr>
              <w:spacing w:before="20" w:after="20"/>
            </w:pPr>
            <w:r>
              <w:rPr>
                <w:rFonts w:ascii="Courier New" w:cs="Courier New" w:eastAsia="Courier New" w:hAnsi="Courier New"/>
                <w:color w:val="C9D1D9"/>
                <w:sz w:val="18"/>
                <w:szCs w:val="18"/>
              </w:rPr>
              <w:t xml:space="preserve">            pool[i].in_use = 0U;</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14"/>
              <w:bottom w:val="single" w:color="6B3FA0" w:sz="2"/>
              <w:right w:val="single" w:color="6B3FA0" w:sz="2"/>
            </w:tcBorders>
            <w:shd w:fill="F5F0FF" w:val="clear"/>
            <w:tcMar>
              <w:top w:type="dxa" w:w="180"/>
              <w:left w:type="dxa" w:w="280"/>
              <w:bottom w:type="dxa" w:w="180"/>
              <w:right w:type="dxa" w:w="220"/>
            </w:tcMar>
          </w:tcPr>
          <w:p>
            <w:pPr>
              <w:spacing w:after="80"/>
            </w:pPr>
            <w:r>
              <w:rPr>
                <w:rFonts w:ascii="Arial" w:cs="Arial" w:eastAsia="Arial" w:hAnsi="Arial"/>
                <w:b/>
                <w:bCs/>
                <w:color w:val="6B3FA0"/>
                <w:sz w:val="22"/>
                <w:szCs w:val="22"/>
              </w:rPr>
              <w:t xml:space="preserve">🧠  LLM Angle</w:t>
            </w:r>
          </w:p>
          <w:p>
            <w:pPr>
              <w:spacing w:before="60" w:after="60"/>
            </w:pPr>
            <w:r>
              <w:rPr>
                <w:rFonts w:ascii="Arial" w:cs="Arial" w:eastAsia="Arial" w:hAnsi="Arial"/>
                <w:sz w:val="21"/>
                <w:szCs w:val="21"/>
              </w:rPr>
              <w:t xml:space="preserve">LLM inference engines written in C++ face identical contract obligations. A tokenizer that calls malloc during every encode() invocation introduces unbounded latency into the inference pipeline.</w:t>
            </w:r>
          </w:p>
          <w:p>
            <w:pPr>
              <w:spacing w:before="60" w:after="60"/>
            </w:pPr>
            <w:r>
              <w:rPr>
                <w:rFonts w:ascii="Arial" w:cs="Arial" w:eastAsia="Arial" w:hAnsi="Arial"/>
                <w:sz w:val="21"/>
                <w:szCs w:val="21"/>
              </w:rPr>
              <w:t xml:space="preserve">The llama.cpp project addresses this with GGML's arena allocator: all memory for a forward pass is allocated from a pre-sized arena at session start. This is the pool allocator pattern from Listing 1.5, applied at the inference engine level.</w:t>
            </w:r>
          </w:p>
          <w:p>
            <w:pPr>
              <w:spacing w:before="60" w:after="60"/>
            </w:pPr>
            <w:r>
              <w:rPr>
                <w:rFonts w:ascii="Arial" w:cs="Arial" w:eastAsia="Arial" w:hAnsi="Arial"/>
                <w:sz w:val="21"/>
                <w:szCs w:val="21"/>
              </w:rPr>
              <w:t xml:space="preserve">When building LLM infrastructure for deployment in safety-adjacent systems (autonomous vehicles, medical diagnostics, industrial control), the same determinism constraints apply. The chapters in Part V apply these patterns directly to token buffers, KV caches, and tensor allocation.</w:t>
            </w:r>
          </w:p>
        </w:tc>
      </w:tr>
    </w:tbl>
    <w:p>
      <w:pPr>
        <w:spacing w:before="200" w:after="0"/>
      </w:pPr>
    </w:p>
    <w:p>
      <w:pPr>
        <w:pStyle w:val="Heading2"/>
        <w:spacing w:before="320" w:after="120"/>
      </w:pPr>
      <w:r>
        <w:rPr>
          <w:rFonts w:ascii="Arial" w:cs="Arial" w:eastAsia="Arial" w:hAnsi="Arial"/>
          <w:b/>
          <w:bCs/>
          <w:color w:val="2E5090"/>
          <w:sz w:val="30"/>
          <w:szCs w:val="30"/>
        </w:rPr>
        <w:t xml:space="preserve">1.2  The Regulated Environment</w:t>
      </w:r>
    </w:p>
    <w:p>
      <w:pPr>
        <w:spacing w:before="120" w:after="120" w:line="300"/>
      </w:pPr>
      <w:r>
        <w:rPr>
          <w:rFonts w:ascii="Arial" w:cs="Arial" w:eastAsia="Arial" w:hAnsi="Arial"/>
          <w:sz w:val="22"/>
          <w:szCs w:val="22"/>
        </w:rPr>
        <w:t xml:space="preserve">Safety-critical software is developed within frameworks of mandatory standards. These standards do not specify algorithms or architectural patterns. They specify processes, evidence, and properties that must be demonstrated. Understanding what they require is essential context for every engineering decision this book examines.</w:t>
      </w:r>
    </w:p>
    <w:p>
      <w:pPr>
        <w:pStyle w:val="Heading3"/>
        <w:spacing w:before="220" w:after="100"/>
      </w:pPr>
      <w:r>
        <w:rPr>
          <w:rFonts w:ascii="Arial" w:cs="Arial" w:eastAsia="Arial" w:hAnsi="Arial"/>
          <w:b/>
          <w:bCs/>
          <w:color w:val="2E75B6"/>
          <w:sz w:val="24"/>
          <w:szCs w:val="24"/>
        </w:rPr>
        <w:t xml:space="preserve">ISO 26262: Functional Safety for Road Vehicles</w:t>
      </w:r>
    </w:p>
    <w:p>
      <w:pPr>
        <w:spacing w:before="120" w:after="120" w:line="300"/>
      </w:pPr>
      <w:r>
        <w:rPr>
          <w:rFonts w:ascii="Arial" w:cs="Arial" w:eastAsia="Arial" w:hAnsi="Arial"/>
          <w:sz w:val="22"/>
          <w:szCs w:val="22"/>
        </w:rPr>
        <w:t xml:space="preserve">ISO 26262, first published in 2011 and revised in 2018, is the international standard for functional safety of electrical and electronic systems in road vehicles. It defines Automotive Safety Integrity Levels (ASIL) ranging from A (least stringent) to D (most stringent), assigned based on severity, probability of exposure, and controllability of potential hazards.</w:t>
      </w:r>
    </w:p>
    <w:p>
      <w:pPr>
        <w:spacing w:before="120" w:after="120" w:line="300"/>
      </w:pPr>
      <w:r>
        <w:rPr>
          <w:rFonts w:ascii="Arial" w:cs="Arial" w:eastAsia="Arial" w:hAnsi="Arial"/>
          <w:sz w:val="22"/>
          <w:szCs w:val="22"/>
        </w:rPr>
        <w:t xml:space="preserve">For software development, ISO 26262 Part 6 specifies requirements that scale with the ASIL. At ASIL D — applicable to systems where failure could be catastrophic and uncontrolled, such as brake-by-wire or autonomous steering — the standard requires:</w:t>
      </w:r>
    </w:p>
    <w:p>
      <w:pPr>
        <w:spacing w:before="80" w:after="0"/>
      </w:pPr>
    </w:p>
    <w:p>
      <w:pPr>
        <w:pStyle w:val="ListParagraph"/>
        <w:numPr>
          <w:ilvl w:val="0"/>
          <w:numId w:val="2"/>
        </w:numPr>
        <w:spacing w:before="80" w:after="80"/>
      </w:pPr>
      <w:r>
        <w:rPr>
          <w:rFonts w:ascii="Arial" w:cs="Arial" w:eastAsia="Arial" w:hAnsi="Arial"/>
          <w:sz w:val="22"/>
          <w:szCs w:val="22"/>
        </w:rPr>
        <w:t xml:space="preserve">MC/DC (Modified Condition/Decision Coverage) structural test coverage</w:t>
      </w:r>
    </w:p>
    <w:p>
      <w:pPr>
        <w:pStyle w:val="ListParagraph"/>
        <w:numPr>
          <w:ilvl w:val="0"/>
          <w:numId w:val="2"/>
        </w:numPr>
        <w:spacing w:before="80" w:after="80"/>
      </w:pPr>
      <w:r>
        <w:rPr>
          <w:rFonts w:ascii="Arial" w:cs="Arial" w:eastAsia="Arial" w:hAnsi="Arial"/>
          <w:sz w:val="22"/>
          <w:szCs w:val="22"/>
        </w:rPr>
        <w:t xml:space="preserve">Formal static analysis with no unresolved high-severity findings</w:t>
      </w:r>
    </w:p>
    <w:p>
      <w:pPr>
        <w:pStyle w:val="ListParagraph"/>
        <w:numPr>
          <w:ilvl w:val="0"/>
          <w:numId w:val="2"/>
        </w:numPr>
        <w:spacing w:before="80" w:after="80"/>
      </w:pPr>
      <w:r>
        <w:rPr>
          <w:rFonts w:ascii="Arial" w:cs="Arial" w:eastAsia="Arial" w:hAnsi="Arial"/>
          <w:sz w:val="22"/>
          <w:szCs w:val="22"/>
        </w:rPr>
        <w:t xml:space="preserve">No dynamic memory allocation after initialization</w:t>
      </w:r>
    </w:p>
    <w:p>
      <w:pPr>
        <w:pStyle w:val="ListParagraph"/>
        <w:numPr>
          <w:ilvl w:val="0"/>
          <w:numId w:val="2"/>
        </w:numPr>
        <w:spacing w:before="80" w:after="80"/>
      </w:pPr>
      <w:r>
        <w:rPr>
          <w:rFonts w:ascii="Arial" w:cs="Arial" w:eastAsia="Arial" w:hAnsi="Arial"/>
          <w:sz w:val="22"/>
          <w:szCs w:val="22"/>
        </w:rPr>
        <w:t xml:space="preserve">No recursion unless bounded and statically analyzable</w:t>
      </w:r>
    </w:p>
    <w:p>
      <w:pPr>
        <w:pStyle w:val="ListParagraph"/>
        <w:numPr>
          <w:ilvl w:val="0"/>
          <w:numId w:val="2"/>
        </w:numPr>
        <w:spacing w:before="80" w:after="80"/>
      </w:pPr>
      <w:r>
        <w:rPr>
          <w:rFonts w:ascii="Arial" w:cs="Arial" w:eastAsia="Arial" w:hAnsi="Arial"/>
          <w:sz w:val="22"/>
          <w:szCs w:val="22"/>
        </w:rPr>
        <w:t xml:space="preserve">Independence between development and verification activities</w:t>
      </w:r>
    </w:p>
    <w:p>
      <w:pPr>
        <w:pStyle w:val="ListParagraph"/>
        <w:numPr>
          <w:ilvl w:val="0"/>
          <w:numId w:val="2"/>
        </w:numPr>
        <w:spacing w:before="80" w:after="80"/>
      </w:pPr>
      <w:r>
        <w:rPr>
          <w:rFonts w:ascii="Arial" w:cs="Arial" w:eastAsia="Arial" w:hAnsi="Arial"/>
          <w:sz w:val="22"/>
          <w:szCs w:val="22"/>
        </w:rPr>
        <w:t xml:space="preserve">Bidirectional traceability from requirements through code to tests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80"/>
            </w:pPr>
            <w:r>
              <w:rPr>
                <w:rFonts w:ascii="Arial" w:cs="Arial" w:eastAsia="Arial" w:hAnsi="Arial"/>
                <w:b/>
                <w:bCs/>
                <w:color w:val="2E8B57"/>
                <w:sz w:val="22"/>
                <w:szCs w:val="22"/>
              </w:rPr>
              <w:t xml:space="preserve">📋  ISO 26262 — Part 6, Clause 8.4.5 — Design Guidelines for C/C++</w:t>
            </w:r>
          </w:p>
          <w:p>
            <w:pPr>
              <w:spacing w:before="60" w:after="60"/>
            </w:pPr>
            <w:r>
              <w:rPr>
                <w:rFonts w:ascii="Arial" w:cs="Arial" w:eastAsia="Arial" w:hAnsi="Arial"/>
                <w:sz w:val="21"/>
                <w:szCs w:val="21"/>
              </w:rPr>
              <w:t xml:space="preserve">The standard specifies a set of design guidelines for C and C++ that include restricting or prohibiting: dynamic memory allocation, recursion, implicit type conversions, direct hardware access without abstraction layers, and use of language features not amenable to static analysis.</w:t>
            </w:r>
          </w:p>
          <w:p>
            <w:pPr>
              <w:spacing w:before="60" w:after="60"/>
            </w:pPr>
            <w:r>
              <w:rPr>
                <w:rFonts w:ascii="Arial" w:cs="Arial" w:eastAsia="Arial" w:hAnsi="Arial"/>
                <w:sz w:val="21"/>
                <w:szCs w:val="21"/>
              </w:rPr>
              <w:t xml:space="preserve">Adherence to these guidelines is required at ASIL B and above. At ASIL D, deviation requires explicit justification documented in the safety case.</w:t>
            </w:r>
          </w:p>
          <w:p>
            <w:pPr>
              <w:spacing w:before="60" w:after="60"/>
            </w:pPr>
            <w:r>
              <w:rPr>
                <w:rFonts w:ascii="Arial" w:cs="Arial" w:eastAsia="Arial" w:hAnsi="Arial"/>
                <w:sz w:val="21"/>
                <w:szCs w:val="21"/>
              </w:rPr>
              <w:t xml:space="preserve">MISRA C:2012 and MISRA C++:2008 are the most widely used guideline sets for demonstrating compliance with these requirements.</w:t>
            </w:r>
          </w:p>
        </w:tc>
      </w:tr>
    </w:tbl>
    <w:p>
      <w:pPr>
        <w:spacing w:before="200" w:after="0"/>
      </w:pPr>
    </w:p>
    <w:p>
      <w:pPr>
        <w:pStyle w:val="Heading3"/>
        <w:spacing w:before="220" w:after="100"/>
      </w:pPr>
      <w:r>
        <w:rPr>
          <w:rFonts w:ascii="Arial" w:cs="Arial" w:eastAsia="Arial" w:hAnsi="Arial"/>
          <w:b/>
          <w:bCs/>
          <w:color w:val="2E75B6"/>
          <w:sz w:val="24"/>
          <w:szCs w:val="24"/>
        </w:rPr>
        <w:t xml:space="preserve">DO-178C: Software Considerations in Airborne Systems</w:t>
      </w:r>
    </w:p>
    <w:p>
      <w:pPr>
        <w:spacing w:before="120" w:after="120" w:line="300"/>
      </w:pPr>
      <w:r>
        <w:rPr>
          <w:rFonts w:ascii="Arial" w:cs="Arial" w:eastAsia="Arial" w:hAnsi="Arial"/>
          <w:sz w:val="22"/>
          <w:szCs w:val="22"/>
        </w:rPr>
        <w:t xml:space="preserve">DO-178C, published by RTCA in 2011, governs the development of airborne software. It defines five software levels (A through E) based on the severity of failure conditions. Level A software — where a failure could cause a catastrophic aircraft accident — imposes the most stringent requirements.</w:t>
      </w:r>
    </w:p>
    <w:p>
      <w:pPr>
        <w:spacing w:before="120" w:after="120" w:line="300"/>
      </w:pPr>
      <w:r>
        <w:rPr>
          <w:rFonts w:ascii="Arial" w:cs="Arial" w:eastAsia="Arial" w:hAnsi="Arial"/>
          <w:sz w:val="22"/>
          <w:szCs w:val="22"/>
        </w:rPr>
        <w:t xml:space="preserve">DO-178C is notably more explicit than ISO 26262 about the relationship between source code and object code. At Level A, the standard requires object code verification: confirmation that the compiler has not introduced behaviors not present in the source, and that no dead code exists in the executable image. This requirement has direct implications for how C and C++ code is written and compiled.</w:t>
      </w:r>
    </w:p>
    <w:p>
      <w:pPr>
        <w:spacing w:before="80" w:after="0"/>
      </w:pPr>
    </w:p>
    <w:p>
      <w:pPr>
        <w:pStyle w:val="ListParagraph"/>
        <w:numPr>
          <w:ilvl w:val="0"/>
          <w:numId w:val="2"/>
        </w:numPr>
        <w:spacing w:before="80" w:after="80"/>
      </w:pPr>
      <w:r>
        <w:rPr>
          <w:rFonts w:ascii="Arial" w:cs="Arial" w:eastAsia="Arial" w:hAnsi="Arial"/>
          <w:sz w:val="22"/>
          <w:szCs w:val="22"/>
        </w:rPr>
        <w:t xml:space="preserve">MC/DC coverage required at Level A (same as ISO 26262 ASIL D)</w:t>
      </w:r>
    </w:p>
    <w:p>
      <w:pPr>
        <w:pStyle w:val="ListParagraph"/>
        <w:numPr>
          <w:ilvl w:val="0"/>
          <w:numId w:val="2"/>
        </w:numPr>
        <w:spacing w:before="80" w:after="80"/>
      </w:pPr>
      <w:r>
        <w:rPr>
          <w:rFonts w:ascii="Arial" w:cs="Arial" w:eastAsia="Arial" w:hAnsi="Arial"/>
          <w:sz w:val="22"/>
          <w:szCs w:val="22"/>
        </w:rPr>
        <w:t xml:space="preserve">All compiler-generated code must be verified or justified</w:t>
      </w:r>
    </w:p>
    <w:p>
      <w:pPr>
        <w:pStyle w:val="ListParagraph"/>
        <w:numPr>
          <w:ilvl w:val="0"/>
          <w:numId w:val="2"/>
        </w:numPr>
        <w:spacing w:before="80" w:after="80"/>
      </w:pPr>
      <w:r>
        <w:rPr>
          <w:rFonts w:ascii="Arial" w:cs="Arial" w:eastAsia="Arial" w:hAnsi="Arial"/>
          <w:sz w:val="22"/>
          <w:szCs w:val="22"/>
        </w:rPr>
        <w:t xml:space="preserve">Object code coverage required if compiler generates code not traceable to source</w:t>
      </w:r>
    </w:p>
    <w:p>
      <w:pPr>
        <w:pStyle w:val="ListParagraph"/>
        <w:numPr>
          <w:ilvl w:val="0"/>
          <w:numId w:val="2"/>
        </w:numPr>
        <w:spacing w:before="80" w:after="80"/>
      </w:pPr>
      <w:r>
        <w:rPr>
          <w:rFonts w:ascii="Arial" w:cs="Arial" w:eastAsia="Arial" w:hAnsi="Arial"/>
          <w:sz w:val="22"/>
          <w:szCs w:val="22"/>
        </w:rPr>
        <w:t xml:space="preserve">No undetected data coupling or control coupling between software components</w:t>
      </w:r>
    </w:p>
    <w:p>
      <w:pPr>
        <w:pStyle w:val="ListParagraph"/>
        <w:numPr>
          <w:ilvl w:val="0"/>
          <w:numId w:val="2"/>
        </w:numPr>
        <w:spacing w:before="80" w:after="80"/>
      </w:pPr>
      <w:r>
        <w:rPr>
          <w:rFonts w:ascii="Arial" w:cs="Arial" w:eastAsia="Arial" w:hAnsi="Arial"/>
          <w:sz w:val="22"/>
          <w:szCs w:val="22"/>
        </w:rPr>
        <w:t xml:space="preserve">All language features used must be qualified or justified for safety use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80"/>
            </w:pPr>
            <w:r>
              <w:rPr>
                <w:rFonts w:ascii="Arial" w:cs="Arial" w:eastAsia="Arial" w:hAnsi="Arial"/>
                <w:b/>
                <w:bCs/>
                <w:color w:val="2E8B57"/>
                <w:sz w:val="22"/>
                <w:szCs w:val="22"/>
              </w:rPr>
              <w:t xml:space="preserve">📋  DO-178C — Section 4.4.2 — Software Development Environment</w:t>
            </w:r>
          </w:p>
          <w:p>
            <w:pPr>
              <w:spacing w:before="60" w:after="60"/>
            </w:pPr>
            <w:r>
              <w:rPr>
                <w:rFonts w:ascii="Arial" w:cs="Arial" w:eastAsia="Arial" w:hAnsi="Arial"/>
                <w:sz w:val="21"/>
                <w:szCs w:val="21"/>
              </w:rPr>
              <w:t xml:space="preserve">The development environment, including the compiler, linker, and runtime libraries, must be qualified as development tools under DO-330 if their outputs are not verified by other means.</w:t>
            </w:r>
          </w:p>
          <w:p>
            <w:pPr>
              <w:spacing w:before="60" w:after="60"/>
            </w:pPr>
            <w:r>
              <w:rPr>
                <w:rFonts w:ascii="Arial" w:cs="Arial" w:eastAsia="Arial" w:hAnsi="Arial"/>
                <w:sz w:val="21"/>
                <w:szCs w:val="21"/>
              </w:rPr>
              <w:t xml:space="preserve">This means: if you rely on the compiler to correctly translate C++ source to object code without independent verification of the object code, the compiler itself becomes a qualification subject.</w:t>
            </w:r>
          </w:p>
          <w:p>
            <w:pPr>
              <w:spacing w:before="60" w:after="60"/>
            </w:pPr>
            <w:r>
              <w:rPr>
                <w:rFonts w:ascii="Arial" w:cs="Arial" w:eastAsia="Arial" w:hAnsi="Arial"/>
                <w:sz w:val="21"/>
                <w:szCs w:val="21"/>
              </w:rPr>
              <w:t xml:space="preserve">In practice, many programs use compilers with established service history under Tool Qualification Level 3 (TQL-3), avoiding the need for full qualification.</w:t>
            </w:r>
          </w:p>
        </w:tc>
      </w:tr>
    </w:tbl>
    <w:p>
      <w:pPr>
        <w:spacing w:before="200" w:after="0"/>
      </w:pPr>
    </w:p>
    <w:p>
      <w:pPr>
        <w:pStyle w:val="Heading3"/>
        <w:spacing w:before="220" w:after="100"/>
      </w:pPr>
      <w:r>
        <w:rPr>
          <w:rFonts w:ascii="Arial" w:cs="Arial" w:eastAsia="Arial" w:hAnsi="Arial"/>
          <w:b/>
          <w:bCs/>
          <w:color w:val="2E75B6"/>
          <w:sz w:val="24"/>
          <w:szCs w:val="24"/>
        </w:rPr>
        <w:t xml:space="preserve">IEC 61508: Functional Safety of E/E/PE Safety-Related Systems</w:t>
      </w:r>
    </w:p>
    <w:p>
      <w:pPr>
        <w:spacing w:before="120" w:after="120" w:line="300"/>
      </w:pPr>
      <w:r>
        <w:rPr>
          <w:rFonts w:ascii="Arial" w:cs="Arial" w:eastAsia="Arial" w:hAnsi="Arial"/>
          <w:sz w:val="22"/>
          <w:szCs w:val="22"/>
        </w:rPr>
        <w:t xml:space="preserve">IEC 61508 is the generic functional safety standard applicable to industrial, medical, and process control domains. It defines Safety Integrity Levels 1 through 4. IEC 62304 (medical device software) and EN 50128 (railway software) are derived from IEC 61508 and apply its principles to specific domains.</w:t>
      </w:r>
    </w:p>
    <w:p>
      <w:pPr>
        <w:spacing w:before="120" w:after="120" w:line="300"/>
      </w:pPr>
      <w:r>
        <w:rPr>
          <w:rFonts w:ascii="Arial" w:cs="Arial" w:eastAsia="Arial" w:hAnsi="Arial"/>
          <w:sz w:val="22"/>
          <w:szCs w:val="22"/>
        </w:rPr>
        <w:t xml:space="preserve">IEC 61508 Part 3 addresses software development. Its normative requirements for high-integrity software are explicit about language and coding restrictions. The standard uses the categories 'Recommended,' 'Highly Recommended,' and 'Mandatory' to indicate the strength of requirements at different SIL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40"/>
        <w:gridCol w:w="1440"/>
        <w:gridCol w:w="1440"/>
        <w:gridCol w:w="144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Technique / Measure</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SIL 1</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SIL 2</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SIL 3</w:t>
            </w:r>
          </w:p>
        </w:tc>
        <w:tc>
          <w:tcPr>
            <w:tcW w:type="dxa" w:w="14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SIL 4</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Strongly typed programming language</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dynamic objects / variables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Limited use of pointers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recursion</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Defensive programming</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HR</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Static analysis</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HR</w:t>
            </w:r>
          </w:p>
        </w:tc>
        <w:tc>
          <w:tcPr>
            <w:tcW w:type="dxa" w:w="14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w:t>
            </w:r>
          </w:p>
        </w:tc>
      </w:tr>
      <w:tr>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Formal methods</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w:t>
            </w:r>
          </w:p>
        </w:tc>
        <w:tc>
          <w:tcPr>
            <w:tcW w:type="dxa" w:w="14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w:t>
            </w:r>
          </w:p>
        </w:tc>
      </w:tr>
    </w:tbl>
    <w:p>
      <w:pPr>
        <w:spacing w:before="120" w:after="0"/>
      </w:pPr>
    </w:p>
    <w:p>
      <w:pPr>
        <w:spacing w:before="120" w:after="120" w:line="300"/>
      </w:pPr>
      <w:r>
        <w:rPr>
          <w:rFonts w:ascii="Arial" w:cs="Arial" w:eastAsia="Arial" w:hAnsi="Arial"/>
          <w:i/>
          <w:iCs/>
          <w:sz w:val="22"/>
          <w:szCs w:val="22"/>
        </w:rPr>
        <w:t xml:space="preserve">R = Recommended, HR = Highly Recommended, M = Mandatory, NR = Not Recommended</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14"/>
              <w:bottom w:val="single" w:color="6B3FA0" w:sz="2"/>
              <w:right w:val="single" w:color="6B3FA0" w:sz="2"/>
            </w:tcBorders>
            <w:shd w:fill="F5F0FF" w:val="clear"/>
            <w:tcMar>
              <w:top w:type="dxa" w:w="180"/>
              <w:left w:type="dxa" w:w="280"/>
              <w:bottom w:type="dxa" w:w="180"/>
              <w:right w:type="dxa" w:w="220"/>
            </w:tcMar>
          </w:tcPr>
          <w:p>
            <w:pPr>
              <w:spacing w:after="80"/>
            </w:pPr>
            <w:r>
              <w:rPr>
                <w:rFonts w:ascii="Arial" w:cs="Arial" w:eastAsia="Arial" w:hAnsi="Arial"/>
                <w:b/>
                <w:bCs/>
                <w:color w:val="6B3FA0"/>
                <w:sz w:val="22"/>
                <w:szCs w:val="22"/>
              </w:rPr>
              <w:t xml:space="preserve">🧠  LLM Angle</w:t>
            </w:r>
          </w:p>
          <w:p>
            <w:pPr>
              <w:spacing w:before="60" w:after="60"/>
            </w:pPr>
            <w:r>
              <w:rPr>
                <w:rFonts w:ascii="Arial" w:cs="Arial" w:eastAsia="Arial" w:hAnsi="Arial"/>
                <w:sz w:val="21"/>
                <w:szCs w:val="21"/>
              </w:rPr>
              <w:t xml:space="preserve">LLM deployment in regulated contexts is an emerging area. When an LLM is used as a decision-support component in a medical device, an industrial controller, or an autonomous vehicle, the software implementing the LLM inference engine may fall within the scope of IEC 62304, ISO 26262, or IEC 61508.</w:t>
            </w:r>
          </w:p>
          <w:p>
            <w:pPr>
              <w:spacing w:before="60" w:after="60"/>
            </w:pPr>
            <w:r>
              <w:rPr>
                <w:rFonts w:ascii="Arial" w:cs="Arial" w:eastAsia="Arial" w:hAnsi="Arial"/>
                <w:sz w:val="21"/>
                <w:szCs w:val="21"/>
              </w:rPr>
              <w:t xml:space="preserve">This does not mean that the model weights must be certified — it means the software infrastructure around them must be. The C++ tokenizer, the inference engine, the output validation layer, and the monitoring subsystem are all potentially safety-relevant software components.</w:t>
            </w:r>
          </w:p>
          <w:p>
            <w:pPr>
              <w:spacing w:before="60" w:after="60"/>
            </w:pPr>
            <w:r>
              <w:rPr>
                <w:rFonts w:ascii="Arial" w:cs="Arial" w:eastAsia="Arial" w:hAnsi="Arial"/>
                <w:sz w:val="21"/>
                <w:szCs w:val="21"/>
              </w:rPr>
              <w:t xml:space="preserve">Part V of this book applies the principles from this section directly to LLM infrastructure, examining what certification-readiness means for each component of a production inference pipeline.</w:t>
            </w:r>
          </w:p>
        </w:tc>
      </w:tr>
    </w:tbl>
    <w:p>
      <w:pPr>
        <w:spacing w:before="200" w:after="0"/>
      </w:pPr>
    </w:p>
    <w:p>
      <w:pPr>
        <w:pStyle w:val="Heading2"/>
        <w:spacing w:before="320" w:after="120"/>
      </w:pPr>
      <w:r>
        <w:rPr>
          <w:rFonts w:ascii="Arial" w:cs="Arial" w:eastAsia="Arial" w:hAnsi="Arial"/>
          <w:b/>
          <w:bCs/>
          <w:color w:val="2E5090"/>
          <w:sz w:val="30"/>
          <w:szCs w:val="30"/>
        </w:rPr>
        <w:t xml:space="preserve">1.3  Undefined Behavior: The Silent Killer</w:t>
      </w:r>
    </w:p>
    <w:p>
      <w:pPr>
        <w:spacing w:before="120" w:after="120" w:line="300"/>
      </w:pPr>
      <w:r>
        <w:rPr>
          <w:rFonts w:ascii="Arial" w:cs="Arial" w:eastAsia="Arial" w:hAnsi="Arial"/>
          <w:sz w:val="22"/>
          <w:szCs w:val="22"/>
        </w:rPr>
        <w:t xml:space="preserve">No concept in C and C++ systems programming is more important to internalize than undefined behavior (UB). It is the source of a disproportionate fraction of production bugs, security vulnerabilities, and certification failures. More dangerously, it is the source of bugs that do not appear in development, pass all tests, and manifest only under specific production conditions.</w:t>
      </w:r>
    </w:p>
    <w:p>
      <w:pPr>
        <w:spacing w:before="120" w:after="120" w:line="300"/>
      </w:pPr>
      <w:r>
        <w:rPr>
          <w:rFonts w:ascii="Arial" w:cs="Arial" w:eastAsia="Arial" w:hAnsi="Arial"/>
          <w:sz w:val="22"/>
          <w:szCs w:val="22"/>
        </w:rPr>
        <w:t xml:space="preserve">The C and C++ standards define three categories of unspecified program behavior. Implementation-defined behavior is behavior that varies between implementations but must be documented by each implementation. Unspecified behavior is behavior that varies but need not be documented. Undefined behavior is behavior for which the standard imposes no requirement whatsoever — an implementation may do anything, including something that appears to work correctly.</w:t>
      </w:r>
    </w:p>
    <w:p>
      <w:pPr>
        <w:pStyle w:val="Heading3"/>
        <w:spacing w:before="220" w:after="100"/>
      </w:pPr>
      <w:r>
        <w:rPr>
          <w:rFonts w:ascii="Arial" w:cs="Arial" w:eastAsia="Arial" w:hAnsi="Arial"/>
          <w:b/>
          <w:bCs/>
          <w:color w:val="2E75B6"/>
          <w:sz w:val="24"/>
          <w:szCs w:val="24"/>
        </w:rPr>
        <w:t xml:space="preserve">How Compilers Exploit Undefined Behavior</w:t>
      </w:r>
    </w:p>
    <w:p>
      <w:pPr>
        <w:spacing w:before="120" w:after="120" w:line="300"/>
      </w:pPr>
      <w:r>
        <w:rPr>
          <w:rFonts w:ascii="Arial" w:cs="Arial" w:eastAsia="Arial" w:hAnsi="Arial"/>
          <w:sz w:val="22"/>
          <w:szCs w:val="22"/>
        </w:rPr>
        <w:t xml:space="preserve">The critical insight that separates experienced systems programmers from novices is this: modern optimizing compilers do not merely allow undefined behavior to produce unexpected results. They actively exploit the assumption that undefined behavior cannot occur to perform transformations that remove safety-critical code from the compiled binary.</w:t>
      </w:r>
    </w:p>
    <w:p>
      <w:pPr>
        <w:spacing w:before="120" w:after="120" w:line="300"/>
      </w:pPr>
      <w:r>
        <w:rPr>
          <w:rFonts w:ascii="Arial" w:cs="Arial" w:eastAsia="Arial" w:hAnsi="Arial"/>
          <w:sz w:val="22"/>
          <w:szCs w:val="22"/>
        </w:rPr>
        <w:t xml:space="preserve">The mechanism is straightforward. The compiler's optimizer reasons about code using the assumption that the program has defined behavior. If a particular execution path would require undefined behavior to reach, the optimizer concludes that path is unreachable and eliminates it. The safety check that was supposed to prevent the undefined behavior is removed, precisely because the optimizer assumed the undefined behavior it was protecting against cannot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1.6 — UB exploitation: the signed overflow trap</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Classic example: integer overflow safety check</w:t>
            </w:r>
          </w:p>
          <w:p>
            <w:pPr>
              <w:spacing w:before="20" w:after="20"/>
            </w:pPr>
            <w:r>
              <w:rPr>
                <w:rFonts w:ascii="Courier New" w:cs="Courier New" w:eastAsia="Courier New" w:hAnsi="Courier New"/>
                <w:color w:val="C9D1D9"/>
                <w:sz w:val="18"/>
                <w:szCs w:val="18"/>
              </w:rPr>
              <w:t xml:space="preserve">// This pattern appears in real safety-critical code.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the check is eliminated at -O2 by GCC and Clang.</w:t>
            </w:r>
          </w:p>
          <w:p>
            <w:pPr>
              <w:spacing w:before="20" w:after="20"/>
            </w:pPr>
            <w:r>
              <w:rPr>
                <w:rFonts w:ascii="Courier New" w:cs="Courier New" w:eastAsia="Courier New" w:hAnsi="Courier New"/>
                <w:color w:val="C9D1D9"/>
                <w:sz w:val="18"/>
                <w:szCs w:val="18"/>
              </w:rPr>
              <w:t xml:space="preserve">// Signed integer overflow is undefined behavior.</w:t>
            </w:r>
          </w:p>
          <w:p>
            <w:pPr>
              <w:spacing w:before="20" w:after="20"/>
            </w:pPr>
            <w:r>
              <w:rPr>
                <w:rFonts w:ascii="Courier New" w:cs="Courier New" w:eastAsia="Courier New" w:hAnsi="Courier New"/>
                <w:color w:val="C9D1D9"/>
                <w:sz w:val="18"/>
                <w:szCs w:val="18"/>
              </w:rPr>
              <w:t xml:space="preserve">// Compiler concludes: if x + offset overflowed, that's UB,</w:t>
            </w:r>
          </w:p>
          <w:p>
            <w:pPr>
              <w:spacing w:before="20" w:after="20"/>
            </w:pPr>
            <w:r>
              <w:rPr>
                <w:rFonts w:ascii="Courier New" w:cs="Courier New" w:eastAsia="Courier New" w:hAnsi="Courier New"/>
                <w:color w:val="C9D1D9"/>
                <w:sz w:val="18"/>
                <w:szCs w:val="18"/>
              </w:rPr>
              <w:t xml:space="preserve">// therefore it cannot happen, therefore x + offset &gt; x always.</w:t>
            </w:r>
          </w:p>
          <w:p>
            <w:pPr>
              <w:spacing w:before="20" w:after="20"/>
            </w:pPr>
            <w:r>
              <w:rPr>
                <w:rFonts w:ascii="Courier New" w:cs="Courier New" w:eastAsia="Courier New" w:hAnsi="Courier New"/>
                <w:color w:val="C9D1D9"/>
                <w:sz w:val="18"/>
                <w:szCs w:val="18"/>
              </w:rPr>
              <w:t xml:space="preserve">// Therefore the if-condition is always false.</w:t>
            </w:r>
          </w:p>
          <w:p>
            <w:pPr>
              <w:spacing w:before="20" w:after="20"/>
            </w:pPr>
            <w:r>
              <w:rPr>
                <w:rFonts w:ascii="Courier New" w:cs="Courier New" w:eastAsia="Courier New" w:hAnsi="Courier New"/>
                <w:color w:val="C9D1D9"/>
                <w:sz w:val="18"/>
                <w:szCs w:val="18"/>
              </w:rPr>
              <w:t xml:space="preserve">// Therefore the safety handler is dead code. Removed.</w:t>
            </w:r>
          </w:p>
          <w:p>
            <w:pPr>
              <w:spacing w:before="20" w:after="20"/>
            </w:pPr>
            <w:r>
              <w:rPr>
                <w:rFonts w:ascii="Courier New" w:cs="Courier New" w:eastAsia="Courier New" w:hAnsi="Courier New"/>
                <w:color w:val="C9D1D9"/>
                <w:sz w:val="18"/>
                <w:szCs w:val="18"/>
              </w:rPr>
              <w:t xml:space="preserve">void access_buffer_UNSAFE(int32_t *buf, int32_t x, int32_t offset) {</w:t>
            </w:r>
          </w:p>
          <w:p>
            <w:pPr>
              <w:spacing w:before="20" w:after="20"/>
            </w:pPr>
            <w:r>
              <w:rPr>
                <w:rFonts w:ascii="Courier New" w:cs="Courier New" w:eastAsia="Courier New" w:hAnsi="Courier New"/>
                <w:color w:val="C9D1D9"/>
                <w:sz w:val="18"/>
                <w:szCs w:val="18"/>
              </w:rPr>
              <w:t xml:space="preserve">    int32_t index = x + offset;</w:t>
            </w:r>
          </w:p>
          <w:p>
            <w:pPr>
              <w:spacing w:before="20" w:after="20"/>
            </w:pPr>
            <w:r>
              <w:rPr>
                <w:rFonts w:ascii="Courier New" w:cs="Courier New" w:eastAsia="Courier New" w:hAnsi="Courier New"/>
                <w:color w:val="C9D1D9"/>
                <w:sz w:val="18"/>
                <w:szCs w:val="18"/>
              </w:rPr>
              <w:t xml:space="preserve">    if (index &lt; x) {</w:t>
            </w:r>
          </w:p>
          <w:p>
            <w:pPr>
              <w:spacing w:before="20" w:after="20"/>
            </w:pPr>
            <w:r>
              <w:rPr>
                <w:rFonts w:ascii="Courier New" w:cs="Courier New" w:eastAsia="Courier New" w:hAnsi="Courier New"/>
                <w:color w:val="C9D1D9"/>
                <w:sz w:val="18"/>
                <w:szCs w:val="18"/>
              </w:rPr>
              <w:t xml:space="preserve">        // Intended: detect overflow. Actual: eliminated at -O2.</w:t>
            </w:r>
          </w:p>
          <w:p>
            <w:pPr>
              <w:spacing w:before="20" w:after="20"/>
            </w:pPr>
            <w:r>
              <w:rPr>
                <w:rFonts w:ascii="Courier New" w:cs="Courier New" w:eastAsia="Courier New" w:hAnsi="Courier New"/>
                <w:color w:val="C9D1D9"/>
                <w:sz w:val="18"/>
                <w:szCs w:val="18"/>
              </w:rPr>
              <w:t xml:space="preserve">        handle_overflow_error();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buf[index] = 42;  // potential out-of-bounds write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unsigned arithmetic (overflow is defined for unsigned)</w:t>
            </w:r>
          </w:p>
          <w:p>
            <w:pPr>
              <w:spacing w:before="20" w:after="20"/>
            </w:pPr>
            <w:r>
              <w:rPr>
                <w:rFonts w:ascii="Courier New" w:cs="Courier New" w:eastAsia="Courier New" w:hAnsi="Courier New"/>
                <w:color w:val="C9D1D9"/>
                <w:sz w:val="18"/>
                <w:szCs w:val="18"/>
              </w:rPr>
              <w:t xml:space="preserve">// or use a compiler builtin that explicitly checks overflow.</w:t>
            </w:r>
          </w:p>
          <w:p>
            <w:pPr>
              <w:spacing w:before="20" w:after="20"/>
            </w:pPr>
            <w:r>
              <w:rPr>
                <w:rFonts w:ascii="Courier New" w:cs="Courier New" w:eastAsia="Courier New" w:hAnsi="Courier New"/>
                <w:color w:val="C9D1D9"/>
                <w:sz w:val="18"/>
                <w:szCs w:val="18"/>
              </w:rPr>
              <w:t xml:space="preserve">void access_buffer_safe(int32_t *buf, uint32_t x, uint32_t offset,</w:t>
            </w:r>
          </w:p>
          <w:p>
            <w:pPr>
              <w:spacing w:before="20" w:after="20"/>
            </w:pPr>
            <w:r>
              <w:rPr>
                <w:rFonts w:ascii="Courier New" w:cs="Courier New" w:eastAsia="Courier New" w:hAnsi="Courier New"/>
                <w:color w:val="C9D1D9"/>
                <w:sz w:val="18"/>
                <w:szCs w:val="18"/>
              </w:rPr>
              <w:t xml:space="preserve">                        uint32_t buf_size) {</w:t>
            </w:r>
          </w:p>
          <w:p>
            <w:pPr>
              <w:spacing w:before="20" w:after="20"/>
            </w:pPr>
            <w:r>
              <w:rPr>
                <w:rFonts w:ascii="Courier New" w:cs="Courier New" w:eastAsia="Courier New" w:hAnsi="Courier New"/>
                <w:color w:val="C9D1D9"/>
                <w:sz w:val="18"/>
                <w:szCs w:val="18"/>
              </w:rPr>
              <w:t xml:space="preserve">    uint32_t index;</w:t>
            </w:r>
          </w:p>
          <w:p>
            <w:pPr>
              <w:spacing w:before="20" w:after="20"/>
            </w:pPr>
            <w:r>
              <w:rPr>
                <w:rFonts w:ascii="Courier New" w:cs="Courier New" w:eastAsia="Courier New" w:hAnsi="Courier New"/>
                <w:color w:val="C9D1D9"/>
                <w:sz w:val="18"/>
                <w:szCs w:val="18"/>
              </w:rPr>
              <w:t xml:space="preserve">    // __builtin_add_overflow: returns true if addition overflowed</w:t>
            </w:r>
          </w:p>
          <w:p>
            <w:pPr>
              <w:spacing w:before="20" w:after="20"/>
            </w:pPr>
            <w:r>
              <w:rPr>
                <w:rFonts w:ascii="Courier New" w:cs="Courier New" w:eastAsia="Courier New" w:hAnsi="Courier New"/>
                <w:color w:val="C9D1D9"/>
                <w:sz w:val="18"/>
                <w:szCs w:val="18"/>
              </w:rPr>
              <w:t xml:space="preserve">    if (__builtin_add_overflow(x, offset, &amp;index)) {</w:t>
            </w:r>
          </w:p>
          <w:p>
            <w:pPr>
              <w:spacing w:before="20" w:after="20"/>
            </w:pPr>
            <w:r>
              <w:rPr>
                <w:rFonts w:ascii="Courier New" w:cs="Courier New" w:eastAsia="Courier New" w:hAnsi="Courier New"/>
                <w:color w:val="C9D1D9"/>
                <w:sz w:val="18"/>
                <w:szCs w:val="18"/>
              </w:rPr>
              <w:t xml:space="preserve">        handle_overflow_error();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(index &gt;= buf_size) {</w:t>
            </w:r>
          </w:p>
          <w:p>
            <w:pPr>
              <w:spacing w:before="20" w:after="20"/>
            </w:pPr>
            <w:r>
              <w:rPr>
                <w:rFonts w:ascii="Courier New" w:cs="Courier New" w:eastAsia="Courier New" w:hAnsi="Courier New"/>
                <w:color w:val="C9D1D9"/>
                <w:sz w:val="18"/>
                <w:szCs w:val="18"/>
              </w:rPr>
              <w:t xml:space="preserve">        handle_bounds_error();</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buf[index] = 42;  // safe: overflow and bounds both checked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Verify: compile Listing 1.6 (unsafe version) with:</w:t>
            </w:r>
          </w:p>
          <w:p>
            <w:pPr>
              <w:spacing w:before="20" w:after="20"/>
            </w:pPr>
            <w:r>
              <w:rPr>
                <w:rFonts w:ascii="Courier New" w:cs="Courier New" w:eastAsia="Courier New" w:hAnsi="Courier New"/>
                <w:color w:val="C9D1D9"/>
                <w:sz w:val="18"/>
                <w:szCs w:val="18"/>
              </w:rPr>
              <w:t xml:space="preserve">//   gcc -O2 -S -o unsafe.s listing_1_6.c</w:t>
            </w:r>
          </w:p>
          <w:p>
            <w:pPr>
              <w:spacing w:before="20" w:after="20"/>
            </w:pPr>
            <w:r>
              <w:rPr>
                <w:rFonts w:ascii="Courier New" w:cs="Courier New" w:eastAsia="Courier New" w:hAnsi="Courier New"/>
                <w:color w:val="C9D1D9"/>
                <w:sz w:val="18"/>
                <w:szCs w:val="18"/>
              </w:rPr>
              <w:t xml:space="preserve">// Examine the assembly. The handle_overflow_error() call</w:t>
            </w:r>
          </w:p>
          <w:p>
            <w:pPr>
              <w:spacing w:before="20" w:after="20"/>
            </w:pPr>
            <w:r>
              <w:rPr>
                <w:rFonts w:ascii="Courier New" w:cs="Courier New" w:eastAsia="Courier New" w:hAnsi="Courier New"/>
                <w:color w:val="C9D1D9"/>
                <w:sz w:val="18"/>
                <w:szCs w:val="18"/>
              </w:rPr>
              <w:t xml:space="preserve">// will not appear. The branch has been eliminated.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00" w:sz="2"/>
              <w:left w:val="single" w:color="CC3300" w:sz="14"/>
              <w:bottom w:val="single" w:color="CC3300" w:sz="2"/>
              <w:right w:val="single" w:color="CC3300" w:sz="2"/>
            </w:tcBorders>
            <w:shd w:fill="FFF3F0" w:val="clear"/>
            <w:tcMar>
              <w:top w:type="dxa" w:w="180"/>
              <w:left w:type="dxa" w:w="280"/>
              <w:bottom w:type="dxa" w:w="180"/>
              <w:right w:type="dxa" w:w="220"/>
            </w:tcMar>
          </w:tcPr>
          <w:p>
            <w:pPr>
              <w:spacing w:after="100"/>
            </w:pPr>
            <w:r>
              <w:rPr>
                <w:rFonts w:ascii="Arial" w:cs="Arial" w:eastAsia="Arial" w:hAnsi="Arial"/>
                <w:b/>
                <w:bCs/>
                <w:color w:val="CC3300"/>
                <w:sz w:val="22"/>
                <w:szCs w:val="22"/>
              </w:rPr>
              <w:t xml:space="preserve">⚠  The Safety Check Illusion</w:t>
            </w:r>
          </w:p>
          <w:p>
            <w:pPr>
              <w:spacing w:before="60" w:after="60"/>
            </w:pPr>
            <w:r>
              <w:rPr>
                <w:rFonts w:ascii="Arial" w:cs="Arial" w:eastAsia="Arial" w:hAnsi="Arial"/>
                <w:sz w:val="21"/>
                <w:szCs w:val="21"/>
              </w:rPr>
              <w:t xml:space="preserve">A safety check that relies on detecting a condition that is itself undefined behavior is not a safety check.</w:t>
            </w:r>
          </w:p>
          <w:p>
            <w:pPr>
              <w:spacing w:before="60" w:after="60"/>
            </w:pPr>
            <w:r>
              <w:rPr>
                <w:rFonts w:ascii="Arial" w:cs="Arial" w:eastAsia="Arial" w:hAnsi="Arial"/>
                <w:sz w:val="21"/>
                <w:szCs w:val="21"/>
              </w:rPr>
              <w:t xml:space="preserve">The compiler is permitted — and at -O2 is likely — to remove the check entirely.</w:t>
            </w:r>
          </w:p>
          <w:p>
            <w:pPr>
              <w:spacing w:before="60" w:after="60"/>
            </w:pPr>
            <w:r>
              <w:rPr>
                <w:rFonts w:ascii="Arial" w:cs="Arial" w:eastAsia="Arial" w:hAnsi="Arial"/>
                <w:sz w:val="21"/>
                <w:szCs w:val="21"/>
              </w:rPr>
              <w:t xml:space="preserve">Every safety check in performance-optimized C or C++ code must be verified to survive compilation.</w:t>
            </w:r>
          </w:p>
          <w:p>
            <w:pPr>
              <w:spacing w:before="60" w:after="60"/>
            </w:pPr>
            <w:r>
              <w:rPr>
                <w:rFonts w:ascii="Arial" w:cs="Arial" w:eastAsia="Arial" w:hAnsi="Arial"/>
                <w:sz w:val="21"/>
                <w:szCs w:val="21"/>
              </w:rPr>
              <w:t xml:space="preserve">Compile with -fsanitize=undefined during development. Inspect assembly output for critical safety checks.</w:t>
            </w:r>
          </w:p>
        </w:tc>
      </w:tr>
    </w:tbl>
    <w:p>
      <w:pPr>
        <w:spacing w:before="200" w:after="0"/>
      </w:pPr>
    </w:p>
    <w:p>
      <w:pPr>
        <w:pStyle w:val="Heading3"/>
        <w:spacing w:before="220" w:after="100"/>
      </w:pPr>
      <w:r>
        <w:rPr>
          <w:rFonts w:ascii="Arial" w:cs="Arial" w:eastAsia="Arial" w:hAnsi="Arial"/>
          <w:b/>
          <w:bCs/>
          <w:color w:val="2E75B6"/>
          <w:sz w:val="24"/>
          <w:szCs w:val="24"/>
        </w:rPr>
        <w:t xml:space="preserve">Common Undefined Behavior in Safety-Critical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700"/>
        <w:gridCol w:w="1980"/>
      </w:tblGrid>
      <w:tr>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UB Category</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How It Appears</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Compiler Consequence</w:t>
            </w:r>
          </w:p>
        </w:tc>
        <w:tc>
          <w:tcPr>
            <w:tcW w:type="dxa" w:w="19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Detection Tool</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Signed integer overflow</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Overflow check: if(x+1 &lt; x)</w:t>
            </w:r>
          </w:p>
        </w:tc>
        <w:tc>
          <w:tcPr>
            <w:tcW w:type="dxa" w:w="27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Check eliminated at -O2</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UBSan, -ftrapv</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Null pointer dereference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Dereferencing return value without null check</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Code after deref treated as reachable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ASan, static analysis</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Out-of-bounds access</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Array index from unchecked arithmetic</w:t>
            </w:r>
          </w:p>
        </w:tc>
        <w:tc>
          <w:tcPr>
            <w:tcW w:type="dxa" w:w="27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Memory corruption or silent wrong read</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 Valgrind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Strict aliasing violation</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Casting pointer types for register access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Wrong value read due to optimization</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UBSan, -fno-strict-aliasing</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Uninitialized variable read</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Using local var before assignment</w:t>
            </w:r>
          </w:p>
        </w:tc>
        <w:tc>
          <w:tcPr>
            <w:tcW w:type="dxa" w:w="27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Reads garbage; unpredictable branch</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MSan, -Wuninitialized</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Data race</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Concurrent read/write without synchronization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Arbitrary interleaving; non-reproducible</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TSan</w:t>
            </w:r>
          </w:p>
        </w:tc>
      </w:tr>
      <w:tr>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Use-after-free</w:t>
            </w:r>
          </w:p>
        </w:tc>
        <w:tc>
          <w:tcPr>
            <w:tcW w:type="dxa" w:w="23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Accessing freed memory</w:t>
            </w:r>
          </w:p>
        </w:tc>
        <w:tc>
          <w:tcPr>
            <w:tcW w:type="dxa" w:w="27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Reads stale or corrupted data</w:t>
            </w:r>
          </w:p>
        </w:tc>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ASan</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Shift by negative/overflow</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 &lt;&lt; 32 on 32-bit integer</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Undefined; may produce 0 or crash</w:t>
            </w:r>
          </w:p>
        </w:tc>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UBSan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1.7 — strict aliasing violation: the hardware register cast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Common pattern in embedded systems: cast a uint32_t* to</w:t>
            </w:r>
          </w:p>
          <w:p>
            <w:pPr>
              <w:spacing w:before="20" w:after="20"/>
            </w:pPr>
            <w:r>
              <w:rPr>
                <w:rFonts w:ascii="Courier New" w:cs="Courier New" w:eastAsia="Courier New" w:hAnsi="Courier New"/>
                <w:color w:val="C9D1D9"/>
                <w:sz w:val="18"/>
                <w:szCs w:val="18"/>
              </w:rPr>
              <w:t xml:space="preserve">// access individual bytes. Violates strict aliasing rules.</w:t>
            </w:r>
          </w:p>
          <w:p>
            <w:pPr>
              <w:spacing w:before="20" w:after="20"/>
            </w:pPr>
            <w:r>
              <w:rPr>
                <w:rFonts w:ascii="Courier New" w:cs="Courier New" w:eastAsia="Courier New" w:hAnsi="Courier New"/>
                <w:color w:val="C9D1D9"/>
                <w:sz w:val="18"/>
                <w:szCs w:val="18"/>
              </w:rPr>
              <w:t xml:space="preserve">// Compiler may reorder or eliminate accesses.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UNSAFE: strict aliasing violation</w:t>
            </w:r>
          </w:p>
          <w:p>
            <w:pPr>
              <w:spacing w:before="20" w:after="20"/>
            </w:pPr>
            <w:r>
              <w:rPr>
                <w:rFonts w:ascii="Courier New" w:cs="Courier New" w:eastAsia="Courier New" w:hAnsi="Courier New"/>
                <w:color w:val="C9D1D9"/>
                <w:sz w:val="18"/>
                <w:szCs w:val="18"/>
              </w:rPr>
              <w:t xml:space="preserve">void parse_register_UNSAFE(uint32_t reg_value) {</w:t>
            </w:r>
          </w:p>
          <w:p>
            <w:pPr>
              <w:spacing w:before="20" w:after="20"/>
            </w:pPr>
            <w:r>
              <w:rPr>
                <w:rFonts w:ascii="Courier New" w:cs="Courier New" w:eastAsia="Courier New" w:hAnsi="Courier New"/>
                <w:color w:val="C9D1D9"/>
                <w:sz w:val="18"/>
                <w:szCs w:val="18"/>
              </w:rPr>
              <w:t xml:space="preserve">    uint8_t *bytes = (uint8_t *)&amp;reg_value;  // aliasing violation</w:t>
            </w:r>
          </w:p>
          <w:p>
            <w:pPr>
              <w:spacing w:before="20" w:after="20"/>
            </w:pPr>
            <w:r>
              <w:rPr>
                <w:rFonts w:ascii="Courier New" w:cs="Courier New" w:eastAsia="Courier New" w:hAnsi="Courier New"/>
                <w:color w:val="C9D1D9"/>
                <w:sz w:val="18"/>
                <w:szCs w:val="18"/>
              </w:rPr>
              <w:t xml:space="preserve">    uint8_t status  = bytes[0];</w:t>
            </w:r>
          </w:p>
          <w:p>
            <w:pPr>
              <w:spacing w:before="20" w:after="20"/>
            </w:pPr>
            <w:r>
              <w:rPr>
                <w:rFonts w:ascii="Courier New" w:cs="Courier New" w:eastAsia="Courier New" w:hAnsi="Courier New"/>
                <w:color w:val="C9D1D9"/>
                <w:sz w:val="18"/>
                <w:szCs w:val="18"/>
              </w:rPr>
              <w:t xml:space="preserve">    uint8_t flags   = bytes[1];</w:t>
            </w:r>
          </w:p>
          <w:p>
            <w:pPr>
              <w:spacing w:before="20" w:after="20"/>
            </w:pPr>
            <w:r>
              <w:rPr>
                <w:rFonts w:ascii="Courier New" w:cs="Courier New" w:eastAsia="Courier New" w:hAnsi="Courier New"/>
                <w:color w:val="C9D1D9"/>
                <w:sz w:val="18"/>
                <w:szCs w:val="18"/>
              </w:rPr>
              <w:t xml:space="preserve">    // compiler may read reg_value once and cache it,</w:t>
            </w:r>
          </w:p>
          <w:p>
            <w:pPr>
              <w:spacing w:before="20" w:after="20"/>
            </w:pPr>
            <w:r>
              <w:rPr>
                <w:rFonts w:ascii="Courier New" w:cs="Courier New" w:eastAsia="Courier New" w:hAnsi="Courier New"/>
                <w:color w:val="C9D1D9"/>
                <w:sz w:val="18"/>
                <w:szCs w:val="18"/>
              </w:rPr>
              <w:t xml:space="preserve">    // not reflecting writes through bytes[]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use a union (C99/C11 explicitly permits this)</w:t>
            </w:r>
          </w:p>
          <w:p>
            <w:pPr>
              <w:spacing w:before="20" w:after="20"/>
            </w:pPr>
            <w:r>
              <w:rPr>
                <w:rFonts w:ascii="Courier New" w:cs="Courier New" w:eastAsia="Courier New" w:hAnsi="Courier New"/>
                <w:color w:val="C9D1D9"/>
                <w:sz w:val="18"/>
                <w:szCs w:val="18"/>
              </w:rPr>
              <w:t xml:space="preserve">typedef union {</w:t>
            </w:r>
          </w:p>
          <w:p>
            <w:pPr>
              <w:spacing w:before="20" w:after="20"/>
            </w:pPr>
            <w:r>
              <w:rPr>
                <w:rFonts w:ascii="Courier New" w:cs="Courier New" w:eastAsia="Courier New" w:hAnsi="Courier New"/>
                <w:color w:val="C9D1D9"/>
                <w:sz w:val="18"/>
                <w:szCs w:val="18"/>
              </w:rPr>
              <w:t xml:space="preserve">    uint32_t word;</w:t>
            </w:r>
          </w:p>
          <w:p>
            <w:pPr>
              <w:spacing w:before="20" w:after="20"/>
            </w:pPr>
            <w:r>
              <w:rPr>
                <w:rFonts w:ascii="Courier New" w:cs="Courier New" w:eastAsia="Courier New" w:hAnsi="Courier New"/>
                <w:color w:val="C9D1D9"/>
                <w:sz w:val="18"/>
                <w:szCs w:val="18"/>
              </w:rPr>
              <w:t xml:space="preserve">    struct {</w:t>
            </w:r>
          </w:p>
          <w:p>
            <w:pPr>
              <w:spacing w:before="20" w:after="20"/>
            </w:pPr>
            <w:r>
              <w:rPr>
                <w:rFonts w:ascii="Courier New" w:cs="Courier New" w:eastAsia="Courier New" w:hAnsi="Courier New"/>
                <w:color w:val="C9D1D9"/>
                <w:sz w:val="18"/>
                <w:szCs w:val="18"/>
              </w:rPr>
              <w:t xml:space="preserve">        uint8_t status;</w:t>
            </w:r>
          </w:p>
          <w:p>
            <w:pPr>
              <w:spacing w:before="20" w:after="20"/>
            </w:pPr>
            <w:r>
              <w:rPr>
                <w:rFonts w:ascii="Courier New" w:cs="Courier New" w:eastAsia="Courier New" w:hAnsi="Courier New"/>
                <w:color w:val="C9D1D9"/>
                <w:sz w:val="18"/>
                <w:szCs w:val="18"/>
              </w:rPr>
              <w:t xml:space="preserve">        uint8_t flags;</w:t>
            </w:r>
          </w:p>
          <w:p>
            <w:pPr>
              <w:spacing w:before="20" w:after="20"/>
            </w:pPr>
            <w:r>
              <w:rPr>
                <w:rFonts w:ascii="Courier New" w:cs="Courier New" w:eastAsia="Courier New" w:hAnsi="Courier New"/>
                <w:color w:val="C9D1D9"/>
                <w:sz w:val="18"/>
                <w:szCs w:val="18"/>
              </w:rPr>
              <w:t xml:space="preserve">        uint8_t reserved[2];</w:t>
            </w:r>
          </w:p>
          <w:p>
            <w:pPr>
              <w:spacing w:before="20" w:after="20"/>
            </w:pPr>
            <w:r>
              <w:rPr>
                <w:rFonts w:ascii="Courier New" w:cs="Courier New" w:eastAsia="Courier New" w:hAnsi="Courier New"/>
                <w:color w:val="C9D1D9"/>
                <w:sz w:val="18"/>
                <w:szCs w:val="18"/>
              </w:rPr>
              <w:t xml:space="preserve">    } fields;</w:t>
            </w:r>
          </w:p>
          <w:p>
            <w:pPr>
              <w:spacing w:before="20" w:after="20"/>
            </w:pPr>
            <w:r>
              <w:rPr>
                <w:rFonts w:ascii="Courier New" w:cs="Courier New" w:eastAsia="Courier New" w:hAnsi="Courier New"/>
                <w:color w:val="C9D1D9"/>
                <w:sz w:val="18"/>
                <w:szCs w:val="18"/>
              </w:rPr>
              <w:t xml:space="preserve">} StatusRegister;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parse_register_safe(uint32_t reg_value) {</w:t>
            </w:r>
          </w:p>
          <w:p>
            <w:pPr>
              <w:spacing w:before="20" w:after="20"/>
            </w:pPr>
            <w:r>
              <w:rPr>
                <w:rFonts w:ascii="Courier New" w:cs="Courier New" w:eastAsia="Courier New" w:hAnsi="Courier New"/>
                <w:color w:val="C9D1D9"/>
                <w:sz w:val="18"/>
                <w:szCs w:val="18"/>
              </w:rPr>
              <w:t xml:space="preserve">    StatusRegister reg;</w:t>
            </w:r>
          </w:p>
          <w:p>
            <w:pPr>
              <w:spacing w:before="20" w:after="20"/>
            </w:pPr>
            <w:r>
              <w:rPr>
                <w:rFonts w:ascii="Courier New" w:cs="Courier New" w:eastAsia="Courier New" w:hAnsi="Courier New"/>
                <w:color w:val="C9D1D9"/>
                <w:sz w:val="18"/>
                <w:szCs w:val="18"/>
              </w:rPr>
              <w:t xml:space="preserve">    reg.word = reg_value;  // well-defined: union type punning in C</w:t>
            </w:r>
          </w:p>
          <w:p>
            <w:pPr>
              <w:spacing w:before="20" w:after="20"/>
            </w:pPr>
            <w:r>
              <w:rPr>
                <w:rFonts w:ascii="Courier New" w:cs="Courier New" w:eastAsia="Courier New" w:hAnsi="Courier New"/>
                <w:color w:val="C9D1D9"/>
                <w:sz w:val="18"/>
                <w:szCs w:val="18"/>
              </w:rPr>
              <w:t xml:space="preserve">    uint8_t status = reg.fields.status;</w:t>
            </w:r>
          </w:p>
          <w:p>
            <w:pPr>
              <w:spacing w:before="20" w:after="20"/>
            </w:pPr>
            <w:r>
              <w:rPr>
                <w:rFonts w:ascii="Courier New" w:cs="Courier New" w:eastAsia="Courier New" w:hAnsi="Courier New"/>
                <w:color w:val="C9D1D9"/>
                <w:sz w:val="18"/>
                <w:szCs w:val="18"/>
              </w:rPr>
              <w:t xml:space="preserve">    uint8_t flags  = reg.fields.flags;</w:t>
            </w:r>
          </w:p>
          <w:p>
            <w:pPr>
              <w:spacing w:before="20" w:after="20"/>
            </w:pPr>
            <w:r>
              <w:rPr>
                <w:rFonts w:ascii="Courier New" w:cs="Courier New" w:eastAsia="Courier New" w:hAnsi="Courier New"/>
                <w:color w:val="C9D1D9"/>
                <w:sz w:val="18"/>
                <w:szCs w:val="18"/>
              </w:rPr>
              <w:t xml:space="preserve">    (void)status; (void)flags;  // use values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ALSO SAFE: memcpy for type punning in C++</w:t>
            </w:r>
          </w:p>
          <w:p>
            <w:pPr>
              <w:spacing w:before="20" w:after="20"/>
            </w:pPr>
            <w:r>
              <w:rPr>
                <w:rFonts w:ascii="Courier New" w:cs="Courier New" w:eastAsia="Courier New" w:hAnsi="Courier New"/>
                <w:color w:val="C9D1D9"/>
                <w:sz w:val="18"/>
                <w:szCs w:val="18"/>
              </w:rPr>
              <w:t xml:space="preserve">// (union type punning is not guaranteed in C++ standard)</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void parse_register_cpp_safe(uint32_t reg_value) {</w:t>
            </w:r>
          </w:p>
          <w:p>
            <w:pPr>
              <w:spacing w:before="20" w:after="20"/>
            </w:pPr>
            <w:r>
              <w:rPr>
                <w:rFonts w:ascii="Courier New" w:cs="Courier New" w:eastAsia="Courier New" w:hAnsi="Courier New"/>
                <w:color w:val="C9D1D9"/>
                <w:sz w:val="18"/>
                <w:szCs w:val="18"/>
              </w:rPr>
              <w:t xml:space="preserve">    uint8_t bytes[4];</w:t>
            </w:r>
          </w:p>
          <w:p>
            <w:pPr>
              <w:spacing w:before="20" w:after="20"/>
            </w:pPr>
            <w:r>
              <w:rPr>
                <w:rFonts w:ascii="Courier New" w:cs="Courier New" w:eastAsia="Courier New" w:hAnsi="Courier New"/>
                <w:color w:val="C9D1D9"/>
                <w:sz w:val="18"/>
                <w:szCs w:val="18"/>
              </w:rPr>
              <w:t xml:space="preserve">    memcpy(bytes, &amp;reg_value, sizeof(reg_value));</w:t>
            </w:r>
          </w:p>
          <w:p>
            <w:pPr>
              <w:spacing w:before="20" w:after="20"/>
            </w:pPr>
            <w:r>
              <w:rPr>
                <w:rFonts w:ascii="Courier New" w:cs="Courier New" w:eastAsia="Courier New" w:hAnsi="Courier New"/>
                <w:color w:val="C9D1D9"/>
                <w:sz w:val="18"/>
                <w:szCs w:val="18"/>
              </w:rPr>
              <w:t xml:space="preserve">    uint8_t status = bytes[0];</w:t>
            </w:r>
          </w:p>
          <w:p>
            <w:pPr>
              <w:spacing w:before="20" w:after="20"/>
            </w:pPr>
            <w:r>
              <w:rPr>
                <w:rFonts w:ascii="Courier New" w:cs="Courier New" w:eastAsia="Courier New" w:hAnsi="Courier New"/>
                <w:color w:val="C9D1D9"/>
                <w:sz w:val="18"/>
                <w:szCs w:val="18"/>
              </w:rPr>
              <w:t xml:space="preserve">    uint8_t flags  = bytes[1];</w:t>
            </w:r>
          </w:p>
          <w:p>
            <w:pPr>
              <w:spacing w:before="20" w:after="20"/>
            </w:pPr>
            <w:r>
              <w:rPr>
                <w:rFonts w:ascii="Courier New" w:cs="Courier New" w:eastAsia="Courier New" w:hAnsi="Courier New"/>
                <w:color w:val="C9D1D9"/>
                <w:sz w:val="18"/>
                <w:szCs w:val="18"/>
              </w:rPr>
              <w:t xml:space="preserve">    (void)status; (void)flags;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1.4  Determinism: Definition, Threats, and Discipline</w:t>
      </w:r>
    </w:p>
    <w:p>
      <w:pPr>
        <w:spacing w:before="120" w:after="120" w:line="300"/>
      </w:pPr>
      <w:r>
        <w:rPr>
          <w:rFonts w:ascii="Arial" w:cs="Arial" w:eastAsia="Arial" w:hAnsi="Arial"/>
          <w:sz w:val="22"/>
          <w:szCs w:val="22"/>
        </w:rPr>
        <w:t xml:space="preserve">Determinism in safety-critical systems has a specific and demanding definition. A system is deterministic if, given the same initial state and the same sequence of inputs, it produces the same outputs and completes within the same bounded time interval on every execution, regardless of scheduling variations, cache state, or other environmental factors within the system's operational design domain.</w:t>
      </w:r>
    </w:p>
    <w:p>
      <w:pPr>
        <w:spacing w:before="120" w:after="120" w:line="300"/>
      </w:pPr>
      <w:r>
        <w:rPr>
          <w:rFonts w:ascii="Arial" w:cs="Arial" w:eastAsia="Arial" w:hAnsi="Arial"/>
          <w:sz w:val="22"/>
          <w:szCs w:val="22"/>
        </w:rPr>
        <w:t xml:space="preserve">This definition is more demanding than it first appears. Functional determinism — producing the same output for the same input — is a necessary but insufficient condition. Timing determinism — completing within a bounded and predictable time — is equally required. A safety function that produces the correct output after a variable and potentially unbounded delay has violated its safety contract, even if the output is correct.</w:t>
      </w:r>
    </w:p>
    <w:p>
      <w:pPr>
        <w:pStyle w:val="Heading3"/>
        <w:spacing w:before="220" w:after="100"/>
      </w:pPr>
      <w:r>
        <w:rPr>
          <w:rFonts w:ascii="Arial" w:cs="Arial" w:eastAsia="Arial" w:hAnsi="Arial"/>
          <w:b/>
          <w:bCs/>
          <w:color w:val="2E75B6"/>
          <w:sz w:val="24"/>
          <w:szCs w:val="24"/>
        </w:rPr>
        <w:t xml:space="preserve">Threats to Determinism at Each Layer</w:t>
      </w:r>
    </w:p>
    <w:p>
      <w:pPr>
        <w:spacing w:before="120" w:after="120" w:line="300"/>
      </w:pPr>
      <w:r>
        <w:rPr>
          <w:rFonts w:ascii="Arial" w:cs="Arial" w:eastAsia="Arial" w:hAnsi="Arial"/>
          <w:sz w:val="22"/>
          <w:szCs w:val="22"/>
        </w:rPr>
        <w:t xml:space="preserve">Determinism can be undermined at every layer of the contract stack introduced in Section 1.1. Understanding these threats is the first step in engineering against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240"/>
        <w:gridCol w:w="4140"/>
      </w:tblGrid>
      <w:tr>
        <w:tc>
          <w:tcPr>
            <w:tcW w:type="dxa" w:w="19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Threat to Determinism</w:t>
            </w:r>
          </w:p>
        </w:tc>
        <w:tc>
          <w:tcPr>
            <w:tcW w:type="dxa" w:w="41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Engineering Countermeasure</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Language</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Undefined behavior, unspecified evaluation order, data races</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Eliminate UB, use _Atomic / std::atomic, restrict constructs</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Compiler</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Non-deterministic optimization choices, LTO, dead code elimination</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Audit critical optimizations, use -fno-strict-aliasing where needed</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Heap Allocator</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Variable allocation time, fragmentation, OOM failure</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Prohibit post-init allocation; use static or pool allocators</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POSIX Runtime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Non-RT scheduling, unbounded blocking, signal delivery timing</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SCHED_FIFO/RR, set priorities explicitly, avoid blocking calls</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Linux Kernel</w:t>
            </w:r>
          </w:p>
        </w:tc>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Scheduler latency, page faults, interrupt handling delay</w:t>
            </w:r>
          </w:p>
        </w:tc>
        <w:tc>
          <w:tcPr>
            <w:tcW w:type="dxa" w:w="41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PREEMPT_RT, mlockall, CPU isolation, IRQ affinity</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Hardware</w:t>
            </w:r>
          </w:p>
        </w:tc>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Cache misses, branch misprediction, memory bus contention</w:t>
            </w:r>
          </w:p>
        </w:tc>
        <w:tc>
          <w:tcPr>
            <w:tcW w:type="dxa" w:w="41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Cache warming, data layout for cache locality, benchmarking</w:t>
            </w:r>
          </w:p>
        </w:tc>
      </w:tr>
    </w:tbl>
    <w:p>
      <w:pPr>
        <w:spacing w:before="200" w:after="0"/>
      </w:pPr>
    </w:p>
    <w:p>
      <w:pPr>
        <w:pStyle w:val="Heading3"/>
        <w:spacing w:before="220" w:after="100"/>
      </w:pPr>
      <w:r>
        <w:rPr>
          <w:rFonts w:ascii="Arial" w:cs="Arial" w:eastAsia="Arial" w:hAnsi="Arial"/>
          <w:b/>
          <w:bCs/>
          <w:color w:val="2E75B6"/>
          <w:sz w:val="24"/>
          <w:szCs w:val="24"/>
        </w:rPr>
        <w:t xml:space="preserve">The Initialization / Operation Boundary</w:t>
      </w:r>
    </w:p>
    <w:p>
      <w:pPr>
        <w:spacing w:before="120" w:after="120" w:line="300"/>
      </w:pPr>
      <w:r>
        <w:rPr>
          <w:rFonts w:ascii="Arial" w:cs="Arial" w:eastAsia="Arial" w:hAnsi="Arial"/>
          <w:sz w:val="22"/>
          <w:szCs w:val="22"/>
        </w:rPr>
        <w:t xml:space="preserve">One of the most practical determinism disciplines in safety-critical systems is the explicit separation between an initialization phase and an operation phase. During initialization, the system performs all non-deterministic operations: heap allocation, file I/O, device probing, memory mapping, and thread creation. When initialization is complete, the system enters its operational phase, during which only deterministic, bounded operations are permitted.</w:t>
      </w:r>
    </w:p>
    <w:p>
      <w:pPr>
        <w:spacing w:before="120" w:after="120" w:line="300"/>
      </w:pPr>
      <w:r>
        <w:rPr>
          <w:rFonts w:ascii="Arial" w:cs="Arial" w:eastAsia="Arial" w:hAnsi="Arial"/>
          <w:sz w:val="22"/>
          <w:szCs w:val="22"/>
        </w:rPr>
        <w:t xml:space="preserve">This pattern appears in every well-designed safety-critical system. AUTOSAR's OS layer defines startup sequences that must complete before any runnable is scheduled. DO-178C's software partitioning separates initialization code from operational code for coverage analysis purposes. POSIX real-time applications call mlockall(MCL_CURRENT | MCL_FUTURE) during initialization to prevent page faults during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1.8 — initialization / operation boundary pattern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&lt;stdlib.h&gt;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All system resources allocated and configured here.</w:t>
            </w:r>
          </w:p>
          <w:p>
            <w:pPr>
              <w:spacing w:before="20" w:after="20"/>
            </w:pPr>
            <w:r>
              <w:rPr>
                <w:rFonts w:ascii="Courier New" w:cs="Courier New" w:eastAsia="Courier New" w:hAnsi="Courier New"/>
                <w:color w:val="C9D1D9"/>
                <w:sz w:val="18"/>
                <w:szCs w:val="18"/>
              </w:rPr>
              <w:t xml:space="preserve">// Called once, before real-time operation begins.</w:t>
            </w:r>
          </w:p>
          <w:p>
            <w:pPr>
              <w:spacing w:before="20" w:after="20"/>
            </w:pPr>
            <w:r>
              <w:rPr>
                <w:rFonts w:ascii="Courier New" w:cs="Courier New" w:eastAsia="Courier New" w:hAnsi="Courier New"/>
                <w:color w:val="C9D1D9"/>
                <w:sz w:val="18"/>
                <w:szCs w:val="18"/>
              </w:rPr>
              <w:t xml:space="preserve">int system_initialize(void) {</w:t>
            </w:r>
          </w:p>
          <w:p>
            <w:pPr>
              <w:spacing w:before="20" w:after="20"/>
            </w:pPr>
            <w:r>
              <w:rPr>
                <w:rFonts w:ascii="Courier New" w:cs="Courier New" w:eastAsia="Courier New" w:hAnsi="Courier New"/>
                <w:color w:val="C9D1D9"/>
                <w:sz w:val="18"/>
                <w:szCs w:val="18"/>
              </w:rPr>
              <w:t xml:space="preserve">    // Lock all current and future memory: prevents page faults</w:t>
            </w:r>
          </w:p>
          <w:p>
            <w:pPr>
              <w:spacing w:before="20" w:after="20"/>
            </w:pPr>
            <w:r>
              <w:rPr>
                <w:rFonts w:ascii="Courier New" w:cs="Courier New" w:eastAsia="Courier New" w:hAnsi="Courier New"/>
                <w:color w:val="C9D1D9"/>
                <w:sz w:val="18"/>
                <w:szCs w:val="18"/>
              </w:rPr>
              <w:t xml:space="preserve">    // during operation phase.</w:t>
            </w:r>
          </w:p>
          <w:p>
            <w:pPr>
              <w:spacing w:before="20" w:after="20"/>
            </w:pPr>
            <w:r>
              <w:rPr>
                <w:rFonts w:ascii="Courier New" w:cs="Courier New" w:eastAsia="Courier New" w:hAnsi="Courier New"/>
                <w:color w:val="C9D1D9"/>
                <w:sz w:val="18"/>
                <w:szCs w:val="18"/>
              </w:rPr>
              <w:t xml:space="preserve">    if (mlockall(MCL_CURRENT | MCL_FUTURE) != 0) {</w:t>
            </w:r>
          </w:p>
          <w:p>
            <w:pPr>
              <w:spacing w:before="20" w:after="20"/>
            </w:pPr>
            <w:r>
              <w:rPr>
                <w:rFonts w:ascii="Courier New" w:cs="Courier New" w:eastAsia="Courier New" w:hAnsi="Courier New"/>
                <w:color w:val="C9D1D9"/>
                <w:sz w:val="18"/>
                <w:szCs w:val="18"/>
              </w:rPr>
              <w:t xml:space="preserve">        return -1;  // initialization failure: abort startup</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Allocate all buffers needed for operation.</w:t>
            </w:r>
          </w:p>
          <w:p>
            <w:pPr>
              <w:spacing w:before="20" w:after="20"/>
            </w:pPr>
            <w:r>
              <w:rPr>
                <w:rFonts w:ascii="Courier New" w:cs="Courier New" w:eastAsia="Courier New" w:hAnsi="Courier New"/>
                <w:color w:val="C9D1D9"/>
                <w:sz w:val="18"/>
                <w:szCs w:val="18"/>
              </w:rPr>
              <w:t xml:space="preserve">    // After this point, no malloc() calls are permitted.</w:t>
            </w:r>
          </w:p>
          <w:p>
            <w:pPr>
              <w:spacing w:before="20" w:after="20"/>
            </w:pPr>
            <w:r>
              <w:rPr>
                <w:rFonts w:ascii="Courier New" w:cs="Courier New" w:eastAsia="Courier New" w:hAnsi="Courier New"/>
                <w:color w:val="C9D1D9"/>
                <w:sz w:val="18"/>
                <w:szCs w:val="18"/>
              </w:rPr>
              <w:t xml:space="preserve">    if (sensor_buffers_init() != 0) return -1;</w:t>
            </w:r>
          </w:p>
          <w:p>
            <w:pPr>
              <w:spacing w:before="20" w:after="20"/>
            </w:pPr>
            <w:r>
              <w:rPr>
                <w:rFonts w:ascii="Courier New" w:cs="Courier New" w:eastAsia="Courier New" w:hAnsi="Courier New"/>
                <w:color w:val="C9D1D9"/>
                <w:sz w:val="18"/>
                <w:szCs w:val="18"/>
              </w:rPr>
              <w:t xml:space="preserve">    if (can_message_pool_init() != 0) return -1;</w:t>
            </w:r>
          </w:p>
          <w:p>
            <w:pPr>
              <w:spacing w:before="20" w:after="20"/>
            </w:pPr>
            <w:r>
              <w:rPr>
                <w:rFonts w:ascii="Courier New" w:cs="Courier New" w:eastAsia="Courier New" w:hAnsi="Courier New"/>
                <w:color w:val="C9D1D9"/>
                <w:sz w:val="18"/>
                <w:szCs w:val="18"/>
              </w:rPr>
              <w:t xml:space="preserve">    if (output_queue_init() !=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Create and configure all real-time threads.</w:t>
            </w:r>
          </w:p>
          <w:p>
            <w:pPr>
              <w:spacing w:before="20" w:after="20"/>
            </w:pPr>
            <w:r>
              <w:rPr>
                <w:rFonts w:ascii="Courier New" w:cs="Courier New" w:eastAsia="Courier New" w:hAnsi="Courier New"/>
                <w:color w:val="C9D1D9"/>
                <w:sz w:val="18"/>
                <w:szCs w:val="18"/>
              </w:rPr>
              <w:t xml:space="preserve">    if (rt_threads_create() !=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Warm the instruction cache by executing critical paths once.</w:t>
            </w:r>
          </w:p>
          <w:p>
            <w:pPr>
              <w:spacing w:before="20" w:after="20"/>
            </w:pPr>
            <w:r>
              <w:rPr>
                <w:rFonts w:ascii="Courier New" w:cs="Courier New" w:eastAsia="Courier New" w:hAnsi="Courier New"/>
                <w:color w:val="C9D1D9"/>
                <w:sz w:val="18"/>
                <w:szCs w:val="18"/>
              </w:rPr>
              <w:t xml:space="preserve">    cache_warm_critical_paths();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0;  // initialization complete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Real-time operation loop: no allocation, no unbounded blocking.</w:t>
            </w:r>
          </w:p>
          <w:p>
            <w:pPr>
              <w:spacing w:before="20" w:after="20"/>
            </w:pPr>
            <w:r>
              <w:rPr>
                <w:rFonts w:ascii="Courier New" w:cs="Courier New" w:eastAsia="Courier New" w:hAnsi="Courier New"/>
                <w:color w:val="C9D1D9"/>
                <w:sz w:val="18"/>
                <w:szCs w:val="18"/>
              </w:rPr>
              <w:t xml:space="preserve">// Every operation must complete within its period.</w:t>
            </w:r>
          </w:p>
          <w:p>
            <w:pPr>
              <w:spacing w:before="20" w:after="20"/>
            </w:pPr>
            <w:r>
              <w:rPr>
                <w:rFonts w:ascii="Courier New" w:cs="Courier New" w:eastAsia="Courier New" w:hAnsi="Courier New"/>
                <w:color w:val="C9D1D9"/>
                <w:sz w:val="18"/>
                <w:szCs w:val="18"/>
              </w:rPr>
              <w:t xml:space="preserve">void rt_control_loop(void) {</w:t>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wait_for_period();              // SCHED_FIFO period wait</w:t>
            </w:r>
          </w:p>
          <w:p>
            <w:pPr>
              <w:spacing w:before="20" w:after="20"/>
            </w:pPr>
            <w:r>
              <w:rPr>
                <w:rFonts w:ascii="Courier New" w:cs="Courier New" w:eastAsia="Courier New" w:hAnsi="Courier New"/>
                <w:color w:val="C9D1D9"/>
                <w:sz w:val="18"/>
                <w:szCs w:val="18"/>
              </w:rPr>
              <w:t xml:space="preserve">        sensor_data_t data = read_sensors();  // bounded: DMA ready</w:t>
            </w:r>
          </w:p>
          <w:p>
            <w:pPr>
              <w:spacing w:before="20" w:after="20"/>
            </w:pPr>
            <w:r>
              <w:rPr>
                <w:rFonts w:ascii="Courier New" w:cs="Courier New" w:eastAsia="Courier New" w:hAnsi="Courier New"/>
                <w:color w:val="C9D1D9"/>
                <w:sz w:val="18"/>
                <w:szCs w:val="18"/>
              </w:rPr>
              <w:t xml:space="preserve">        control_output_t out = compute_control(data);  // bounded</w:t>
            </w:r>
          </w:p>
          <w:p>
            <w:pPr>
              <w:spacing w:before="20" w:after="20"/>
            </w:pPr>
            <w:r>
              <w:rPr>
                <w:rFonts w:ascii="Courier New" w:cs="Courier New" w:eastAsia="Courier New" w:hAnsi="Courier New"/>
                <w:color w:val="C9D1D9"/>
                <w:sz w:val="18"/>
                <w:szCs w:val="18"/>
              </w:rPr>
              <w:t xml:space="preserve">        write_actuators(out);           // bounded: register write</w:t>
            </w:r>
          </w:p>
          <w:p>
            <w:pPr>
              <w:spacing w:before="20" w:after="20"/>
            </w:pPr>
            <w:r>
              <w:rPr>
                <w:rFonts w:ascii="Courier New" w:cs="Courier New" w:eastAsia="Courier New" w:hAnsi="Courier New"/>
                <w:color w:val="C9D1D9"/>
                <w:sz w:val="18"/>
                <w:szCs w:val="18"/>
              </w:rPr>
              <w:t xml:space="preserve">        check_deadlines();              // detect any overruns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14"/>
              <w:bottom w:val="single" w:color="6B3FA0" w:sz="2"/>
              <w:right w:val="single" w:color="6B3FA0" w:sz="2"/>
            </w:tcBorders>
            <w:shd w:fill="F5F0FF" w:val="clear"/>
            <w:tcMar>
              <w:top w:type="dxa" w:w="180"/>
              <w:left w:type="dxa" w:w="280"/>
              <w:bottom w:type="dxa" w:w="180"/>
              <w:right w:type="dxa" w:w="220"/>
            </w:tcMar>
          </w:tcPr>
          <w:p>
            <w:pPr>
              <w:spacing w:after="80"/>
            </w:pPr>
            <w:r>
              <w:rPr>
                <w:rFonts w:ascii="Arial" w:cs="Arial" w:eastAsia="Arial" w:hAnsi="Arial"/>
                <w:b/>
                <w:bCs/>
                <w:color w:val="6B3FA0"/>
                <w:sz w:val="22"/>
                <w:szCs w:val="22"/>
              </w:rPr>
              <w:t xml:space="preserve">🧠  LLM Angle</w:t>
            </w:r>
          </w:p>
          <w:p>
            <w:pPr>
              <w:spacing w:before="60" w:after="60"/>
            </w:pPr>
            <w:r>
              <w:rPr>
                <w:rFonts w:ascii="Arial" w:cs="Arial" w:eastAsia="Arial" w:hAnsi="Arial"/>
                <w:sz w:val="21"/>
                <w:szCs w:val="21"/>
              </w:rPr>
              <w:t xml:space="preserve">The initialization / operation boundary pattern is directly applicable to LLM inference systems. Model weight loading, vocabulary file parsing, memory arena pre-allocation, and thread pool creation all belong in the initialization phase.</w:t>
            </w:r>
          </w:p>
          <w:p>
            <w:pPr>
              <w:spacing w:before="60" w:after="60"/>
            </w:pPr>
            <w:r>
              <w:rPr>
                <w:rFonts w:ascii="Arial" w:cs="Arial" w:eastAsia="Arial" w:hAnsi="Arial"/>
                <w:sz w:val="21"/>
                <w:szCs w:val="21"/>
              </w:rPr>
              <w:t xml:space="preserve">A production LLM serving system should load all model weights and pre-allocate all KV cache memory before accepting its first inference request. During operation, the inference path should touch only pre-allocated memory.</w:t>
            </w:r>
          </w:p>
          <w:p>
            <w:pPr>
              <w:spacing w:before="60" w:after="60"/>
            </w:pPr>
            <w:r>
              <w:rPr>
                <w:rFonts w:ascii="Arial" w:cs="Arial" w:eastAsia="Arial" w:hAnsi="Arial"/>
                <w:sz w:val="21"/>
                <w:szCs w:val="21"/>
              </w:rPr>
              <w:t xml:space="preserve">This is precisely the architecture of llama.cpp's ggml_init() / ggml_cgraph_compute() separation and TensorRT's engine build / execute separation. The pattern is not a performance optimization — it is a determinism requirement.</w:t>
            </w:r>
          </w:p>
        </w:tc>
      </w:tr>
    </w:tbl>
    <w:p>
      <w:pPr>
        <w:spacing w:before="200" w:after="0"/>
      </w:pPr>
    </w:p>
    <w:p>
      <w:pPr>
        <w:pStyle w:val="Heading2"/>
        <w:spacing w:before="320" w:after="120"/>
      </w:pPr>
      <w:r>
        <w:rPr>
          <w:rFonts w:ascii="Arial" w:cs="Arial" w:eastAsia="Arial" w:hAnsi="Arial"/>
          <w:b/>
          <w:bCs/>
          <w:color w:val="2E5090"/>
          <w:sz w:val="30"/>
          <w:szCs w:val="30"/>
        </w:rPr>
        <w:t xml:space="preserve">1.5  The Role of LLMs in Safety-Critical Systems</w:t>
      </w:r>
    </w:p>
    <w:p>
      <w:pPr>
        <w:spacing w:before="120" w:after="120" w:line="300"/>
      </w:pPr>
      <w:r>
        <w:rPr>
          <w:rFonts w:ascii="Arial" w:cs="Arial" w:eastAsia="Arial" w:hAnsi="Arial"/>
          <w:sz w:val="22"/>
          <w:szCs w:val="22"/>
        </w:rPr>
        <w:t xml:space="preserve">The intersection of large language models and safety-critical systems engineering is no longer a future concern. LLM capabilities are being integrated into autonomous vehicles, medical decision-support tools, industrial monitoring systems, and aerospace ground operations — domains with active safety certification requirements.</w:t>
      </w:r>
    </w:p>
    <w:p>
      <w:pPr>
        <w:spacing w:before="120" w:after="120" w:line="300"/>
      </w:pPr>
      <w:r>
        <w:rPr>
          <w:rFonts w:ascii="Arial" w:cs="Arial" w:eastAsia="Arial" w:hAnsi="Arial"/>
          <w:sz w:val="22"/>
          <w:szCs w:val="22"/>
        </w:rPr>
        <w:t xml:space="preserve">This integration takes several forms. In autonomous vehicles, LLMs serve as natural language interfaces to mission planners and as co-pilots that interpret ambiguous sensor scenarios. In medical devices, they provide clinical decision support and patient interaction layers. In industrial systems, they analyze equipment telemetry and generate maintenance recommendations. In each case, the LLM is not the safety-critical component — the safety-critical component is the C++ infrastructure that runs the LLM reliably, within bounded time, without memory corruption or undefined behavior.</w:t>
      </w:r>
    </w:p>
    <w:p>
      <w:pPr>
        <w:pStyle w:val="Heading3"/>
        <w:spacing w:before="220" w:after="100"/>
      </w:pPr>
      <w:r>
        <w:rPr>
          <w:rFonts w:ascii="Arial" w:cs="Arial" w:eastAsia="Arial" w:hAnsi="Arial"/>
          <w:b/>
          <w:bCs/>
          <w:color w:val="2E75B6"/>
          <w:sz w:val="24"/>
          <w:szCs w:val="24"/>
        </w:rPr>
        <w:t xml:space="preserve">What Requires Certification vs What Does Not</w:t>
      </w:r>
    </w:p>
    <w:p>
      <w:pPr>
        <w:spacing w:before="120" w:after="120" w:line="300"/>
      </w:pPr>
      <w:r>
        <w:rPr>
          <w:rFonts w:ascii="Arial" w:cs="Arial" w:eastAsia="Arial" w:hAnsi="Arial"/>
          <w:sz w:val="22"/>
          <w:szCs w:val="22"/>
        </w:rPr>
        <w:t xml:space="preserve">A common misconception is that integrating an LLM into a safety-critical system requires certifying the LLM itself — its weights, its training process, its stochastic behavior. In most current frameworks, this is not the case. What requires certification is the software infrastructure: the code that loads the model, tokenizes inputs, runs inference, validates outputs, and interfaces with the safety-critical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Typically Requires Certification?</w:t>
            </w:r>
          </w:p>
        </w:tc>
        <w:tc>
          <w:tcPr>
            <w:tcW w:type="dxa" w:w="3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Standard Applicability</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LLM model weights</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(treated as data)</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Excluded from software lifecycle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 inference engine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(software component)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ISO 26262 Part 6 / DO-178C / IEC 62304</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Tokenizer implementation</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(processes safety-relevant inputs)</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Same as inference engine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Output validation layer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Yes (safety boundary)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May require higher ASIL than inference engine</w:t>
            </w:r>
          </w:p>
        </w:tc>
      </w:tr>
      <w:tr>
        <w:tc>
          <w:tcPr>
            <w:tcW w:type="dxa" w:w="32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Monitoring / watchdog</w:t>
            </w:r>
          </w:p>
        </w:tc>
        <w:tc>
          <w:tcPr>
            <w:tcW w:type="dxa" w:w="24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Yes (safety function)</w:t>
            </w:r>
          </w:p>
        </w:tc>
        <w:tc>
          <w:tcPr>
            <w:tcW w:type="dxa" w:w="37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ASIL D or equivalent depending on context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LLM training process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 (not part of deployed system)</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Excluded unless weights are safety data</w:t>
            </w:r>
          </w:p>
        </w:tc>
      </w:tr>
    </w:tbl>
    <w:p>
      <w:pPr>
        <w:spacing w:before="200" w:after="0"/>
      </w:pPr>
    </w:p>
    <w:p>
      <w:pPr>
        <w:pStyle w:val="Heading3"/>
        <w:spacing w:before="220" w:after="100"/>
      </w:pPr>
      <w:r>
        <w:rPr>
          <w:rFonts w:ascii="Arial" w:cs="Arial" w:eastAsia="Arial" w:hAnsi="Arial"/>
          <w:b/>
          <w:bCs/>
          <w:color w:val="2E75B6"/>
          <w:sz w:val="24"/>
          <w:szCs w:val="24"/>
        </w:rPr>
        <w:t xml:space="preserve">The C++ LLM Infrastructure Safety Stack</w:t>
      </w:r>
    </w:p>
    <w:p>
      <w:pPr>
        <w:spacing w:before="120" w:after="120" w:line="300"/>
      </w:pPr>
      <w:r>
        <w:rPr>
          <w:rFonts w:ascii="Arial" w:cs="Arial" w:eastAsia="Arial" w:hAnsi="Arial"/>
          <w:sz w:val="22"/>
          <w:szCs w:val="22"/>
        </w:rPr>
        <w:t xml:space="preserve">The safety engineering perspective on LLM infrastructure centers on the C++ code that implements it. Every component of that code must be evaluated against the same criteria applied to any other safety-critical software: undefined behavior freedom, memory safety, timing determinism, and thread safety.</w:t>
      </w:r>
    </w:p>
    <w:p>
      <w:pPr>
        <w:spacing w:before="120" w:after="120" w:line="300"/>
      </w:pPr>
      <w:r>
        <w:rPr>
          <w:rFonts w:ascii="Arial" w:cs="Arial" w:eastAsia="Arial" w:hAnsi="Arial"/>
          <w:sz w:val="22"/>
          <w:szCs w:val="22"/>
        </w:rPr>
        <w:t xml:space="preserve">The following components are present in every production C++ LLM inference system and are examined in Part V of this book:</w:t>
      </w:r>
    </w:p>
    <w:p>
      <w:pPr>
        <w:spacing w:before="80" w:after="0"/>
      </w:pPr>
    </w:p>
    <w:p>
      <w:pPr>
        <w:pStyle w:val="ListParagraph"/>
        <w:numPr>
          <w:ilvl w:val="0"/>
          <w:numId w:val="2"/>
        </w:numPr>
        <w:spacing w:before="80" w:after="80"/>
      </w:pPr>
      <w:r>
        <w:rPr>
          <w:rFonts w:ascii="Arial" w:cs="Arial" w:eastAsia="Arial" w:hAnsi="Arial"/>
          <w:sz w:val="22"/>
          <w:szCs w:val="22"/>
        </w:rPr>
        <w:t xml:space="preserve">Tokenizer — processes arbitrary user input; must be safe against injection, overflow, and invalid UTF-8</w:t>
      </w:r>
    </w:p>
    <w:p>
      <w:pPr>
        <w:pStyle w:val="ListParagraph"/>
        <w:numPr>
          <w:ilvl w:val="0"/>
          <w:numId w:val="2"/>
        </w:numPr>
        <w:spacing w:before="80" w:after="80"/>
      </w:pPr>
      <w:r>
        <w:rPr>
          <w:rFonts w:ascii="Arial" w:cs="Arial" w:eastAsia="Arial" w:hAnsi="Arial"/>
          <w:sz w:val="22"/>
          <w:szCs w:val="22"/>
        </w:rPr>
        <w:t xml:space="preserve">Vocabulary manager — maps between strings and integer IDs; bounds checking is critical</w:t>
      </w:r>
    </w:p>
    <w:p>
      <w:pPr>
        <w:pStyle w:val="ListParagraph"/>
        <w:numPr>
          <w:ilvl w:val="0"/>
          <w:numId w:val="2"/>
        </w:numPr>
        <w:spacing w:before="80" w:after="80"/>
      </w:pPr>
      <w:r>
        <w:rPr>
          <w:rFonts w:ascii="Arial" w:cs="Arial" w:eastAsia="Arial" w:hAnsi="Arial"/>
          <w:sz w:val="22"/>
          <w:szCs w:val="22"/>
        </w:rPr>
        <w:t xml:space="preserve">Embedding layer — indexes into large float arrays using token IDs; out-of-bounds access is catastrophic</w:t>
      </w:r>
    </w:p>
    <w:p>
      <w:pPr>
        <w:pStyle w:val="ListParagraph"/>
        <w:numPr>
          <w:ilvl w:val="0"/>
          <w:numId w:val="2"/>
        </w:numPr>
        <w:spacing w:before="80" w:after="80"/>
      </w:pPr>
      <w:r>
        <w:rPr>
          <w:rFonts w:ascii="Arial" w:cs="Arial" w:eastAsia="Arial" w:hAnsi="Arial"/>
          <w:sz w:val="22"/>
          <w:szCs w:val="22"/>
        </w:rPr>
        <w:t xml:space="preserve">KV cache manager — grows dynamically during generation; must have explicit size limits</w:t>
      </w:r>
    </w:p>
    <w:p>
      <w:pPr>
        <w:pStyle w:val="ListParagraph"/>
        <w:numPr>
          <w:ilvl w:val="0"/>
          <w:numId w:val="2"/>
        </w:numPr>
        <w:spacing w:before="80" w:after="80"/>
      </w:pPr>
      <w:r>
        <w:rPr>
          <w:rFonts w:ascii="Arial" w:cs="Arial" w:eastAsia="Arial" w:hAnsi="Arial"/>
          <w:sz w:val="22"/>
          <w:szCs w:val="22"/>
        </w:rPr>
        <w:t xml:space="preserve">Inference engine — runs floating-point tensor operations; NaN/Inf propagation must be detected</w:t>
      </w:r>
    </w:p>
    <w:p>
      <w:pPr>
        <w:pStyle w:val="ListParagraph"/>
        <w:numPr>
          <w:ilvl w:val="0"/>
          <w:numId w:val="2"/>
        </w:numPr>
        <w:spacing w:before="80" w:after="80"/>
      </w:pPr>
      <w:r>
        <w:rPr>
          <w:rFonts w:ascii="Arial" w:cs="Arial" w:eastAsia="Arial" w:hAnsi="Arial"/>
          <w:sz w:val="22"/>
          <w:szCs w:val="22"/>
        </w:rPr>
        <w:t xml:space="preserve">Sampling module — consumes logits to select next tokens; numerical stability is required</w:t>
      </w:r>
    </w:p>
    <w:p>
      <w:pPr>
        <w:pStyle w:val="ListParagraph"/>
        <w:numPr>
          <w:ilvl w:val="0"/>
          <w:numId w:val="2"/>
        </w:numPr>
        <w:spacing w:before="80" w:after="80"/>
      </w:pPr>
      <w:r>
        <w:rPr>
          <w:rFonts w:ascii="Arial" w:cs="Arial" w:eastAsia="Arial" w:hAnsi="Arial"/>
          <w:sz w:val="22"/>
          <w:szCs w:val="22"/>
        </w:rPr>
        <w:t xml:space="preserve">Output guardrail — validates generated tokens before they influence any safety-relevant action</w:t>
      </w:r>
    </w:p>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3FA0" w:sz="2"/>
              <w:left w:val="single" w:color="6B3FA0" w:sz="14"/>
              <w:bottom w:val="single" w:color="6B3FA0" w:sz="2"/>
              <w:right w:val="single" w:color="6B3FA0" w:sz="2"/>
            </w:tcBorders>
            <w:shd w:fill="F5F0FF" w:val="clear"/>
            <w:tcMar>
              <w:top w:type="dxa" w:w="180"/>
              <w:left w:type="dxa" w:w="280"/>
              <w:bottom w:type="dxa" w:w="180"/>
              <w:right w:type="dxa" w:w="220"/>
            </w:tcMar>
          </w:tcPr>
          <w:p>
            <w:pPr>
              <w:spacing w:after="80"/>
            </w:pPr>
            <w:r>
              <w:rPr>
                <w:rFonts w:ascii="Arial" w:cs="Arial" w:eastAsia="Arial" w:hAnsi="Arial"/>
                <w:b/>
                <w:bCs/>
                <w:color w:val="6B3FA0"/>
                <w:sz w:val="22"/>
                <w:szCs w:val="22"/>
              </w:rPr>
              <w:t xml:space="preserve">🧠  LLM Angle</w:t>
            </w:r>
          </w:p>
          <w:p>
            <w:pPr>
              <w:spacing w:before="60" w:after="60"/>
            </w:pPr>
            <w:r>
              <w:rPr>
                <w:rFonts w:ascii="Arial" w:cs="Arial" w:eastAsia="Arial" w:hAnsi="Arial"/>
                <w:sz w:val="21"/>
                <w:szCs w:val="21"/>
              </w:rPr>
              <w:t xml:space="preserve">The safety requirements for LLM infrastructure are not hypothetical. In 2023, multiple automotive OEMs began integrating LLM capabilities into ADAS co-pilot functions. The software teams responsible for the C++ inference engines in these systems are now working under ISO 26262 scope.</w:t>
            </w:r>
          </w:p>
          <w:p>
            <w:pPr>
              <w:spacing w:before="60" w:after="60"/>
            </w:pPr>
            <w:r>
              <w:rPr>
                <w:rFonts w:ascii="Arial" w:cs="Arial" w:eastAsia="Arial" w:hAnsi="Arial"/>
                <w:sz w:val="21"/>
                <w:szCs w:val="21"/>
              </w:rPr>
              <w:t xml:space="preserve">The tokenizer that crashes on a malformed UTF-8 input, the embedding layer that reads out-of-bounds on an invalid token ID, the KV cache that grows without limit until the process is OOM-killed — these are not academic examples. They are the specific failure modes that safety engineers are being asked to prevent and certify against.</w:t>
            </w:r>
          </w:p>
          <w:p>
            <w:pPr>
              <w:spacing w:before="60" w:after="60"/>
            </w:pPr>
            <w:r>
              <w:rPr>
                <w:rFonts w:ascii="Arial" w:cs="Arial" w:eastAsia="Arial" w:hAnsi="Arial"/>
                <w:sz w:val="21"/>
                <w:szCs w:val="21"/>
              </w:rPr>
              <w:t xml:space="preserve">This is why this book treats LLM infrastructure engineering as a first-class safety engineering discipline, not a separate topic.</w:t>
            </w:r>
          </w:p>
        </w:tc>
      </w:tr>
    </w:tbl>
    <w:p>
      <w:pPr>
        <w:spacing w:before="200" w:after="0"/>
      </w:pPr>
    </w:p>
    <w:p>
      <w:pPr>
        <w:pStyle w:val="Heading2"/>
        <w:spacing w:before="320" w:after="120"/>
      </w:pPr>
      <w:r>
        <w:rPr>
          <w:rFonts w:ascii="Arial" w:cs="Arial" w:eastAsia="Arial" w:hAnsi="Arial"/>
          <w:b/>
          <w:bCs/>
          <w:color w:val="2E5090"/>
          <w:sz w:val="30"/>
          <w:szCs w:val="30"/>
        </w:rPr>
        <w:t xml:space="preserve">1.6  How to Read the Code Examples</w:t>
      </w:r>
    </w:p>
    <w:p>
      <w:pPr>
        <w:spacing w:before="120" w:after="120" w:line="300"/>
      </w:pPr>
      <w:r>
        <w:rPr>
          <w:rFonts w:ascii="Arial" w:cs="Arial" w:eastAsia="Arial" w:hAnsi="Arial"/>
          <w:sz w:val="22"/>
          <w:szCs w:val="22"/>
        </w:rPr>
        <w:t xml:space="preserve">Every significant concept in this book is illustrated with working code. The examples follow a consistent structure designed to make the engineering lesson as clear as possible. Understanding the structure before reading the first example will save time throughout the book.</w:t>
      </w:r>
    </w:p>
    <w:p>
      <w:pPr>
        <w:pStyle w:val="Heading3"/>
        <w:spacing w:before="220" w:after="100"/>
      </w:pPr>
      <w:r>
        <w:rPr>
          <w:rFonts w:ascii="Arial" w:cs="Arial" w:eastAsia="Arial" w:hAnsi="Arial"/>
          <w:b/>
          <w:bCs/>
          <w:color w:val="2E75B6"/>
          <w:sz w:val="24"/>
          <w:szCs w:val="24"/>
        </w:rPr>
        <w:t xml:space="preserve">The Unsafe / Safe Pairing</w:t>
      </w:r>
    </w:p>
    <w:p>
      <w:pPr>
        <w:spacing w:before="120" w:after="120" w:line="300"/>
      </w:pPr>
      <w:r>
        <w:rPr>
          <w:rFonts w:ascii="Arial" w:cs="Arial" w:eastAsia="Arial" w:hAnsi="Arial"/>
          <w:sz w:val="22"/>
          <w:szCs w:val="22"/>
        </w:rPr>
        <w:t xml:space="preserve">Each example begins with an unsafe version, clearly labeled UNSAFE in a comment. The unsafe version is not a strawman — it is code that compiles without warnings, passes basic functional tests, and represents the kind of code that appears in real production systems. The unsafe label indicates a specific system contract violation: a safety check that will be eliminated, a timing guarantee that does not hold, a memory access that is not bounded.</w:t>
      </w:r>
    </w:p>
    <w:p>
      <w:pPr>
        <w:spacing w:before="120" w:after="120" w:line="300"/>
      </w:pPr>
      <w:r>
        <w:rPr>
          <w:rFonts w:ascii="Arial" w:cs="Arial" w:eastAsia="Arial" w:hAnsi="Arial"/>
          <w:sz w:val="22"/>
          <w:szCs w:val="22"/>
        </w:rPr>
        <w:t xml:space="preserve">The safe version follows immediately, labeled SAFE or with a descriptive suffix. It addresses the specific contract violation identified in the unsafe version. The explanation between the two versions names the standard clause, the compiler behavior, or the scheduling interaction that makes the difference.</w:t>
      </w:r>
    </w:p>
    <w:p>
      <w:pPr>
        <w:pStyle w:val="Heading3"/>
        <w:spacing w:before="220" w:after="100"/>
      </w:pPr>
      <w:r>
        <w:rPr>
          <w:rFonts w:ascii="Arial" w:cs="Arial" w:eastAsia="Arial" w:hAnsi="Arial"/>
          <w:b/>
          <w:bCs/>
          <w:color w:val="2E75B6"/>
          <w:sz w:val="24"/>
          <w:szCs w:val="24"/>
        </w:rPr>
        <w:t xml:space="preserve">Build and Test Environment</w:t>
      </w:r>
    </w:p>
    <w:p>
      <w:pPr>
        <w:spacing w:before="120" w:after="120" w:line="300"/>
      </w:pPr>
      <w:r>
        <w:rPr>
          <w:rFonts w:ascii="Arial" w:cs="Arial" w:eastAsia="Arial" w:hAnsi="Arial"/>
          <w:sz w:val="22"/>
          <w:szCs w:val="22"/>
        </w:rPr>
        <w:t xml:space="preserve">All examples compile and run on Linux with GCC 12 or Clang 15, targeting C17 or C++20 as appropriate. The following commands are used throughout the book: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Build flags used throughout this book</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 Standard safety-oriented build flags</w:t>
            </w:r>
          </w:p>
          <w:p>
            <w:pPr>
              <w:spacing w:before="20" w:after="20"/>
            </w:pPr>
            <w:r>
              <w:rPr>
                <w:rFonts w:ascii="Courier New" w:cs="Courier New" w:eastAsia="Courier New" w:hAnsi="Courier New"/>
                <w:color w:val="C9D1D9"/>
                <w:sz w:val="18"/>
                <w:szCs w:val="18"/>
              </w:rPr>
              <w:t xml:space="preserve"># Used for all C examples in this book</w:t>
            </w:r>
          </w:p>
          <w:p>
            <w:pPr>
              <w:spacing w:before="20" w:after="20"/>
            </w:pPr>
            <w:r>
              <w:rPr>
                <w:rFonts w:ascii="Courier New" w:cs="Courier New" w:eastAsia="Courier New" w:hAnsi="Courier New"/>
                <w:color w:val="C9D1D9"/>
                <w:sz w:val="18"/>
                <w:szCs w:val="18"/>
              </w:rPr>
              <w:t xml:space="preserve">CFLAGS = -std=c17 -Wall -Wextra -Wpedantic -Werror \</w:t>
            </w:r>
          </w:p>
          <w:p>
            <w:pPr>
              <w:spacing w:before="20" w:after="20"/>
            </w:pPr>
            <w:r>
              <w:rPr>
                <w:rFonts w:ascii="Courier New" w:cs="Courier New" w:eastAsia="Courier New" w:hAnsi="Courier New"/>
                <w:color w:val="C9D1D9"/>
                <w:sz w:val="18"/>
                <w:szCs w:val="18"/>
              </w:rPr>
              <w:t xml:space="preserve">         -Wshadow -Wconversion -Wdouble-promotion \</w:t>
            </w:r>
          </w:p>
          <w:p>
            <w:pPr>
              <w:spacing w:before="20" w:after="20"/>
            </w:pPr>
            <w:r>
              <w:rPr>
                <w:rFonts w:ascii="Courier New" w:cs="Courier New" w:eastAsia="Courier New" w:hAnsi="Courier New"/>
                <w:color w:val="C9D1D9"/>
                <w:sz w:val="18"/>
                <w:szCs w:val="18"/>
              </w:rPr>
              <w:t xml:space="preserve">         -fstack-protector-strong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Standard safety-oriented build flags for C++</w:t>
            </w:r>
          </w:p>
          <w:p>
            <w:pPr>
              <w:spacing w:before="20" w:after="20"/>
            </w:pPr>
            <w:r>
              <w:rPr>
                <w:rFonts w:ascii="Courier New" w:cs="Courier New" w:eastAsia="Courier New" w:hAnsi="Courier New"/>
                <w:color w:val="C9D1D9"/>
                <w:sz w:val="18"/>
                <w:szCs w:val="18"/>
              </w:rPr>
              <w:t xml:space="preserve">CXXFLAGS = -std=c++20 -Wall -Wextra -Wpedantic -Werror \</w:t>
            </w:r>
          </w:p>
          <w:p>
            <w:pPr>
              <w:spacing w:before="20" w:after="20"/>
            </w:pPr>
            <w:r>
              <w:rPr>
                <w:rFonts w:ascii="Courier New" w:cs="Courier New" w:eastAsia="Courier New" w:hAnsi="Courier New"/>
                <w:color w:val="C9D1D9"/>
                <w:sz w:val="18"/>
                <w:szCs w:val="18"/>
              </w:rPr>
              <w:t xml:space="preserve">           -Wshadow -Wconversion -Wno-unused-parameter \</w:t>
            </w:r>
          </w:p>
          <w:p>
            <w:pPr>
              <w:spacing w:before="20" w:after="20"/>
            </w:pPr>
            <w:r>
              <w:rPr>
                <w:rFonts w:ascii="Courier New" w:cs="Courier New" w:eastAsia="Courier New" w:hAnsi="Courier New"/>
                <w:color w:val="C9D1D9"/>
                <w:sz w:val="18"/>
                <w:szCs w:val="18"/>
              </w:rPr>
              <w:t xml:space="preserve">           -fstack-protector-strong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Development / test build: add sanitizers</w:t>
            </w:r>
          </w:p>
          <w:p>
            <w:pPr>
              <w:spacing w:before="20" w:after="20"/>
            </w:pPr>
            <w:r>
              <w:rPr>
                <w:rFonts w:ascii="Courier New" w:cs="Courier New" w:eastAsia="Courier New" w:hAnsi="Courier New"/>
                <w:color w:val="C9D1D9"/>
                <w:sz w:val="18"/>
                <w:szCs w:val="18"/>
              </w:rPr>
              <w:t xml:space="preserve"># Never deploy sanitizer builds to production</w:t>
            </w:r>
          </w:p>
          <w:p>
            <w:pPr>
              <w:spacing w:before="20" w:after="20"/>
            </w:pPr>
            <w:r>
              <w:rPr>
                <w:rFonts w:ascii="Courier New" w:cs="Courier New" w:eastAsia="Courier New" w:hAnsi="Courier New"/>
                <w:color w:val="C9D1D9"/>
                <w:sz w:val="18"/>
                <w:szCs w:val="18"/>
              </w:rPr>
              <w:t xml:space="preserve">SANITIZE_FLAGS = -fsanitize=address,undefined \</w:t>
            </w:r>
          </w:p>
          <w:p>
            <w:pPr>
              <w:spacing w:before="20" w:after="20"/>
            </w:pPr>
            <w:r>
              <w:rPr>
                <w:rFonts w:ascii="Courier New" w:cs="Courier New" w:eastAsia="Courier New" w:hAnsi="Courier New"/>
                <w:color w:val="C9D1D9"/>
                <w:sz w:val="18"/>
                <w:szCs w:val="18"/>
              </w:rPr>
              <w:t xml:space="preserve">                 -fno-omit-frame-pointer -g -O1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Release build: optimized, no sanitizers</w:t>
            </w:r>
          </w:p>
          <w:p>
            <w:pPr>
              <w:spacing w:before="20" w:after="20"/>
            </w:pPr>
            <w:r>
              <w:rPr>
                <w:rFonts w:ascii="Courier New" w:cs="Courier New" w:eastAsia="Courier New" w:hAnsi="Courier New"/>
                <w:color w:val="C9D1D9"/>
                <w:sz w:val="18"/>
                <w:szCs w:val="18"/>
              </w:rPr>
              <w:t xml:space="preserve">RELEASE_FLAGS = -O2 -DNDEBUG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To compile Listing 1.6 and verify UB elimination:</w:t>
            </w:r>
          </w:p>
          <w:p>
            <w:pPr>
              <w:spacing w:before="20" w:after="20"/>
            </w:pPr>
            <w:r>
              <w:rPr>
                <w:rFonts w:ascii="Courier New" w:cs="Courier New" w:eastAsia="Courier New" w:hAnsi="Courier New"/>
                <w:color w:val="C9D1D9"/>
                <w:sz w:val="18"/>
                <w:szCs w:val="18"/>
              </w:rPr>
              <w:t xml:space="preserve"># gcc $(CFLAGS) -O2 -S -o listing_1_6.s listing_1_6.c</w:t>
            </w:r>
          </w:p>
          <w:p>
            <w:pPr>
              <w:spacing w:before="20" w:after="20"/>
            </w:pPr>
            <w:r>
              <w:rPr>
                <w:rFonts w:ascii="Courier New" w:cs="Courier New" w:eastAsia="Courier New" w:hAnsi="Courier New"/>
                <w:color w:val="C9D1D9"/>
                <w:sz w:val="18"/>
                <w:szCs w:val="18"/>
              </w:rPr>
              <w:t xml:space="preserve"># grep -c 'handle_overflow' listing_1_6.s  # should print 0</w:t>
            </w:r>
          </w:p>
        </w:tc>
      </w:tr>
    </w:tbl>
    <w:p>
      <w:pPr>
        <w:spacing w:before="200" w:after="0"/>
      </w:pPr>
    </w:p>
    <w:p>
      <w:pPr>
        <w:pStyle w:val="Heading2"/>
        <w:spacing w:before="320" w:after="120"/>
      </w:pPr>
      <w:r>
        <w:rPr>
          <w:rFonts w:ascii="Arial" w:cs="Arial" w:eastAsia="Arial" w:hAnsi="Arial"/>
          <w:b/>
          <w:bCs/>
          <w:color w:val="2E5090"/>
          <w:sz w:val="30"/>
          <w:szCs w:val="30"/>
        </w:rPr>
        <w:t xml:space="preserve">1.7  Book Structure and the Chapter Dependency Map</w:t>
      </w:r>
    </w:p>
    <w:p>
      <w:pPr>
        <w:spacing w:before="120" w:after="120" w:line="300"/>
      </w:pPr>
      <w:r>
        <w:rPr>
          <w:rFonts w:ascii="Arial" w:cs="Arial" w:eastAsia="Arial" w:hAnsi="Arial"/>
          <w:sz w:val="22"/>
          <w:szCs w:val="22"/>
        </w:rPr>
        <w:t xml:space="preserve">The book is organized into seven parts. Each part addresses a distinct layer of the systems contract introduced in Section 1.1. The parts are designed to be read in order, but experienced engineers may enter at any part after reading the foundational chapters on undefined behavior (Chapter 3) and memory models (Chapter 4).</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260"/>
        <w:gridCol w:w="2520"/>
        <w:gridCol w:w="3600"/>
      </w:tblGrid>
      <w:tr>
        <w:tc>
          <w:tcPr>
            <w:tcW w:type="dxa" w:w="19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Part</w:t>
            </w:r>
          </w:p>
        </w:tc>
        <w:tc>
          <w:tcPr>
            <w:tcW w:type="dxa" w:w="12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Chapters</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Layer Addressed</w:t>
            </w:r>
          </w:p>
        </w:tc>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Key Output</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 — Foundations</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1–5</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Language + Compiler</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Mental model for safe C/C++ reasoning</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II — C17</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6–10</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Language (C17)</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Safe C17 patterns for embedded systems</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III — C++17/20</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11–16</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Language (C++)</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Safe C++ patterns for systems software</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IV — POSIX / Linux</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17–22</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Runtime + OS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Deterministic POSIX and Linux programming</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 — LLM Systems</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23–28</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Application (LLM)</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Safe C++ LLM inference infrastructure</w:t>
            </w:r>
          </w:p>
        </w:tc>
      </w:tr>
      <w:tr>
        <w:tc>
          <w:tcPr>
            <w:tcW w:type="dxa" w:w="19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VI — AI-Assisted Dev</w:t>
            </w:r>
          </w:p>
        </w:tc>
        <w:tc>
          <w:tcPr>
            <w:tcW w:type="dxa" w:w="12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29–33</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Process + Tooling</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Responsible use of LLM code generation</w:t>
            </w:r>
          </w:p>
        </w:tc>
      </w:tr>
      <w:tr>
        <w:tc>
          <w:tcPr>
            <w:tcW w:type="dxa" w:w="19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VII — Case Studies</w:t>
            </w:r>
          </w:p>
        </w:tc>
        <w:tc>
          <w:tcPr>
            <w:tcW w:type="dxa" w:w="12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34–37</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System Integration</w:t>
            </w:r>
          </w:p>
        </w:tc>
        <w:tc>
          <w:tcPr>
            <w:tcW w:type="dxa" w:w="36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End-to-end system safety examples</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1.1</w:t>
            </w:r>
          </w:p>
          <w:p>
            <w:pPr>
              <w:spacing w:before="60" w:after="60"/>
            </w:pPr>
            <w:r>
              <w:rPr>
                <w:rFonts w:ascii="Arial" w:cs="Arial" w:eastAsia="Arial" w:hAnsi="Arial"/>
                <w:sz w:val="21"/>
                <w:szCs w:val="21"/>
              </w:rPr>
              <w:t xml:space="preserve">Compile Listing 1.6 (the unsafe signed overflow check) with GCC at both -O0 and -O2.</w:t>
            </w:r>
          </w:p>
          <w:p>
            <w:pPr>
              <w:spacing w:before="60" w:after="60"/>
            </w:pPr>
            <w:r>
              <w:rPr>
                <w:rFonts w:ascii="Arial" w:cs="Arial" w:eastAsia="Arial" w:hAnsi="Arial"/>
                <w:sz w:val="21"/>
                <w:szCs w:val="21"/>
              </w:rPr>
              <w:t xml:space="preserve">Use 'gcc -O2 -S -o listing_1_6_O2.s listing_1_6.c' to generate assembly.</w:t>
            </w:r>
          </w:p>
          <w:p>
            <w:pPr>
              <w:spacing w:before="60" w:after="60"/>
            </w:pPr>
            <w:r>
              <w:rPr>
                <w:rFonts w:ascii="Arial" w:cs="Arial" w:eastAsia="Arial" w:hAnsi="Arial"/>
                <w:sz w:val="21"/>
                <w:szCs w:val="21"/>
              </w:rPr>
              <w:t xml:space="preserve">Search the assembly for the string 'handle_overflow'. Confirm it is absent at -O2.</w:t>
            </w:r>
          </w:p>
          <w:p>
            <w:pPr>
              <w:spacing w:before="60" w:after="60"/>
            </w:pPr>
            <w:r>
              <w:rPr>
                <w:rFonts w:ascii="Arial" w:cs="Arial" w:eastAsia="Arial" w:hAnsi="Arial"/>
                <w:sz w:val="21"/>
                <w:szCs w:val="21"/>
              </w:rPr>
              <w:t xml:space="preserve">Now compile with -fsanitize=undefined and run the program. What does UBSan report?</w:t>
            </w:r>
          </w:p>
          <w:p>
            <w:pPr>
              <w:spacing w:before="60" w:after="60"/>
            </w:pPr>
            <w:r>
              <w:rPr>
                <w:rFonts w:ascii="Arial" w:cs="Arial" w:eastAsia="Arial" w:hAnsi="Arial"/>
                <w:sz w:val="21"/>
                <w:szCs w:val="21"/>
              </w:rPr>
              <w:t xml:space="preserve">Replace the unsafe overflow check with __builtin_add_overflow and confirm the assembly at -O2 now includes the error handler.</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1.2</w:t>
            </w:r>
          </w:p>
          <w:p>
            <w:pPr>
              <w:spacing w:before="60" w:after="60"/>
            </w:pPr>
            <w:r>
              <w:rPr>
                <w:rFonts w:ascii="Arial" w:cs="Arial" w:eastAsia="Arial" w:hAnsi="Arial"/>
                <w:sz w:val="21"/>
                <w:szCs w:val="21"/>
              </w:rPr>
              <w:t xml:space="preserve">Take the hardware register polling loop from Listing 1.2.</w:t>
            </w:r>
          </w:p>
          <w:p>
            <w:pPr>
              <w:spacing w:before="60" w:after="60"/>
            </w:pPr>
            <w:r>
              <w:rPr>
                <w:rFonts w:ascii="Arial" w:cs="Arial" w:eastAsia="Arial" w:hAnsi="Arial"/>
                <w:sz w:val="21"/>
                <w:szCs w:val="21"/>
              </w:rPr>
              <w:t xml:space="preserve">Compile without volatile at -O2 and examine the generated assembly. Does the loop exist?</w:t>
            </w:r>
          </w:p>
          <w:p>
            <w:pPr>
              <w:spacing w:before="60" w:after="60"/>
            </w:pPr>
            <w:r>
              <w:rPr>
                <w:rFonts w:ascii="Arial" w:cs="Arial" w:eastAsia="Arial" w:hAnsi="Arial"/>
                <w:sz w:val="21"/>
                <w:szCs w:val="21"/>
              </w:rPr>
              <w:t xml:space="preserve">Add the volatile qualifier and recompile. How does the assembly change?</w:t>
            </w:r>
          </w:p>
          <w:p>
            <w:pPr>
              <w:spacing w:before="60" w:after="60"/>
            </w:pPr>
            <w:r>
              <w:rPr>
                <w:rFonts w:ascii="Arial" w:cs="Arial" w:eastAsia="Arial" w:hAnsi="Arial"/>
                <w:sz w:val="21"/>
                <w:szCs w:val="21"/>
              </w:rPr>
              <w:t xml:space="preserve">Research: what does volatile guarantee? What does it NOT guarantee about memory ordering?</w:t>
            </w:r>
          </w:p>
          <w:p>
            <w:pPr>
              <w:spacing w:before="60" w:after="60"/>
            </w:pPr>
            <w:r>
              <w:rPr>
                <w:rFonts w:ascii="Arial" w:cs="Arial" w:eastAsia="Arial" w:hAnsi="Arial"/>
                <w:sz w:val="21"/>
                <w:szCs w:val="21"/>
              </w:rPr>
              <w:t xml:space="preserve">Under what conditions would volatile be insufficient and _Atomic or std::atomic be required instead?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B57" w:sz="2"/>
              <w:left w:val="single" w:color="2E8B57" w:sz="14"/>
              <w:bottom w:val="single" w:color="2E8B57" w:sz="2"/>
              <w:right w:val="single" w:color="2E8B57"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1.3</w:t>
            </w:r>
          </w:p>
          <w:p>
            <w:pPr>
              <w:spacing w:before="60" w:after="60"/>
            </w:pPr>
            <w:r>
              <w:rPr>
                <w:rFonts w:ascii="Arial" w:cs="Arial" w:eastAsia="Arial" w:hAnsi="Arial"/>
                <w:sz w:val="21"/>
                <w:szCs w:val="21"/>
              </w:rPr>
              <w:t xml:space="preserve">Implement the pool allocator from Listing 1.5 with the following additions:</w:t>
            </w:r>
          </w:p>
          <w:p>
            <w:pPr>
              <w:spacing w:before="60" w:after="60"/>
            </w:pPr>
            <w:r>
              <w:rPr>
                <w:rFonts w:ascii="Arial" w:cs="Arial" w:eastAsia="Arial" w:hAnsi="Arial"/>
                <w:sz w:val="21"/>
                <w:szCs w:val="21"/>
              </w:rPr>
              <w:t xml:space="preserve">  (a) Thread safety: protect the pool with a mutex or use atomic in_use flags</w:t>
            </w:r>
          </w:p>
          <w:p>
            <w:pPr>
              <w:spacing w:before="60" w:after="60"/>
            </w:pPr>
            <w:r>
              <w:rPr>
                <w:rFonts w:ascii="Arial" w:cs="Arial" w:eastAsia="Arial" w:hAnsi="Arial"/>
                <w:sz w:val="21"/>
                <w:szCs w:val="21"/>
              </w:rPr>
              <w:t xml:space="preserve">  (b) Diagnostics: add a function that returns the number of blocks currently in use</w:t>
            </w:r>
          </w:p>
          <w:p>
            <w:pPr>
              <w:spacing w:before="60" w:after="60"/>
            </w:pPr>
            <w:r>
              <w:rPr>
                <w:rFonts w:ascii="Arial" w:cs="Arial" w:eastAsia="Arial" w:hAnsi="Arial"/>
                <w:sz w:val="21"/>
                <w:szCs w:val="21"/>
              </w:rPr>
              <w:t xml:space="preserve">  (c) Leak detection: add a function that reports any blocks still in use at shutdown</w:t>
            </w:r>
          </w:p>
          <w:p>
            <w:pPr>
              <w:spacing w:before="60" w:after="60"/>
            </w:pPr>
            <w:r>
              <w:rPr>
                <w:rFonts w:ascii="Arial" w:cs="Arial" w:eastAsia="Arial" w:hAnsi="Arial"/>
                <w:sz w:val="21"/>
                <w:szCs w:val="21"/>
              </w:rPr>
              <w:t xml:space="preserve">Compile with AddressSanitizer and run a test that allocates all blocks, frees half, and allocates again.</w:t>
            </w:r>
          </w:p>
          <w:p>
            <w:pPr>
              <w:spacing w:before="60" w:after="60"/>
            </w:pPr>
            <w:r>
              <w:rPr>
                <w:rFonts w:ascii="Arial" w:cs="Arial" w:eastAsia="Arial" w:hAnsi="Arial"/>
                <w:sz w:val="21"/>
                <w:szCs w:val="21"/>
              </w:rPr>
              <w:t xml:space="preserve">Verify: does your pool allocator have any leaks or double-free errors under ASan?</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1 — Key Takeaways</w:t>
            </w:r>
          </w:p>
          <w:p>
            <w:pPr>
              <w:pStyle w:val="ListParagraph"/>
              <w:numPr>
                <w:ilvl w:val="0"/>
                <w:numId w:val="3"/>
              </w:numPr>
              <w:spacing w:before="80" w:after="80"/>
            </w:pPr>
            <w:r>
              <w:rPr>
                <w:rFonts w:ascii="Arial" w:cs="Arial" w:eastAsia="Arial" w:hAnsi="Arial"/>
                <w:sz w:val="21"/>
                <w:szCs w:val="21"/>
              </w:rPr>
              <w:t xml:space="preserve">C and C++ are systems contract languages. Every token participates in a contract governing memory lifetime, timing, concurrency, and certifiability.</w:t>
            </w:r>
          </w:p>
          <w:p>
            <w:pPr>
              <w:pStyle w:val="ListParagraph"/>
              <w:numPr>
                <w:ilvl w:val="0"/>
                <w:numId w:val="3"/>
              </w:numPr>
              <w:spacing w:before="80" w:after="80"/>
            </w:pPr>
            <w:r>
              <w:rPr>
                <w:rFonts w:ascii="Arial" w:cs="Arial" w:eastAsia="Arial" w:hAnsi="Arial"/>
                <w:sz w:val="21"/>
                <w:szCs w:val="21"/>
              </w:rPr>
              <w:t xml:space="preserve">The contract stack runs from language semantics through compiler behavior, runtime libraries, POSIX interfaces, the Linux kernel, and hardware — a failure at any layer invalidates guarantees above it.</w:t>
            </w:r>
          </w:p>
          <w:p>
            <w:pPr>
              <w:pStyle w:val="ListParagraph"/>
              <w:numPr>
                <w:ilvl w:val="0"/>
                <w:numId w:val="3"/>
              </w:numPr>
              <w:spacing w:before="80" w:after="80"/>
            </w:pPr>
            <w:r>
              <w:rPr>
                <w:rFonts w:ascii="Arial" w:cs="Arial" w:eastAsia="Arial" w:hAnsi="Arial"/>
                <w:sz w:val="21"/>
                <w:szCs w:val="21"/>
              </w:rPr>
              <w:t xml:space="preserve">Undefined behavior is not merely a correctness risk — it is a safety hazard. Modern compilers actively exploit UB assumptions to eliminate safety-critical checks from compiled binaries.</w:t>
            </w:r>
          </w:p>
          <w:p>
            <w:pPr>
              <w:pStyle w:val="ListParagraph"/>
              <w:numPr>
                <w:ilvl w:val="0"/>
                <w:numId w:val="3"/>
              </w:numPr>
              <w:spacing w:before="80" w:after="80"/>
            </w:pPr>
            <w:r>
              <w:rPr>
                <w:rFonts w:ascii="Arial" w:cs="Arial" w:eastAsia="Arial" w:hAnsi="Arial"/>
                <w:sz w:val="21"/>
                <w:szCs w:val="21"/>
              </w:rPr>
              <w:t xml:space="preserve">ISO 26262, DO-178C, and IEC 61508 impose verifiable properties on safety-critical software: bounded execution time, no post-init dynamic allocation, full structural coverage, and bidirectional traceability.</w:t>
            </w:r>
          </w:p>
          <w:p>
            <w:pPr>
              <w:pStyle w:val="ListParagraph"/>
              <w:numPr>
                <w:ilvl w:val="0"/>
                <w:numId w:val="3"/>
              </w:numPr>
              <w:spacing w:before="80" w:after="80"/>
            </w:pPr>
            <w:r>
              <w:rPr>
                <w:rFonts w:ascii="Arial" w:cs="Arial" w:eastAsia="Arial" w:hAnsi="Arial"/>
                <w:sz w:val="21"/>
                <w:szCs w:val="21"/>
              </w:rPr>
              <w:t xml:space="preserve">Determinism requires explicit engineering at every layer of the contract stack: language discipline, compilation control, POSIX real-time interfaces, and Linux kernel configuration.</w:t>
            </w:r>
          </w:p>
          <w:p>
            <w:pPr>
              <w:pStyle w:val="ListParagraph"/>
              <w:numPr>
                <w:ilvl w:val="0"/>
                <w:numId w:val="3"/>
              </w:numPr>
              <w:spacing w:before="80" w:after="80"/>
            </w:pPr>
            <w:r>
              <w:rPr>
                <w:rFonts w:ascii="Arial" w:cs="Arial" w:eastAsia="Arial" w:hAnsi="Arial"/>
                <w:sz w:val="21"/>
                <w:szCs w:val="21"/>
              </w:rPr>
              <w:t xml:space="preserve">LLM inference infrastructure written in C++ is subject to the same safety engineering disciplines as any other safety-critical software. The tokenizer, inference engine, KV cache, and output validation layer are all potentially certifiable software components.</w:t>
            </w:r>
          </w:p>
          <w:p>
            <w:pPr>
              <w:pStyle w:val="ListParagraph"/>
              <w:numPr>
                <w:ilvl w:val="0"/>
                <w:numId w:val="3"/>
              </w:numPr>
              <w:spacing w:before="80" w:after="80"/>
            </w:pPr>
            <w:r>
              <w:rPr>
                <w:rFonts w:ascii="Arial" w:cs="Arial" w:eastAsia="Arial" w:hAnsi="Arial"/>
                <w:sz w:val="21"/>
                <w:szCs w:val="21"/>
              </w:rPr>
              <w:t xml:space="preserve">The initialization / operation boundary is a foundational determinism pattern applicable to both safety-critical control systems and production LLM serving infrastructure.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1: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2026-03-19T03:24:50.518Z</dcterms:created>
  <dcterms:modified xsi:type="dcterms:W3CDTF">2026-03-19T03:24:50.519Z</dcterms:modified>
</cp:coreProperties>
</file>

<file path=docProps/custom.xml><?xml version="1.0" encoding="utf-8"?>
<Properties xmlns="http://schemas.openxmlformats.org/officeDocument/2006/custom-properties" xmlns:vt="http://schemas.openxmlformats.org/officeDocument/2006/docPropsVTypes"/>
</file>