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92F20" w:rsidP="008624E0">
      <w:pPr>
        <w:pStyle w:val="papertitle"/>
      </w:pPr>
      <w:r>
        <w:t>Energy Efficient Routing in a MANET using Modified OLSR</w:t>
      </w:r>
    </w:p>
    <w:p w:rsidR="009303D9" w:rsidRPr="005B520E" w:rsidRDefault="009303D9" w:rsidP="008A4E1E"/>
    <w:p w:rsidR="009303D9" w:rsidRPr="005B520E" w:rsidRDefault="009303D9" w:rsidP="008A4E1E">
      <w:pPr>
        <w:pStyle w:val="Author"/>
        <w:sectPr w:rsidR="009303D9" w:rsidRPr="005B520E">
          <w:pgSz w:w="12240" w:h="15840" w:code="1"/>
          <w:pgMar w:top="1080" w:right="893" w:bottom="1440" w:left="893" w:header="720" w:footer="720" w:gutter="0"/>
          <w:cols w:space="720"/>
          <w:docGrid w:linePitch="360"/>
        </w:sectPr>
      </w:pPr>
    </w:p>
    <w:p w:rsidR="00892F20" w:rsidRPr="006F0A9E" w:rsidRDefault="00892F20" w:rsidP="008624E0">
      <w:pPr>
        <w:spacing w:line="259" w:lineRule="auto"/>
        <w:rPr>
          <w:rFonts w:eastAsia="Calibri"/>
          <w:sz w:val="22"/>
        </w:rPr>
      </w:pPr>
      <w:r w:rsidRPr="006F0A9E">
        <w:rPr>
          <w:rFonts w:eastAsia="Calibri"/>
          <w:sz w:val="22"/>
        </w:rPr>
        <w:lastRenderedPageBreak/>
        <w:t>Shwetha Parthiban</w:t>
      </w:r>
      <w:r w:rsidR="005D4BFE" w:rsidRPr="006F0A9E">
        <w:rPr>
          <w:rFonts w:eastAsia="Calibri"/>
          <w:sz w:val="22"/>
        </w:rPr>
        <w:t>, Pallavi</w:t>
      </w:r>
      <w:r w:rsidRPr="006F0A9E">
        <w:rPr>
          <w:rFonts w:eastAsia="Calibri"/>
          <w:sz w:val="22"/>
        </w:rPr>
        <w:t xml:space="preserve"> Joshi,</w:t>
      </w:r>
      <w:r w:rsidR="00337F40">
        <w:rPr>
          <w:rFonts w:eastAsia="Calibri"/>
          <w:sz w:val="22"/>
        </w:rPr>
        <w:t xml:space="preserve"> </w:t>
      </w:r>
      <w:r w:rsidRPr="006F0A9E">
        <w:rPr>
          <w:rFonts w:eastAsia="Calibri"/>
          <w:sz w:val="22"/>
        </w:rPr>
        <w:t xml:space="preserve">Indraneel </w:t>
      </w:r>
      <w:r w:rsidR="009E4C23" w:rsidRPr="006F0A9E">
        <w:rPr>
          <w:rFonts w:eastAsia="Calibri"/>
          <w:sz w:val="22"/>
        </w:rPr>
        <w:t>Sanyal</w:t>
      </w:r>
      <w:r w:rsidR="009E4C23">
        <w:rPr>
          <w:rFonts w:eastAsia="Calibri"/>
          <w:sz w:val="22"/>
        </w:rPr>
        <w:t>,</w:t>
      </w:r>
      <w:r w:rsidR="009E4C23" w:rsidRPr="006F0A9E">
        <w:rPr>
          <w:rFonts w:eastAsia="Calibri"/>
          <w:sz w:val="22"/>
        </w:rPr>
        <w:t xml:space="preserve"> Graduate</w:t>
      </w:r>
      <w:r w:rsidRPr="006F0A9E">
        <w:rPr>
          <w:rFonts w:eastAsia="Calibri"/>
          <w:sz w:val="22"/>
        </w:rPr>
        <w:t xml:space="preserve"> Students,</w:t>
      </w:r>
      <w:r w:rsidR="005D4BFE">
        <w:rPr>
          <w:rFonts w:eastAsia="Calibri"/>
          <w:sz w:val="22"/>
        </w:rPr>
        <w:t xml:space="preserve"> </w:t>
      </w:r>
      <w:r w:rsidRPr="006F0A9E">
        <w:rPr>
          <w:rFonts w:eastAsia="Calibri"/>
          <w:sz w:val="22"/>
        </w:rPr>
        <w:t>Department of Electrical and Computer Engineering,</w:t>
      </w:r>
      <w:r w:rsidR="005D4BFE">
        <w:rPr>
          <w:rFonts w:eastAsia="Calibri"/>
          <w:sz w:val="22"/>
        </w:rPr>
        <w:t xml:space="preserve"> </w:t>
      </w:r>
      <w:r w:rsidRPr="006F0A9E">
        <w:rPr>
          <w:rFonts w:eastAsia="Calibri"/>
          <w:sz w:val="22"/>
        </w:rPr>
        <w:t>University of Florida,</w:t>
      </w:r>
      <w:r w:rsidR="005D4BFE">
        <w:rPr>
          <w:rFonts w:eastAsia="Calibri"/>
          <w:sz w:val="22"/>
        </w:rPr>
        <w:t xml:space="preserve"> </w:t>
      </w:r>
      <w:r w:rsidRPr="006F0A9E">
        <w:rPr>
          <w:rFonts w:eastAsia="Calibri"/>
          <w:sz w:val="22"/>
        </w:rPr>
        <w:t>Gainesville,</w:t>
      </w:r>
      <w:r w:rsidR="005D4BFE">
        <w:rPr>
          <w:rFonts w:eastAsia="Calibri"/>
          <w:sz w:val="22"/>
        </w:rPr>
        <w:t xml:space="preserve"> </w:t>
      </w:r>
      <w:r w:rsidRPr="006F0A9E">
        <w:rPr>
          <w:rFonts w:eastAsia="Calibri"/>
          <w:sz w:val="22"/>
        </w:rPr>
        <w:t>Florida-32608</w:t>
      </w:r>
    </w:p>
    <w:p w:rsidR="009303D9" w:rsidRPr="005B520E" w:rsidRDefault="009303D9" w:rsidP="008624E0">
      <w:pPr>
        <w:pStyle w:val="Affiliation"/>
      </w:pPr>
    </w:p>
    <w:p w:rsidR="009303D9" w:rsidRPr="005B520E" w:rsidRDefault="009303D9" w:rsidP="008624E0"/>
    <w:p w:rsidR="009303D9" w:rsidRPr="005B520E" w:rsidRDefault="009303D9" w:rsidP="008624E0">
      <w:pPr>
        <w:sectPr w:rsidR="009303D9" w:rsidRPr="005B520E">
          <w:type w:val="continuous"/>
          <w:pgSz w:w="12240" w:h="15840" w:code="1"/>
          <w:pgMar w:top="1080" w:right="893" w:bottom="1440" w:left="893" w:header="720" w:footer="720" w:gutter="0"/>
          <w:cols w:space="720"/>
          <w:docGrid w:linePitch="360"/>
        </w:sectPr>
      </w:pPr>
    </w:p>
    <w:p w:rsidR="004D72B5" w:rsidRDefault="00035297" w:rsidP="00035297">
      <w:pPr>
        <w:pStyle w:val="Abstract"/>
        <w:spacing w:after="0"/>
        <w:ind w:firstLine="0"/>
        <w:rPr>
          <w:i/>
          <w:iCs/>
        </w:rPr>
      </w:pPr>
      <w:r>
        <w:lastRenderedPageBreak/>
        <w:t>Abstract-</w:t>
      </w:r>
      <w:r w:rsidR="009901BE" w:rsidRPr="009901BE">
        <w:t>Energy depletion is one of the major problems affecting mobile adhoc networks. The project deals with developing an energy efficient algorithm to increase the network lifetime of a MANET by modifying the OLSR protocol for calculating the routing table in terms of the residual energy of the mobile nodes and the link cost in contrast with the conventional number of hops. Modified OLSR and standard OLSR were simulated under different mobility scenarios in NS-3.</w:t>
      </w:r>
    </w:p>
    <w:p w:rsidR="009303D9" w:rsidRPr="004D72B5" w:rsidRDefault="004D72B5" w:rsidP="008A4E1E">
      <w:pPr>
        <w:pStyle w:val="Keywords"/>
      </w:pPr>
      <w:r w:rsidRPr="004D72B5">
        <w:t>Keywords—</w:t>
      </w:r>
      <w:r w:rsidR="009901BE">
        <w:t>MANET, MPR, OLSR, residual energy, network lifetime</w:t>
      </w:r>
    </w:p>
    <w:p w:rsidR="009303D9" w:rsidRPr="00D632BE" w:rsidRDefault="009901BE" w:rsidP="008A4E1E">
      <w:pPr>
        <w:pStyle w:val="Heading1"/>
        <w:numPr>
          <w:ilvl w:val="0"/>
          <w:numId w:val="30"/>
        </w:numPr>
        <w:jc w:val="both"/>
      </w:pPr>
      <w:r>
        <w:t>Introduction</w:t>
      </w:r>
    </w:p>
    <w:p w:rsidR="00DC2E6A" w:rsidRDefault="009901BE" w:rsidP="008A4E1E">
      <w:pPr>
        <w:keepNext/>
        <w:jc w:val="both"/>
      </w:pPr>
      <w:r w:rsidRPr="009901BE">
        <w:t xml:space="preserve">Tremendous growth of mobile communications, smartphones, tablets etc. resulted in growth of high-rate multimedia wireless services.D2D communications are highly preferred in 3GPP and LTE to reduce the investment for the infrastructure for this high growth in mobile communications. [Shwetha’s ppt slides]Mobile Adhoc Networks (MANET) form the basis for D2D communications. MANETs are distributed, self-organizing infrastructure less networks where every node in the network acts a router to take its own decisions and manages its own routing table to route packets between the source and the destination. Due to the mobility of nodes, exchange of control messages between the nodes, overhearing and packet transmissions, energy depletion and thus reduced battery life are major obstacles concerning adhoc networks. Optimized Link State Routing(OLSR),a proactive minimum-hop routing scheme which involves periodic transmission of HELLO and TC messages by the nodes to convey network information is particularly used in dense mobile wireless networks, where delay in transmission is not acceptable. Another peculiarity of OLSR lies in broadcasting control messages to only nodes in its </w:t>
      </w:r>
      <w:r w:rsidR="00077210">
        <w:t>multipoint relay (</w:t>
      </w:r>
      <w:r w:rsidRPr="009901BE">
        <w:t>MPR</w:t>
      </w:r>
      <w:r w:rsidR="00077210">
        <w:t>)</w:t>
      </w:r>
      <w:r w:rsidRPr="009901BE">
        <w:t xml:space="preserve"> set which reduces the additional overhead of flooding messages throughout the network.</w:t>
      </w:r>
      <w:r w:rsidR="00DC2E6A">
        <w:t xml:space="preserve"> </w:t>
      </w:r>
      <w:r w:rsidRPr="009901BE">
        <w:t xml:space="preserve">OLSR does not take into account the energy depletion of its neighbor nodes and continues to route messages through the minimum hop </w:t>
      </w:r>
      <w:r w:rsidR="00DC2E6A" w:rsidRPr="009901BE">
        <w:t>route, thus</w:t>
      </w:r>
      <w:r w:rsidRPr="009901BE">
        <w:t xml:space="preserve"> draining the energy of certain nodes very quickly and causing the network to </w:t>
      </w:r>
      <w:r w:rsidR="00DC2E6A" w:rsidRPr="009901BE">
        <w:t>collapse. In</w:t>
      </w:r>
      <w:r w:rsidRPr="009901BE">
        <w:t xml:space="preserve"> other words, this reduces the network </w:t>
      </w:r>
      <w:r w:rsidR="00DC2E6A" w:rsidRPr="009901BE">
        <w:t>lifetime, which</w:t>
      </w:r>
      <w:r w:rsidRPr="009901BE">
        <w:t xml:space="preserve"> is defined as the time by which the energy of any one node in the network is depleted completed. Energy efficient Modified OLSR implemented in this project </w:t>
      </w:r>
      <w:r w:rsidRPr="009901BE">
        <w:lastRenderedPageBreak/>
        <w:t>takes into account the residual energy of the nodes in determining the link cost and thus changes the way the routing table is computed. The modified OLSR use</w:t>
      </w:r>
      <w:r w:rsidR="00DC2E6A">
        <w:t>s the greedy heuristic approach for routing table co</w:t>
      </w:r>
      <w:r w:rsidRPr="009901BE">
        <w:t>mputation.</w:t>
      </w:r>
      <w:r w:rsidR="008D4902" w:rsidRPr="00790F10">
        <w:rPr>
          <w:noProof/>
        </w:rPr>
        <w:drawing>
          <wp:inline distT="0" distB="0" distL="0" distR="0" wp14:anchorId="260E80A1" wp14:editId="1569723D">
            <wp:extent cx="3200400" cy="20764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076450"/>
                    </a:xfrm>
                    <a:prstGeom prst="rect">
                      <a:avLst/>
                    </a:prstGeom>
                    <a:noFill/>
                    <a:ln>
                      <a:noFill/>
                    </a:ln>
                  </pic:spPr>
                </pic:pic>
              </a:graphicData>
            </a:graphic>
          </wp:inline>
        </w:drawing>
      </w:r>
    </w:p>
    <w:p w:rsidR="009901BE" w:rsidRDefault="006666DD" w:rsidP="008A4E1E">
      <w:pPr>
        <w:pStyle w:val="Caption"/>
        <w:jc w:val="both"/>
      </w:pPr>
      <w:r>
        <w:t>Fig</w:t>
      </w:r>
      <w:r w:rsidR="00DC2E6A">
        <w:t xml:space="preserve"> </w:t>
      </w:r>
      <w:fldSimple w:instr=" SEQ Figure \* ARABIC ">
        <w:r w:rsidR="00DC2E6A">
          <w:rPr>
            <w:noProof/>
          </w:rPr>
          <w:t>1</w:t>
        </w:r>
      </w:fldSimple>
      <w:r w:rsidR="00DC2E6A">
        <w:t>.Device to device communication architecture</w:t>
      </w:r>
    </w:p>
    <w:p w:rsidR="00DC2E6A" w:rsidRDefault="00DC2E6A" w:rsidP="008A4E1E">
      <w:pPr>
        <w:jc w:val="both"/>
      </w:pPr>
      <w:r>
        <w:t>Figure 1 depicts the architecture of device to device communication involving infrastructure backbone network connecting to the infrastructure less wireless mobile adhoc network. The mobile adhoc network is responsible for taking its own routing decisions by using various routing protocols.</w:t>
      </w:r>
    </w:p>
    <w:p w:rsidR="00DC2E6A" w:rsidRPr="00DC2E6A" w:rsidRDefault="00DC2E6A" w:rsidP="008A4E1E">
      <w:pPr>
        <w:jc w:val="both"/>
      </w:pPr>
    </w:p>
    <w:p w:rsidR="008A4E1E" w:rsidRDefault="00B20056" w:rsidP="008A4E1E">
      <w:pPr>
        <w:numPr>
          <w:ilvl w:val="0"/>
          <w:numId w:val="30"/>
        </w:numPr>
        <w:jc w:val="both"/>
      </w:pPr>
      <w:r>
        <w:t xml:space="preserve">Reference Paper Description and </w:t>
      </w:r>
      <w:r w:rsidR="008A4E1E">
        <w:t>Analysis</w:t>
      </w:r>
    </w:p>
    <w:p w:rsidR="008A4E1E" w:rsidRDefault="008A4E1E" w:rsidP="008A4E1E">
      <w:pPr>
        <w:jc w:val="both"/>
      </w:pPr>
    </w:p>
    <w:p w:rsidR="006C3C25" w:rsidRPr="006C3C25" w:rsidRDefault="006C3C25" w:rsidP="006C3C25">
      <w:pPr>
        <w:jc w:val="both"/>
        <w:rPr>
          <w:sz w:val="18"/>
        </w:rPr>
      </w:pPr>
      <w:r w:rsidRPr="006C3C25">
        <w:rPr>
          <w:sz w:val="18"/>
        </w:rPr>
        <w:t xml:space="preserve">The reference paper titled “Multi-Metric Energy Efficient Routing in Mobile Adhoc Networks” authored by Evripidis Paraskevas, Subir Das, John S Baras and Kyriakos Manousakis from the Department of Electrical and Computer Engineering, University of College Park. It is a 6 page paper published at the </w:t>
      </w:r>
      <w:r w:rsidR="001670FD">
        <w:rPr>
          <w:sz w:val="18"/>
        </w:rPr>
        <w:t xml:space="preserve">2014 </w:t>
      </w:r>
      <w:r w:rsidRPr="006C3C25">
        <w:rPr>
          <w:sz w:val="18"/>
        </w:rPr>
        <w:t>IEEE Military Communications Conference. The paper’s primary aspiration is in expanding and modifying the OLSR protocol in such a way so as to increase the network lifetime of the nodes by reducing the energy consumed in MANET. After devising the routing scheme, we integrate it into OLSR and run it under various scenarios of static and dynamic scenarios in NS-3 and develop a comparative analysis of the modified OLSR and Standard OLSR with respect to other quantities.</w:t>
      </w:r>
    </w:p>
    <w:p w:rsidR="00ED33EE" w:rsidRDefault="00E66C48" w:rsidP="00E66C48">
      <w:r>
        <w:object w:dxaOrig="8790" w:dyaOrig="5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93pt" o:ole="">
            <v:imagedata r:id="rId9" o:title=""/>
          </v:shape>
          <o:OLEObject Type="Embed" ProgID="Visio.Drawing.15" ShapeID="_x0000_i1025" DrawAspect="Content" ObjectID="_1491477373" r:id="rId10"/>
        </w:object>
      </w:r>
    </w:p>
    <w:p w:rsidR="008B173C" w:rsidRDefault="006666DD" w:rsidP="008B173C">
      <w:pPr>
        <w:pStyle w:val="Caption"/>
        <w:jc w:val="both"/>
      </w:pPr>
      <w:r>
        <w:t>Fig</w:t>
      </w:r>
      <w:r w:rsidR="008B173C">
        <w:t>2. Modified OLSR packet transmission diagram</w:t>
      </w:r>
    </w:p>
    <w:p w:rsidR="008B173C" w:rsidRPr="008A4E1E" w:rsidRDefault="008B173C" w:rsidP="00E66C48">
      <w:pPr>
        <w:rPr>
          <w:sz w:val="18"/>
          <w:szCs w:val="18"/>
        </w:rPr>
      </w:pPr>
    </w:p>
    <w:p w:rsidR="008A4E1E" w:rsidRPr="008A4E1E" w:rsidRDefault="008A4E1E" w:rsidP="008A4E1E">
      <w:pPr>
        <w:jc w:val="both"/>
        <w:rPr>
          <w:sz w:val="18"/>
          <w:szCs w:val="18"/>
        </w:rPr>
      </w:pPr>
      <w:r w:rsidRPr="008A4E1E">
        <w:rPr>
          <w:sz w:val="18"/>
          <w:szCs w:val="18"/>
        </w:rPr>
        <w:t>OLSR inherits the stability of the link state algorithm, but due to its proactive nature, it has the additional advantage of providing routes as and when needed. The reason is the routing table of each node gets computed from time to time, thereby providing instant communication between two nodes. The nodes broadcast Hello and Topology Control Packets to its 1-hop neighbors who then updates its table about each destination node. The most important concept of OLSR is MultiPoint Relay (MPR). The MPR nodes are in 1-hop neighborhood of the source nodes which are selected specifically to forward the topology control packets. The MPR actually multicasts the packets rather than broadcasting of information to unwanted nodes and reducing the overhead as well as the energy require to transport unnecessary packets. Each and every node in OLSR maintains its own MPR selection set.</w:t>
      </w:r>
    </w:p>
    <w:p w:rsidR="008A4E1E" w:rsidRDefault="008A4E1E" w:rsidP="008A4E1E">
      <w:pPr>
        <w:jc w:val="both"/>
        <w:rPr>
          <w:sz w:val="18"/>
          <w:szCs w:val="18"/>
        </w:rPr>
      </w:pPr>
      <w:r w:rsidRPr="008A4E1E">
        <w:rPr>
          <w:sz w:val="18"/>
          <w:szCs w:val="18"/>
        </w:rPr>
        <w:t>The OLSR protocol is modified such that it computes its routing table not on the basis of number of hops, but on the basis of path link cost from source to the destination node. The routing scheme is designed containing parameters like MAC queue utilization, residual energy and node degree. All these three parameters are then assigned a certain weight and the cost is computed on the basis of the weights of all these three parameters.</w:t>
      </w:r>
    </w:p>
    <w:p w:rsidR="008A4E1E" w:rsidRPr="008A4E1E" w:rsidRDefault="008A4E1E" w:rsidP="008A4E1E">
      <w:pPr>
        <w:jc w:val="both"/>
        <w:rPr>
          <w:sz w:val="18"/>
          <w:szCs w:val="18"/>
        </w:rPr>
      </w:pPr>
      <w:r w:rsidRPr="008A4E1E">
        <w:rPr>
          <w:sz w:val="18"/>
          <w:szCs w:val="18"/>
        </w:rPr>
        <w:t>MAC queue utilization represents the congestion in the nodes. So, with higher transmission of packets come high congestion and increase in energy consumption. Therefore, the algorithm assigns higher weights to the nodes with larger number of packets to transmit, thereby decreasing the congestion in the network. Residual energy of a node signifies the available energy of the node after each transmission of the packet. This parameter decides actually the next-hop of the packet. So the algorithm assigns larger weights to the node with small residual energy. Node Degree symbolizes the number of nodes in a 1-hop neighborhood. As energy dissipation is directly related to packet transmission, the nodes who only intend to receive the message should get the message and there should not be any unnecessary packet transmissions to other nodes.</w:t>
      </w:r>
    </w:p>
    <w:p w:rsidR="008A4E1E" w:rsidRPr="008A4E1E" w:rsidRDefault="008A4E1E" w:rsidP="008A4E1E">
      <w:pPr>
        <w:jc w:val="both"/>
        <w:rPr>
          <w:sz w:val="18"/>
          <w:szCs w:val="18"/>
        </w:rPr>
      </w:pPr>
      <w:r w:rsidRPr="008A4E1E">
        <w:rPr>
          <w:sz w:val="18"/>
          <w:szCs w:val="18"/>
        </w:rPr>
        <w:t xml:space="preserve">The modifications in the TC packet format is to include the weights assigned by the routing scheme and inserting them in the packet overhead such that the weights and cost will come into play. The MPR computation in the algorithm will remain the same as of the conventional OLSR as it covers all the nodes in the 2-hop neighborhood. The computation of the routing table is changed by implementing the algorithm. As we have to include the link cost rather than the number </w:t>
      </w:r>
      <w:r w:rsidRPr="008A4E1E">
        <w:rPr>
          <w:sz w:val="18"/>
          <w:szCs w:val="18"/>
        </w:rPr>
        <w:lastRenderedPageBreak/>
        <w:t>of hops, the algorithm assigns the weights of the routing quantities described above together with the weights of the intermediate nodes to calculate the path link cost of the total route. In implementing so, we use the Greedy-Heuristic algorithm to update the routing table and computes the next destination based on the computed cost.</w:t>
      </w:r>
    </w:p>
    <w:p w:rsidR="008A4E1E" w:rsidRPr="008A4E1E" w:rsidRDefault="008A4E1E" w:rsidP="008A4E1E">
      <w:pPr>
        <w:jc w:val="both"/>
        <w:rPr>
          <w:sz w:val="18"/>
          <w:szCs w:val="18"/>
        </w:rPr>
      </w:pPr>
    </w:p>
    <w:p w:rsidR="008A4E1E" w:rsidRPr="008A4E1E" w:rsidRDefault="00E82AEA" w:rsidP="00E82AEA">
      <w:pPr>
        <w:rPr>
          <w:sz w:val="18"/>
          <w:szCs w:val="18"/>
        </w:rPr>
      </w:pPr>
      <w:r>
        <w:object w:dxaOrig="5610" w:dyaOrig="10726">
          <v:shape id="_x0000_i1026" type="#_x0000_t75" style="width:87.75pt;height:167.25pt" o:ole="">
            <v:imagedata r:id="rId11" o:title=""/>
          </v:shape>
          <o:OLEObject Type="Embed" ProgID="Visio.Drawing.15" ShapeID="_x0000_i1026" DrawAspect="Content" ObjectID="_1491477374" r:id="rId12"/>
        </w:object>
      </w:r>
    </w:p>
    <w:p w:rsidR="008B173C" w:rsidRDefault="006666DD" w:rsidP="008B173C">
      <w:pPr>
        <w:pStyle w:val="Caption"/>
        <w:jc w:val="both"/>
      </w:pPr>
      <w:r>
        <w:t>Fig.</w:t>
      </w:r>
      <w:r w:rsidR="008B173C">
        <w:t>3. Modified OLSR flowchart</w:t>
      </w:r>
    </w:p>
    <w:p w:rsidR="00ED33EE" w:rsidRPr="008A4E1E" w:rsidRDefault="00ED33EE" w:rsidP="008A4E1E">
      <w:pPr>
        <w:jc w:val="both"/>
        <w:rPr>
          <w:sz w:val="18"/>
          <w:szCs w:val="18"/>
        </w:rPr>
      </w:pPr>
    </w:p>
    <w:p w:rsidR="000F4AE9" w:rsidRDefault="000F4AE9" w:rsidP="000F4AE9">
      <w:pPr>
        <w:autoSpaceDE w:val="0"/>
        <w:autoSpaceDN w:val="0"/>
        <w:adjustRightInd w:val="0"/>
        <w:spacing w:after="100" w:afterAutospacing="1"/>
        <w:jc w:val="both"/>
        <w:rPr>
          <w:rFonts w:eastAsia="Times New Roman"/>
          <w:sz w:val="18"/>
          <w:szCs w:val="18"/>
        </w:rPr>
      </w:pPr>
      <m:oMathPara>
        <m:oMath>
          <m:r>
            <w:rPr>
              <w:rFonts w:ascii="Cambria Math" w:eastAsia="Times New Roman" w:hAnsi="Cambria Math"/>
              <w:sz w:val="18"/>
              <w:szCs w:val="18"/>
            </w:rPr>
            <m:t>WEIGHTS=α</m:t>
          </m:r>
          <m:r>
            <m:rPr>
              <m:nor/>
            </m:rPr>
            <w:rPr>
              <w:rFonts w:ascii="Cambria Math" w:eastAsia="Times New Roman" w:hAnsi="Cambria Math"/>
              <w:sz w:val="18"/>
              <w:szCs w:val="18"/>
            </w:rPr>
            <m:t>1</m:t>
          </m:r>
          <m:d>
            <m:dPr>
              <m:ctrlPr>
                <w:rPr>
                  <w:rFonts w:ascii="Cambria Math" w:eastAsia="Times New Roman" w:hAnsi="Cambria Math"/>
                  <w:i/>
                  <w:sz w:val="18"/>
                  <w:szCs w:val="18"/>
                </w:rPr>
              </m:ctrlPr>
            </m:dPr>
            <m:e>
              <m:r>
                <m:rPr>
                  <m:scr m:val="script"/>
                </m:rPr>
                <w:rPr>
                  <w:rFonts w:ascii="Cambria Math" w:eastAsia="Times New Roman" w:hAnsi="Cambria Math"/>
                  <w:sz w:val="18"/>
                  <w:szCs w:val="18"/>
                </w:rPr>
                <m:t>Li÷Lmax</m:t>
              </m:r>
            </m:e>
          </m:d>
          <m:r>
            <w:rPr>
              <w:rFonts w:ascii="Cambria Math" w:eastAsia="Times New Roman" w:hAnsi="Cambria Math"/>
              <w:sz w:val="18"/>
              <w:szCs w:val="18"/>
            </w:rPr>
            <m:t>+α2</m:t>
          </m:r>
          <m:d>
            <m:dPr>
              <m:ctrlPr>
                <w:rPr>
                  <w:rFonts w:ascii="Cambria Math" w:eastAsia="Times New Roman" w:hAnsi="Cambria Math"/>
                  <w:i/>
                  <w:sz w:val="18"/>
                  <w:szCs w:val="18"/>
                </w:rPr>
              </m:ctrlPr>
            </m:dPr>
            <m:e>
              <m:r>
                <w:rPr>
                  <w:rFonts w:ascii="Cambria Math" w:eastAsia="Times New Roman" w:hAnsi="Cambria Math"/>
                  <w:sz w:val="18"/>
                  <w:szCs w:val="18"/>
                </w:rPr>
                <m:t>1-</m:t>
              </m:r>
              <m:d>
                <m:dPr>
                  <m:ctrlPr>
                    <w:rPr>
                      <w:rFonts w:ascii="Cambria Math" w:eastAsia="Times New Roman" w:hAnsi="Cambria Math"/>
                      <w:i/>
                      <w:sz w:val="18"/>
                      <w:szCs w:val="18"/>
                    </w:rPr>
                  </m:ctrlPr>
                </m:dPr>
                <m:e>
                  <m:r>
                    <m:rPr>
                      <m:scr m:val="script"/>
                    </m:rPr>
                    <w:rPr>
                      <w:rFonts w:ascii="Cambria Math" w:eastAsia="Times New Roman" w:hAnsi="Cambria Math"/>
                      <w:sz w:val="18"/>
                      <w:szCs w:val="18"/>
                    </w:rPr>
                    <m:t>E</m:t>
                  </m:r>
                  <m:r>
                    <m:rPr>
                      <m:scr m:val="double-struck"/>
                    </m:rPr>
                    <w:rPr>
                      <w:rFonts w:ascii="Cambria Math" w:eastAsia="Times New Roman" w:hAnsi="Cambria Math"/>
                      <w:sz w:val="18"/>
                      <w:szCs w:val="18"/>
                    </w:rPr>
                    <m:t>i</m:t>
                  </m:r>
                  <m:r>
                    <m:rPr>
                      <m:scr m:val="script"/>
                    </m:rPr>
                    <w:rPr>
                      <w:rFonts w:ascii="Cambria Math" w:eastAsia="Times New Roman" w:hAnsi="Cambria Math"/>
                      <w:sz w:val="18"/>
                      <w:szCs w:val="18"/>
                    </w:rPr>
                    <m:t>÷Ema</m:t>
                  </m:r>
                  <m:r>
                    <m:rPr>
                      <m:scr m:val="double-struck"/>
                    </m:rPr>
                    <w:rPr>
                      <w:rFonts w:ascii="Cambria Math" w:eastAsia="Times New Roman" w:hAnsi="Cambria Math"/>
                      <w:sz w:val="18"/>
                      <w:szCs w:val="18"/>
                    </w:rPr>
                    <m:t>x</m:t>
                  </m:r>
                </m:e>
              </m:d>
            </m:e>
          </m:d>
          <m:r>
            <w:rPr>
              <w:rFonts w:ascii="Cambria Math" w:eastAsia="Times New Roman" w:hAnsi="Cambria Math"/>
              <w:sz w:val="18"/>
              <w:szCs w:val="18"/>
            </w:rPr>
            <m:t>+α3</m:t>
          </m:r>
          <m:d>
            <m:dPr>
              <m:ctrlPr>
                <w:rPr>
                  <w:rFonts w:ascii="Cambria Math" w:eastAsia="Times New Roman" w:hAnsi="Cambria Math"/>
                  <w:i/>
                  <w:sz w:val="18"/>
                  <w:szCs w:val="18"/>
                </w:rPr>
              </m:ctrlPr>
            </m:dPr>
            <m:e>
              <m:r>
                <m:rPr>
                  <m:scr m:val="script"/>
                </m:rPr>
                <w:rPr>
                  <w:rFonts w:ascii="Cambria Math" w:eastAsia="Times New Roman" w:hAnsi="Cambria Math"/>
                  <w:sz w:val="18"/>
                  <w:szCs w:val="18"/>
                </w:rPr>
                <m:t>Di÷Dma</m:t>
              </m:r>
              <m:r>
                <m:rPr>
                  <m:scr m:val="double-struck"/>
                </m:rPr>
                <w:rPr>
                  <w:rFonts w:ascii="Cambria Math" w:eastAsia="Times New Roman" w:hAnsi="Cambria Math"/>
                  <w:sz w:val="18"/>
                  <w:szCs w:val="18"/>
                </w:rPr>
                <m:t>x</m:t>
              </m:r>
            </m:e>
          </m:d>
          <m:r>
            <m:rPr>
              <m:sty m:val="p"/>
            </m:rPr>
            <w:rPr>
              <w:rFonts w:eastAsia="Times New Roman"/>
              <w:sz w:val="18"/>
              <w:szCs w:val="18"/>
            </w:rPr>
            <w:br/>
          </m:r>
        </m:oMath>
      </m:oMathPara>
      <w:r w:rsidR="00337F40" w:rsidRPr="00337F40">
        <w:rPr>
          <w:rFonts w:eastAsia="Times New Roman"/>
          <w:sz w:val="18"/>
          <w:szCs w:val="18"/>
        </w:rPr>
        <w:fldChar w:fldCharType="begin"/>
      </w:r>
      <w:r w:rsidR="00337F40" w:rsidRPr="00337F40">
        <w:rPr>
          <w:rFonts w:eastAsia="Times New Roman"/>
          <w:sz w:val="18"/>
          <w:szCs w:val="18"/>
        </w:rPr>
        <w:instrText xml:space="preserve"> QUOTE </w:instrText>
      </w:r>
      <m:oMath>
        <m:sSub>
          <m:sSubPr>
            <m:ctrlPr>
              <w:rPr>
                <w:rFonts w:ascii="Cambria Math" w:hAnsi="Cambria Math" w:cs="Times-Roman"/>
                <w:i/>
              </w:rPr>
            </m:ctrlPr>
          </m:sSubPr>
          <m:e>
            <m:sSub>
              <m:sSubPr>
                <m:ctrlPr>
                  <w:rPr>
                    <w:rFonts w:ascii="Cambria Math" w:hAnsi="Cambria Math" w:cs="Times-Roman"/>
                    <w:i/>
                  </w:rPr>
                </m:ctrlPr>
              </m:sSubPr>
              <m:e>
                <m:r>
                  <m:rPr>
                    <m:sty m:val="p"/>
                  </m:rPr>
                  <w:rPr>
                    <w:rFonts w:ascii="Cambria Math" w:hAnsi="Cambria Math" w:cs="Times-Roman"/>
                  </w:rPr>
                  <m:t>w</m:t>
                </m:r>
              </m:e>
              <m:sub>
                <m:r>
                  <m:rPr>
                    <m:sty m:val="p"/>
                  </m:rPr>
                  <w:rPr>
                    <w:rFonts w:ascii="Cambria Math" w:hAnsi="Cambria Math" w:cs="Times-Roman"/>
                  </w:rPr>
                  <m:t>i</m:t>
                </m:r>
              </m:sub>
            </m:sSub>
            <m:r>
              <m:rPr>
                <m:sty m:val="p"/>
              </m:rPr>
              <w:rPr>
                <w:rFonts w:ascii="Cambria Math" w:hAnsi="Cambria Math" w:cs="Times-Roman"/>
              </w:rPr>
              <m:t>=α</m:t>
            </m:r>
          </m:e>
          <m:sub>
            <m:r>
              <m:rPr>
                <m:sty m:val="p"/>
              </m:rPr>
              <w:rPr>
                <w:rFonts w:ascii="Cambria Math" w:hAnsi="Cambria Math" w:cs="Times-Roman"/>
              </w:rPr>
              <m:t>1</m:t>
            </m:r>
          </m:sub>
        </m:sSub>
        <m:f>
          <m:fPr>
            <m:ctrlPr>
              <w:rPr>
                <w:rFonts w:ascii="Cambria Math" w:hAnsi="Cambria Math" w:cs="Times-Roman"/>
                <w:i/>
              </w:rPr>
            </m:ctrlPr>
          </m:fPr>
          <m:num>
            <m:sSub>
              <m:sSubPr>
                <m:ctrlPr>
                  <w:rPr>
                    <w:rFonts w:ascii="Cambria Math" w:hAnsi="Cambria Math" w:cs="Times-Roman"/>
                    <w:i/>
                  </w:rPr>
                </m:ctrlPr>
              </m:sSubPr>
              <m:e>
                <m:r>
                  <m:rPr>
                    <m:sty m:val="p"/>
                  </m:rPr>
                  <w:rPr>
                    <w:rFonts w:ascii="Cambria Math" w:hAnsi="Cambria Math" w:cs="Times-Roman"/>
                  </w:rPr>
                  <m:t>L</m:t>
                </m:r>
              </m:e>
              <m:sub>
                <m:r>
                  <m:rPr>
                    <m:sty m:val="p"/>
                  </m:rPr>
                  <w:rPr>
                    <w:rFonts w:ascii="Cambria Math" w:hAnsi="Cambria Math" w:cs="Times-Roman"/>
                  </w:rPr>
                  <m:t>i</m:t>
                </m:r>
              </m:sub>
            </m:sSub>
          </m:num>
          <m:den>
            <m:sSub>
              <m:sSubPr>
                <m:ctrlPr>
                  <w:rPr>
                    <w:rFonts w:ascii="Cambria Math" w:hAnsi="Cambria Math" w:cs="Times-Roman"/>
                    <w:i/>
                  </w:rPr>
                </m:ctrlPr>
              </m:sSubPr>
              <m:e>
                <m:r>
                  <m:rPr>
                    <m:sty m:val="p"/>
                  </m:rPr>
                  <w:rPr>
                    <w:rFonts w:ascii="Cambria Math" w:hAnsi="Cambria Math" w:cs="Times-Roman"/>
                  </w:rPr>
                  <m:t>L</m:t>
                </m:r>
              </m:e>
              <m:sub>
                <m:r>
                  <m:rPr>
                    <m:sty m:val="p"/>
                  </m:rPr>
                  <w:rPr>
                    <w:rFonts w:ascii="Cambria Math" w:hAnsi="Cambria Math" w:cs="Times-Roman"/>
                  </w:rPr>
                  <m:t>max</m:t>
                </m:r>
              </m:sub>
            </m:sSub>
          </m:den>
        </m:f>
        <m:r>
          <m:rPr>
            <m:sty m:val="p"/>
          </m:rPr>
          <w:rPr>
            <w:rFonts w:ascii="Cambria Math" w:hAnsi="Cambria Math" w:cs="Times-Roman"/>
          </w:rPr>
          <m:t>+</m:t>
        </m:r>
        <m:sSub>
          <m:sSubPr>
            <m:ctrlPr>
              <w:rPr>
                <w:rFonts w:ascii="Cambria Math" w:hAnsi="Cambria Math" w:cs="Times-Roman"/>
                <w:i/>
              </w:rPr>
            </m:ctrlPr>
          </m:sSubPr>
          <m:e>
            <m:r>
              <m:rPr>
                <m:sty m:val="p"/>
              </m:rPr>
              <w:rPr>
                <w:rFonts w:ascii="Cambria Math" w:hAnsi="Cambria Math" w:cs="Times-Roman"/>
              </w:rPr>
              <m:t>α</m:t>
            </m:r>
          </m:e>
          <m:sub>
            <m:r>
              <m:rPr>
                <m:sty m:val="p"/>
              </m:rPr>
              <w:rPr>
                <w:rFonts w:ascii="Cambria Math" w:hAnsi="Cambria Math" w:cs="Times-Roman"/>
              </w:rPr>
              <m:t>2</m:t>
            </m:r>
          </m:sub>
        </m:sSub>
        <m:d>
          <m:dPr>
            <m:ctrlPr>
              <w:rPr>
                <w:rFonts w:ascii="Cambria Math" w:hAnsi="Cambria Math" w:cs="Times-Roman"/>
                <w:i/>
              </w:rPr>
            </m:ctrlPr>
          </m:dPr>
          <m:e>
            <m:r>
              <m:rPr>
                <m:sty m:val="p"/>
              </m:rPr>
              <w:rPr>
                <w:rFonts w:ascii="Cambria Math" w:hAnsi="Cambria Math" w:cs="Times-Roman"/>
              </w:rPr>
              <m:t>1-</m:t>
            </m:r>
            <m:f>
              <m:fPr>
                <m:ctrlPr>
                  <w:rPr>
                    <w:rFonts w:ascii="Cambria Math" w:hAnsi="Cambria Math" w:cs="Times-Roman"/>
                    <w:i/>
                  </w:rPr>
                </m:ctrlPr>
              </m:fPr>
              <m:num>
                <m:sSub>
                  <m:sSubPr>
                    <m:ctrlPr>
                      <w:rPr>
                        <w:rFonts w:ascii="Cambria Math" w:hAnsi="Cambria Math" w:cs="Times-Roman"/>
                        <w:i/>
                      </w:rPr>
                    </m:ctrlPr>
                  </m:sSubPr>
                  <m:e>
                    <m:r>
                      <m:rPr>
                        <m:sty m:val="p"/>
                      </m:rPr>
                      <w:rPr>
                        <w:rFonts w:ascii="Cambria Math" w:hAnsi="Cambria Math" w:cs="Times-Roman"/>
                      </w:rPr>
                      <m:t>E</m:t>
                    </m:r>
                  </m:e>
                  <m:sub>
                    <m:r>
                      <m:rPr>
                        <m:sty m:val="p"/>
                      </m:rPr>
                      <w:rPr>
                        <w:rFonts w:ascii="Cambria Math" w:hAnsi="Cambria Math" w:cs="Times-Roman"/>
                      </w:rPr>
                      <m:t>i</m:t>
                    </m:r>
                  </m:sub>
                </m:sSub>
              </m:num>
              <m:den>
                <m:sSub>
                  <m:sSubPr>
                    <m:ctrlPr>
                      <w:rPr>
                        <w:rFonts w:ascii="Cambria Math" w:hAnsi="Cambria Math" w:cs="Times-Roman"/>
                        <w:i/>
                      </w:rPr>
                    </m:ctrlPr>
                  </m:sSubPr>
                  <m:e>
                    <m:r>
                      <m:rPr>
                        <m:sty m:val="p"/>
                      </m:rPr>
                      <w:rPr>
                        <w:rFonts w:ascii="Cambria Math" w:hAnsi="Cambria Math" w:cs="Times-Roman"/>
                      </w:rPr>
                      <m:t>E</m:t>
                    </m:r>
                  </m:e>
                  <m:sub>
                    <m:r>
                      <m:rPr>
                        <m:sty m:val="p"/>
                      </m:rPr>
                      <w:rPr>
                        <w:rFonts w:ascii="Cambria Math" w:hAnsi="Cambria Math" w:cs="Times-Roman"/>
                      </w:rPr>
                      <m:t>max</m:t>
                    </m:r>
                  </m:sub>
                </m:sSub>
              </m:den>
            </m:f>
          </m:e>
        </m:d>
        <m:r>
          <m:rPr>
            <m:sty m:val="p"/>
          </m:rPr>
          <w:rPr>
            <w:rFonts w:ascii="Cambria Math" w:hAnsi="Cambria Math" w:cs="Times-Roman"/>
          </w:rPr>
          <m:t>+</m:t>
        </m:r>
        <m:sSub>
          <m:sSubPr>
            <m:ctrlPr>
              <w:rPr>
                <w:rFonts w:ascii="Cambria Math" w:hAnsi="Cambria Math" w:cs="Times-Roman"/>
                <w:i/>
              </w:rPr>
            </m:ctrlPr>
          </m:sSubPr>
          <m:e>
            <m:r>
              <m:rPr>
                <m:sty m:val="p"/>
              </m:rPr>
              <w:rPr>
                <w:rFonts w:ascii="Cambria Math" w:hAnsi="Cambria Math" w:cs="Times-Roman"/>
              </w:rPr>
              <m:t>α</m:t>
            </m:r>
          </m:e>
          <m:sub>
            <m:r>
              <m:rPr>
                <m:sty m:val="p"/>
              </m:rPr>
              <w:rPr>
                <w:rFonts w:ascii="Cambria Math" w:hAnsi="Cambria Math" w:cs="Times-Roman"/>
              </w:rPr>
              <m:t>3</m:t>
            </m:r>
          </m:sub>
        </m:sSub>
        <m:f>
          <m:fPr>
            <m:ctrlPr>
              <w:rPr>
                <w:rFonts w:ascii="Cambria Math" w:hAnsi="Cambria Math" w:cs="Times-Roman"/>
                <w:i/>
              </w:rPr>
            </m:ctrlPr>
          </m:fPr>
          <m:num>
            <m:sSub>
              <m:sSubPr>
                <m:ctrlPr>
                  <w:rPr>
                    <w:rFonts w:ascii="Cambria Math" w:hAnsi="Cambria Math" w:cs="Times-Roman"/>
                    <w:i/>
                  </w:rPr>
                </m:ctrlPr>
              </m:sSubPr>
              <m:e>
                <m:r>
                  <m:rPr>
                    <m:sty m:val="p"/>
                  </m:rPr>
                  <w:rPr>
                    <w:rFonts w:ascii="Cambria Math" w:hAnsi="Cambria Math" w:cs="Times-Roman"/>
                  </w:rPr>
                  <m:t>D</m:t>
                </m:r>
              </m:e>
              <m:sub>
                <m:r>
                  <m:rPr>
                    <m:sty m:val="p"/>
                  </m:rPr>
                  <w:rPr>
                    <w:rFonts w:ascii="Cambria Math" w:hAnsi="Cambria Math" w:cs="Times-Roman"/>
                  </w:rPr>
                  <m:t>i</m:t>
                </m:r>
              </m:sub>
            </m:sSub>
          </m:num>
          <m:den>
            <m:sSub>
              <m:sSubPr>
                <m:ctrlPr>
                  <w:rPr>
                    <w:rFonts w:ascii="Cambria Math" w:hAnsi="Cambria Math" w:cs="Times-Roman"/>
                    <w:i/>
                  </w:rPr>
                </m:ctrlPr>
              </m:sSubPr>
              <m:e>
                <m:r>
                  <m:rPr>
                    <m:sty m:val="p"/>
                  </m:rPr>
                  <w:rPr>
                    <w:rFonts w:ascii="Cambria Math" w:hAnsi="Cambria Math" w:cs="Times-Roman"/>
                  </w:rPr>
                  <m:t>D</m:t>
                </m:r>
              </m:e>
              <m:sub>
                <m:r>
                  <m:rPr>
                    <m:sty m:val="p"/>
                  </m:rPr>
                  <w:rPr>
                    <w:rFonts w:ascii="Cambria Math" w:hAnsi="Cambria Math" w:cs="Times-Roman"/>
                  </w:rPr>
                  <m:t>max</m:t>
                </m:r>
              </m:sub>
            </m:sSub>
          </m:den>
        </m:f>
      </m:oMath>
      <w:r w:rsidR="00337F40" w:rsidRPr="00337F40">
        <w:rPr>
          <w:rFonts w:eastAsia="Times New Roman"/>
          <w:sz w:val="18"/>
          <w:szCs w:val="18"/>
        </w:rPr>
        <w:instrText xml:space="preserve"> </w:instrText>
      </w:r>
      <w:r w:rsidR="00337F40" w:rsidRPr="00337F40">
        <w:rPr>
          <w:rFonts w:eastAsia="Times New Roman"/>
          <w:sz w:val="18"/>
          <w:szCs w:val="18"/>
        </w:rPr>
        <w:fldChar w:fldCharType="end"/>
      </w:r>
      <w:r w:rsidR="008A4E1E" w:rsidRPr="001B60BB">
        <w:rPr>
          <w:rFonts w:eastAsia="Times New Roman"/>
          <w:sz w:val="18"/>
          <w:szCs w:val="18"/>
        </w:rPr>
        <w:fldChar w:fldCharType="begin"/>
      </w:r>
      <w:r w:rsidR="008A4E1E" w:rsidRPr="001B60BB">
        <w:rPr>
          <w:rFonts w:eastAsia="Times New Roman"/>
          <w:sz w:val="18"/>
          <w:szCs w:val="18"/>
        </w:rPr>
        <w:instrText xml:space="preserve"> QUOTE </w:instrText>
      </w:r>
      <m:oMath>
        <m:sSub>
          <m:sSubPr>
            <m:ctrlPr>
              <w:rPr>
                <w:rFonts w:ascii="Cambria Math" w:hAnsi="Cambria Math"/>
                <w:i/>
                <w:sz w:val="24"/>
              </w:rPr>
            </m:ctrlPr>
          </m:sSubPr>
          <m:e>
            <m:sSub>
              <m:sSubPr>
                <m:ctrlPr>
                  <w:rPr>
                    <w:rFonts w:ascii="Cambria Math" w:hAnsi="Cambria Math"/>
                    <w:i/>
                    <w:sz w:val="24"/>
                  </w:rPr>
                </m:ctrlPr>
              </m:sSubPr>
              <m:e>
                <m:r>
                  <m:rPr>
                    <m:sty m:val="p"/>
                  </m:rPr>
                  <w:rPr>
                    <w:rFonts w:ascii="Cambria Math" w:hAnsi="Cambria Math"/>
                    <w:sz w:val="24"/>
                  </w:rPr>
                  <m:t>w</m:t>
                </m:r>
              </m:e>
              <m:sub>
                <m:r>
                  <m:rPr>
                    <m:sty m:val="p"/>
                  </m:rPr>
                  <w:rPr>
                    <w:rFonts w:ascii="Cambria Math" w:hAnsi="Cambria Math"/>
                    <w:sz w:val="24"/>
                  </w:rPr>
                  <m:t>i</m:t>
                </m:r>
              </m:sub>
            </m:sSub>
            <m:r>
              <m:rPr>
                <m:sty m:val="p"/>
              </m:rPr>
              <w:rPr>
                <w:rFonts w:ascii="Cambria Math" w:hAnsi="Cambria Math"/>
                <w:sz w:val="24"/>
              </w:rPr>
              <m:t>=α</m:t>
            </m:r>
          </m:e>
          <m:sub>
            <m:r>
              <m:rPr>
                <m:sty m:val="p"/>
              </m:rPr>
              <w:rPr>
                <w:rFonts w:ascii="Cambria Math" w:hAnsi="Cambria Math"/>
                <w:sz w:val="24"/>
              </w:rPr>
              <m:t>1</m:t>
            </m:r>
          </m:sub>
        </m:sSub>
        <m:f>
          <m:fPr>
            <m:ctrlPr>
              <w:rPr>
                <w:rFonts w:ascii="Cambria Math" w:hAnsi="Cambria Math"/>
                <w:i/>
                <w:sz w:val="24"/>
              </w:rPr>
            </m:ctrlPr>
          </m:fPr>
          <m:num>
            <m:sSub>
              <m:sSubPr>
                <m:ctrlPr>
                  <w:rPr>
                    <w:rFonts w:ascii="Cambria Math" w:hAnsi="Cambria Math"/>
                    <w:i/>
                    <w:sz w:val="24"/>
                  </w:rPr>
                </m:ctrlPr>
              </m:sSubPr>
              <m:e>
                <m:r>
                  <m:rPr>
                    <m:sty m:val="p"/>
                  </m:rPr>
                  <w:rPr>
                    <w:rFonts w:ascii="Cambria Math" w:hAnsi="Cambria Math"/>
                    <w:sz w:val="24"/>
                  </w:rPr>
                  <m:t>L</m:t>
                </m:r>
              </m:e>
              <m:sub>
                <m:r>
                  <m:rPr>
                    <m:sty m:val="p"/>
                  </m:rPr>
                  <w:rPr>
                    <w:rFonts w:ascii="Cambria Math" w:hAnsi="Cambria Math"/>
                    <w:sz w:val="24"/>
                  </w:rPr>
                  <m:t>i</m:t>
                </m:r>
              </m:sub>
            </m:sSub>
          </m:num>
          <m:den>
            <m:sSub>
              <m:sSubPr>
                <m:ctrlPr>
                  <w:rPr>
                    <w:rFonts w:ascii="Cambria Math" w:hAnsi="Cambria Math"/>
                    <w:i/>
                    <w:sz w:val="24"/>
                  </w:rPr>
                </m:ctrlPr>
              </m:sSubPr>
              <m:e>
                <m:r>
                  <m:rPr>
                    <m:sty m:val="p"/>
                  </m:rPr>
                  <w:rPr>
                    <w:rFonts w:ascii="Cambria Math" w:hAnsi="Cambria Math"/>
                    <w:sz w:val="24"/>
                  </w:rPr>
                  <m:t>L</m:t>
                </m:r>
              </m:e>
              <m:sub>
                <m:r>
                  <m:rPr>
                    <m:sty m:val="p"/>
                  </m:rPr>
                  <w:rPr>
                    <w:rFonts w:ascii="Cambria Math" w:hAnsi="Cambria Math"/>
                    <w:sz w:val="24"/>
                  </w:rPr>
                  <m:t>max</m:t>
                </m:r>
              </m:sub>
            </m:sSub>
          </m:den>
        </m:f>
        <m:r>
          <m:rPr>
            <m:sty m:val="p"/>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α</m:t>
            </m:r>
          </m:e>
          <m:sub>
            <m:r>
              <m:rPr>
                <m:sty m:val="p"/>
              </m:rPr>
              <w:rPr>
                <w:rFonts w:ascii="Cambria Math" w:hAnsi="Cambria Math"/>
                <w:sz w:val="24"/>
              </w:rPr>
              <m:t>2</m:t>
            </m:r>
          </m:sub>
        </m:sSub>
        <m:d>
          <m:dPr>
            <m:ctrlPr>
              <w:rPr>
                <w:rFonts w:ascii="Cambria Math" w:hAnsi="Cambria Math"/>
                <w:i/>
                <w:sz w:val="24"/>
              </w:rPr>
            </m:ctrlPr>
          </m:dPr>
          <m:e>
            <m:r>
              <m:rPr>
                <m:sty m:val="p"/>
              </m:rP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m:rPr>
                        <m:sty m:val="p"/>
                      </m:rPr>
                      <w:rPr>
                        <w:rFonts w:ascii="Cambria Math" w:hAnsi="Cambria Math"/>
                        <w:sz w:val="24"/>
                      </w:rPr>
                      <m:t>E</m:t>
                    </m:r>
                  </m:e>
                  <m:sub>
                    <m:r>
                      <m:rPr>
                        <m:sty m:val="p"/>
                      </m:rPr>
                      <w:rPr>
                        <w:rFonts w:ascii="Cambria Math" w:hAnsi="Cambria Math"/>
                        <w:sz w:val="24"/>
                      </w:rPr>
                      <m:t>i</m:t>
                    </m:r>
                  </m:sub>
                </m:sSub>
              </m:num>
              <m:den>
                <m:sSub>
                  <m:sSubPr>
                    <m:ctrlPr>
                      <w:rPr>
                        <w:rFonts w:ascii="Cambria Math" w:hAnsi="Cambria Math"/>
                        <w:i/>
                        <w:sz w:val="24"/>
                      </w:rPr>
                    </m:ctrlPr>
                  </m:sSubPr>
                  <m:e>
                    <m:r>
                      <m:rPr>
                        <m:sty m:val="p"/>
                      </m:rPr>
                      <w:rPr>
                        <w:rFonts w:ascii="Cambria Math" w:hAnsi="Cambria Math"/>
                        <w:sz w:val="24"/>
                      </w:rPr>
                      <m:t>E</m:t>
                    </m:r>
                  </m:e>
                  <m:sub>
                    <m:r>
                      <m:rPr>
                        <m:sty m:val="p"/>
                      </m:rPr>
                      <w:rPr>
                        <w:rFonts w:ascii="Cambria Math" w:hAnsi="Cambria Math"/>
                        <w:sz w:val="24"/>
                      </w:rPr>
                      <m:t>max</m:t>
                    </m:r>
                  </m:sub>
                </m:sSub>
              </m:den>
            </m:f>
          </m:e>
        </m:d>
        <m:r>
          <m:rPr>
            <m:sty m:val="p"/>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α</m:t>
            </m:r>
          </m:e>
          <m:sub>
            <m:r>
              <m:rPr>
                <m:sty m:val="p"/>
              </m:rPr>
              <w:rPr>
                <w:rFonts w:ascii="Cambria Math" w:hAnsi="Cambria Math"/>
                <w:sz w:val="24"/>
              </w:rPr>
              <m:t>3</m:t>
            </m:r>
          </m:sub>
        </m:sSub>
        <m:f>
          <m:fPr>
            <m:ctrlPr>
              <w:rPr>
                <w:rFonts w:ascii="Cambria Math" w:hAnsi="Cambria Math"/>
                <w:i/>
                <w:sz w:val="24"/>
              </w:rPr>
            </m:ctrlPr>
          </m:fPr>
          <m:num>
            <m:sSub>
              <m:sSubPr>
                <m:ctrlPr>
                  <w:rPr>
                    <w:rFonts w:ascii="Cambria Math" w:hAnsi="Cambria Math"/>
                    <w:i/>
                    <w:sz w:val="24"/>
                  </w:rPr>
                </m:ctrlPr>
              </m:sSubPr>
              <m:e>
                <m:r>
                  <m:rPr>
                    <m:sty m:val="p"/>
                  </m:rPr>
                  <w:rPr>
                    <w:rFonts w:ascii="Cambria Math" w:hAnsi="Cambria Math"/>
                    <w:sz w:val="24"/>
                  </w:rPr>
                  <m:t>D</m:t>
                </m:r>
              </m:e>
              <m:sub>
                <m:r>
                  <m:rPr>
                    <m:sty m:val="p"/>
                  </m:rPr>
                  <w:rPr>
                    <w:rFonts w:ascii="Cambria Math" w:hAnsi="Cambria Math"/>
                    <w:sz w:val="24"/>
                  </w:rPr>
                  <m:t>i</m:t>
                </m:r>
              </m:sub>
            </m:sSub>
          </m:num>
          <m:den>
            <m:sSub>
              <m:sSubPr>
                <m:ctrlPr>
                  <w:rPr>
                    <w:rFonts w:ascii="Cambria Math" w:hAnsi="Cambria Math"/>
                    <w:i/>
                    <w:sz w:val="24"/>
                  </w:rPr>
                </m:ctrlPr>
              </m:sSubPr>
              <m:e>
                <m:r>
                  <m:rPr>
                    <m:sty m:val="p"/>
                  </m:rPr>
                  <w:rPr>
                    <w:rFonts w:ascii="Cambria Math" w:hAnsi="Cambria Math"/>
                    <w:sz w:val="24"/>
                  </w:rPr>
                  <m:t>D</m:t>
                </m:r>
              </m:e>
              <m:sub>
                <m:r>
                  <m:rPr>
                    <m:sty m:val="p"/>
                  </m:rPr>
                  <w:rPr>
                    <w:rFonts w:ascii="Cambria Math" w:hAnsi="Cambria Math"/>
                    <w:sz w:val="24"/>
                  </w:rPr>
                  <m:t>max</m:t>
                </m:r>
              </m:sub>
            </m:sSub>
          </m:den>
        </m:f>
      </m:oMath>
      <w:r w:rsidR="008A4E1E" w:rsidRPr="001B60BB">
        <w:rPr>
          <w:rFonts w:eastAsia="Times New Roman"/>
          <w:sz w:val="18"/>
          <w:szCs w:val="18"/>
        </w:rPr>
        <w:instrText xml:space="preserve"> </w:instrText>
      </w:r>
      <w:r w:rsidR="008A4E1E" w:rsidRPr="001B60BB">
        <w:rPr>
          <w:rFonts w:eastAsia="Times New Roman"/>
          <w:sz w:val="18"/>
          <w:szCs w:val="18"/>
        </w:rPr>
        <w:fldChar w:fldCharType="end"/>
      </w:r>
      <w:r w:rsidR="008A4E1E" w:rsidRPr="008A4E1E">
        <w:rPr>
          <w:sz w:val="18"/>
          <w:szCs w:val="18"/>
        </w:rPr>
        <w:t xml:space="preserve">Where  </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3</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 xml:space="preserve">i </m:t>
                </m:r>
              </m:sub>
            </m:sSub>
          </m:e>
        </m:nary>
        <m:r>
          <w:rPr>
            <w:rFonts w:ascii="Cambria Math" w:hAnsi="Cambria Math"/>
            <w:sz w:val="24"/>
          </w:rPr>
          <m:t>=1</m:t>
        </m:r>
      </m:oMath>
    </w:p>
    <w:p w:rsidR="008A4E1E" w:rsidRPr="000F4AE9" w:rsidRDefault="008B173C" w:rsidP="000F4AE9">
      <w:pPr>
        <w:autoSpaceDE w:val="0"/>
        <w:autoSpaceDN w:val="0"/>
        <w:adjustRightInd w:val="0"/>
        <w:jc w:val="both"/>
        <w:rPr>
          <w:rFonts w:eastAsia="Times New Roman"/>
          <w:sz w:val="18"/>
          <w:szCs w:val="18"/>
        </w:rPr>
      </w:pPr>
      <m:oMath>
        <m:r>
          <m:rPr>
            <m:scr m:val="script"/>
          </m:rPr>
          <w:rPr>
            <w:rFonts w:ascii="Cambria Math" w:eastAsia="Times New Roman" w:hAnsi="Cambria Math"/>
            <w:sz w:val="18"/>
            <w:szCs w:val="18"/>
          </w:rPr>
          <m:t>Li</m:t>
        </m:r>
      </m:oMath>
      <w:r w:rsidRPr="008A4E1E">
        <w:rPr>
          <w:sz w:val="18"/>
          <w:szCs w:val="18"/>
          <w:vertAlign w:val="subscript"/>
        </w:rPr>
        <w:t xml:space="preserve"> </w:t>
      </w:r>
      <w:r w:rsidR="008A4E1E" w:rsidRPr="008A4E1E">
        <w:rPr>
          <w:sz w:val="18"/>
          <w:szCs w:val="18"/>
          <w:vertAlign w:val="subscript"/>
        </w:rPr>
        <w:t xml:space="preserve"> </w:t>
      </w:r>
      <w:r w:rsidR="008A4E1E" w:rsidRPr="008A4E1E">
        <w:rPr>
          <w:sz w:val="18"/>
          <w:szCs w:val="18"/>
        </w:rPr>
        <w:t>– number of packets in queue</w:t>
      </w:r>
    </w:p>
    <w:p w:rsidR="008A4E1E" w:rsidRPr="008A4E1E" w:rsidRDefault="008B173C" w:rsidP="000F4AE9">
      <w:pPr>
        <w:autoSpaceDE w:val="0"/>
        <w:autoSpaceDN w:val="0"/>
        <w:adjustRightInd w:val="0"/>
        <w:jc w:val="both"/>
        <w:rPr>
          <w:sz w:val="18"/>
          <w:szCs w:val="18"/>
        </w:rPr>
      </w:pPr>
      <m:oMath>
        <m:r>
          <m:rPr>
            <m:scr m:val="script"/>
          </m:rPr>
          <w:rPr>
            <w:rFonts w:ascii="Cambria Math" w:eastAsia="Times New Roman" w:hAnsi="Cambria Math"/>
            <w:sz w:val="18"/>
            <w:szCs w:val="18"/>
          </w:rPr>
          <m:t>E</m:t>
        </m:r>
        <m:r>
          <m:rPr>
            <m:scr m:val="double-struck"/>
          </m:rPr>
          <w:rPr>
            <w:rFonts w:ascii="Cambria Math" w:eastAsia="Times New Roman" w:hAnsi="Cambria Math"/>
            <w:sz w:val="18"/>
            <w:szCs w:val="18"/>
          </w:rPr>
          <m:t>i</m:t>
        </m:r>
      </m:oMath>
      <w:r w:rsidR="008A4E1E" w:rsidRPr="008A4E1E">
        <w:rPr>
          <w:sz w:val="18"/>
          <w:szCs w:val="18"/>
        </w:rPr>
        <w:t xml:space="preserve"> – residual energy</w:t>
      </w:r>
    </w:p>
    <w:p w:rsidR="008A4E1E" w:rsidRPr="008A4E1E" w:rsidRDefault="008B173C" w:rsidP="000F4AE9">
      <w:pPr>
        <w:autoSpaceDE w:val="0"/>
        <w:autoSpaceDN w:val="0"/>
        <w:adjustRightInd w:val="0"/>
        <w:jc w:val="both"/>
        <w:rPr>
          <w:sz w:val="18"/>
          <w:szCs w:val="18"/>
        </w:rPr>
      </w:pPr>
      <m:oMath>
        <m:r>
          <m:rPr>
            <m:scr m:val="script"/>
          </m:rPr>
          <w:rPr>
            <w:rFonts w:ascii="Cambria Math" w:eastAsia="Times New Roman" w:hAnsi="Cambria Math"/>
            <w:sz w:val="18"/>
            <w:szCs w:val="18"/>
          </w:rPr>
          <m:t>Di</m:t>
        </m:r>
      </m:oMath>
      <w:r w:rsidR="008A4E1E" w:rsidRPr="008A4E1E">
        <w:rPr>
          <w:sz w:val="18"/>
          <w:szCs w:val="18"/>
        </w:rPr>
        <w:t xml:space="preserve"> – degree of node</w:t>
      </w:r>
    </w:p>
    <w:p w:rsidR="008B173C" w:rsidRDefault="008B173C" w:rsidP="000F4AE9">
      <w:pPr>
        <w:autoSpaceDE w:val="0"/>
        <w:autoSpaceDN w:val="0"/>
        <w:adjustRightInd w:val="0"/>
        <w:jc w:val="both"/>
        <w:rPr>
          <w:sz w:val="18"/>
          <w:szCs w:val="18"/>
        </w:rPr>
      </w:pPr>
      <m:oMath>
        <m:r>
          <m:rPr>
            <m:scr m:val="script"/>
          </m:rPr>
          <w:rPr>
            <w:rFonts w:ascii="Cambria Math" w:eastAsia="Times New Roman" w:hAnsi="Cambria Math"/>
            <w:sz w:val="18"/>
            <w:szCs w:val="18"/>
          </w:rPr>
          <m:t>Lmax</m:t>
        </m:r>
      </m:oMath>
      <w:r w:rsidRPr="008A4E1E">
        <w:rPr>
          <w:sz w:val="18"/>
          <w:szCs w:val="18"/>
        </w:rPr>
        <w:t xml:space="preserve"> </w:t>
      </w:r>
      <w:r w:rsidR="008A4E1E" w:rsidRPr="008A4E1E">
        <w:rPr>
          <w:sz w:val="18"/>
          <w:szCs w:val="18"/>
        </w:rPr>
        <w:t>– maximum queue size</w:t>
      </w:r>
    </w:p>
    <w:p w:rsidR="000F4AE9" w:rsidRDefault="008B173C" w:rsidP="000F4AE9">
      <w:pPr>
        <w:autoSpaceDE w:val="0"/>
        <w:autoSpaceDN w:val="0"/>
        <w:adjustRightInd w:val="0"/>
        <w:jc w:val="both"/>
        <w:rPr>
          <w:sz w:val="18"/>
          <w:szCs w:val="18"/>
        </w:rPr>
      </w:pPr>
      <m:oMath>
        <m:r>
          <m:rPr>
            <m:scr m:val="script"/>
          </m:rPr>
          <w:rPr>
            <w:rFonts w:ascii="Cambria Math" w:eastAsia="Times New Roman" w:hAnsi="Cambria Math"/>
            <w:sz w:val="18"/>
            <w:szCs w:val="18"/>
          </w:rPr>
          <m:t>Ema</m:t>
        </m:r>
        <m:r>
          <m:rPr>
            <m:scr m:val="double-struck"/>
          </m:rPr>
          <w:rPr>
            <w:rFonts w:ascii="Cambria Math" w:eastAsia="Times New Roman" w:hAnsi="Cambria Math"/>
            <w:sz w:val="18"/>
            <w:szCs w:val="18"/>
          </w:rPr>
          <m:t>x</m:t>
        </m:r>
      </m:oMath>
      <w:r w:rsidR="000F4AE9">
        <w:rPr>
          <w:sz w:val="18"/>
          <w:szCs w:val="18"/>
        </w:rPr>
        <w:t xml:space="preserve"> – initial energy of a node</w:t>
      </w:r>
    </w:p>
    <w:p w:rsidR="008B173C" w:rsidRDefault="008B173C" w:rsidP="008B173C">
      <w:pPr>
        <w:autoSpaceDE w:val="0"/>
        <w:autoSpaceDN w:val="0"/>
        <w:adjustRightInd w:val="0"/>
        <w:jc w:val="both"/>
        <w:rPr>
          <w:sz w:val="18"/>
          <w:szCs w:val="18"/>
        </w:rPr>
      </w:pPr>
      <m:oMath>
        <m:r>
          <m:rPr>
            <m:scr m:val="script"/>
          </m:rPr>
          <w:rPr>
            <w:rFonts w:ascii="Cambria Math" w:eastAsia="Times New Roman" w:hAnsi="Cambria Math"/>
            <w:sz w:val="18"/>
            <w:szCs w:val="18"/>
          </w:rPr>
          <m:t>Dma</m:t>
        </m:r>
        <m:r>
          <m:rPr>
            <m:scr m:val="double-struck"/>
          </m:rPr>
          <w:rPr>
            <w:rFonts w:ascii="Cambria Math" w:eastAsia="Times New Roman" w:hAnsi="Cambria Math"/>
            <w:sz w:val="18"/>
            <w:szCs w:val="18"/>
          </w:rPr>
          <m:t>x</m:t>
        </m:r>
      </m:oMath>
      <w:r>
        <w:rPr>
          <w:sz w:val="18"/>
          <w:szCs w:val="18"/>
        </w:rPr>
        <w:t xml:space="preserve"> </w:t>
      </w:r>
      <w:r w:rsidR="000F4AE9">
        <w:rPr>
          <w:sz w:val="18"/>
          <w:szCs w:val="18"/>
        </w:rPr>
        <w:t>= Number of nodes-1</w:t>
      </w:r>
    </w:p>
    <w:p w:rsidR="008B173C" w:rsidRPr="00B80AF4" w:rsidRDefault="00016593" w:rsidP="00016593">
      <w:pPr>
        <w:jc w:val="both"/>
        <w:rPr>
          <w:sz w:val="18"/>
        </w:rPr>
      </w:pPr>
      <w:r w:rsidRPr="00016593">
        <w:rPr>
          <w:sz w:val="18"/>
        </w:rPr>
        <w:t>The Greedy-Heuristic algorithm initializes cost equal to 1 for all the nodes. Then, examination of topology is carried out for the 1-hop neighborhood and we consider some of the cases explained as follows. The first case corresponds to adding the destination node address in the routing table and thereby computing the cost equal to the source node’s cost plus the cost of the weights involved in transmission of the packets. The second case is when the destination address is present in the source node’s routing table, so we determine the cost through the original node or plot a new route by computing the path cost. The third case is when if we don’t have any address corresponding to the node, we don’t add any entry and nor do we compute any route.</w:t>
      </w:r>
    </w:p>
    <w:p w:rsidR="00016593" w:rsidRDefault="001C3B2E" w:rsidP="00016593">
      <w:pPr>
        <w:jc w:val="both"/>
        <w:rPr>
          <w:sz w:val="18"/>
          <w:szCs w:val="18"/>
        </w:rPr>
      </w:pPr>
      <w:r>
        <w:rPr>
          <w:sz w:val="18"/>
          <w:szCs w:val="18"/>
        </w:rPr>
        <w:t>After making desired changes in the OLSR routing protocol program, simulations were carried out in the Network Animator</w:t>
      </w:r>
      <w:r w:rsidR="007F64DE">
        <w:rPr>
          <w:sz w:val="18"/>
          <w:szCs w:val="18"/>
        </w:rPr>
        <w:t xml:space="preserve"> of NS-3, transmission of packets through multihop concept was observed and thereby multihop transmission in NS-3 can be pictorially represented in NS-3.</w:t>
      </w:r>
    </w:p>
    <w:p w:rsidR="008B173C" w:rsidRDefault="008B173C" w:rsidP="00016593">
      <w:pPr>
        <w:jc w:val="both"/>
        <w:rPr>
          <w:sz w:val="18"/>
          <w:szCs w:val="18"/>
        </w:rPr>
      </w:pPr>
    </w:p>
    <w:p w:rsidR="008B173C" w:rsidRDefault="008B173C" w:rsidP="00016593">
      <w:pPr>
        <w:jc w:val="both"/>
        <w:rPr>
          <w:sz w:val="18"/>
          <w:szCs w:val="18"/>
        </w:rPr>
      </w:pPr>
    </w:p>
    <w:p w:rsidR="00C96457" w:rsidRDefault="00C96457" w:rsidP="00016593">
      <w:pPr>
        <w:jc w:val="both"/>
        <w:rPr>
          <w:sz w:val="18"/>
          <w:szCs w:val="18"/>
        </w:rPr>
        <w:sectPr w:rsidR="00C96457" w:rsidSect="00016593">
          <w:type w:val="continuous"/>
          <w:pgSz w:w="12240" w:h="15840"/>
          <w:pgMar w:top="1440" w:right="1440" w:bottom="1440" w:left="1440" w:header="720" w:footer="720" w:gutter="0"/>
          <w:cols w:num="2" w:space="720"/>
          <w:docGrid w:linePitch="360"/>
        </w:sectPr>
      </w:pPr>
    </w:p>
    <w:p w:rsidR="008B173C" w:rsidRPr="00035297" w:rsidRDefault="008B173C" w:rsidP="00016593">
      <w:pPr>
        <w:jc w:val="both"/>
        <w:rPr>
          <w:sz w:val="18"/>
          <w:szCs w:val="18"/>
        </w:rPr>
      </w:pPr>
      <w:r>
        <w:rPr>
          <w:noProof/>
          <w:sz w:val="18"/>
          <w:szCs w:val="18"/>
        </w:rPr>
        <w:lastRenderedPageBreak/>
        <w:drawing>
          <wp:inline distT="0" distB="0" distL="0" distR="0">
            <wp:extent cx="2634187"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9961" cy="1622800"/>
                    </a:xfrm>
                    <a:prstGeom prst="rect">
                      <a:avLst/>
                    </a:prstGeom>
                    <a:noFill/>
                    <a:ln>
                      <a:noFill/>
                    </a:ln>
                  </pic:spPr>
                </pic:pic>
              </a:graphicData>
            </a:graphic>
          </wp:inline>
        </w:drawing>
      </w:r>
    </w:p>
    <w:p w:rsidR="008B173C" w:rsidRDefault="008B173C" w:rsidP="00016593">
      <w:pPr>
        <w:jc w:val="both"/>
        <w:rPr>
          <w:b/>
          <w:sz w:val="18"/>
          <w:szCs w:val="18"/>
          <w:u w:val="single"/>
        </w:rPr>
      </w:pPr>
    </w:p>
    <w:p w:rsidR="00016593" w:rsidRDefault="00016593" w:rsidP="00016593">
      <w:pPr>
        <w:jc w:val="both"/>
        <w:rPr>
          <w:b/>
          <w:sz w:val="18"/>
          <w:szCs w:val="18"/>
          <w:u w:val="single"/>
        </w:rPr>
      </w:pPr>
    </w:p>
    <w:p w:rsidR="00016593" w:rsidRDefault="00016593" w:rsidP="00016593">
      <w:pPr>
        <w:jc w:val="both"/>
        <w:rPr>
          <w:b/>
          <w:sz w:val="18"/>
          <w:szCs w:val="18"/>
          <w:u w:val="single"/>
        </w:rPr>
      </w:pPr>
    </w:p>
    <w:p w:rsidR="00016593" w:rsidRDefault="00016593" w:rsidP="00016593">
      <w:pPr>
        <w:jc w:val="both"/>
        <w:rPr>
          <w:b/>
          <w:sz w:val="18"/>
          <w:szCs w:val="18"/>
          <w:u w:val="single"/>
        </w:rPr>
      </w:pPr>
    </w:p>
    <w:p w:rsidR="00016593" w:rsidRDefault="00016593" w:rsidP="00016593">
      <w:pPr>
        <w:jc w:val="both"/>
        <w:rPr>
          <w:b/>
          <w:sz w:val="18"/>
          <w:szCs w:val="18"/>
          <w:u w:val="single"/>
        </w:rPr>
      </w:pPr>
    </w:p>
    <w:p w:rsidR="00016593" w:rsidRDefault="00016593" w:rsidP="00016593">
      <w:pPr>
        <w:jc w:val="both"/>
        <w:rPr>
          <w:b/>
          <w:sz w:val="18"/>
          <w:szCs w:val="18"/>
          <w:u w:val="single"/>
        </w:rPr>
      </w:pPr>
    </w:p>
    <w:p w:rsidR="00016593" w:rsidRDefault="00016593" w:rsidP="000F4AE9">
      <w:pPr>
        <w:jc w:val="both"/>
        <w:rPr>
          <w:sz w:val="18"/>
          <w:szCs w:val="18"/>
        </w:rPr>
        <w:sectPr w:rsidR="00016593" w:rsidSect="00035297">
          <w:type w:val="continuous"/>
          <w:pgSz w:w="12240" w:h="15840"/>
          <w:pgMar w:top="1440" w:right="1440" w:bottom="1440" w:left="1440" w:header="720" w:footer="720" w:gutter="0"/>
          <w:cols w:num="2" w:space="720"/>
          <w:docGrid w:linePitch="360"/>
        </w:sectPr>
      </w:pPr>
    </w:p>
    <w:p w:rsidR="00016593" w:rsidRDefault="00016593" w:rsidP="00016593">
      <w:pPr>
        <w:jc w:val="both"/>
        <w:rPr>
          <w:b/>
          <w:sz w:val="18"/>
          <w:szCs w:val="18"/>
          <w:u w:val="single"/>
        </w:rPr>
      </w:pPr>
    </w:p>
    <w:p w:rsidR="008B173C" w:rsidRDefault="006666DD" w:rsidP="008B173C">
      <w:pPr>
        <w:pStyle w:val="Caption"/>
        <w:jc w:val="both"/>
      </w:pPr>
      <w:r>
        <w:t>Fig.</w:t>
      </w:r>
      <w:bookmarkStart w:id="0" w:name="_GoBack"/>
      <w:bookmarkEnd w:id="0"/>
      <w:r w:rsidR="008B173C">
        <w:t>4. Network Animator Graph</w:t>
      </w:r>
    </w:p>
    <w:p w:rsidR="00016593" w:rsidRDefault="00016593" w:rsidP="00016593">
      <w:pPr>
        <w:jc w:val="both"/>
        <w:rPr>
          <w:b/>
          <w:sz w:val="18"/>
          <w:szCs w:val="18"/>
          <w:u w:val="single"/>
        </w:rPr>
      </w:pPr>
    </w:p>
    <w:p w:rsidR="008A4E1E" w:rsidRPr="008A4E1E" w:rsidRDefault="008A4E1E" w:rsidP="00016593">
      <w:pPr>
        <w:jc w:val="both"/>
        <w:rPr>
          <w:b/>
          <w:sz w:val="18"/>
          <w:szCs w:val="18"/>
          <w:u w:val="single"/>
        </w:rPr>
      </w:pPr>
      <w:r w:rsidRPr="008A4E1E">
        <w:rPr>
          <w:b/>
          <w:sz w:val="18"/>
          <w:szCs w:val="18"/>
          <w:u w:val="single"/>
        </w:rPr>
        <w:t>ALGORITHM1</w:t>
      </w:r>
      <w:r w:rsidRPr="008A4E1E">
        <w:rPr>
          <w:sz w:val="18"/>
          <w:szCs w:val="18"/>
          <w:u w:val="single"/>
        </w:rPr>
        <w:t xml:space="preserve">: </w:t>
      </w:r>
      <w:r w:rsidRPr="008A4E1E">
        <w:rPr>
          <w:b/>
          <w:sz w:val="18"/>
          <w:szCs w:val="18"/>
          <w:u w:val="single"/>
        </w:rPr>
        <w:t>Greedy Heuristic Algorithm</w:t>
      </w:r>
    </w:p>
    <w:p w:rsidR="008A4E1E" w:rsidRPr="008A4E1E" w:rsidRDefault="008A4E1E" w:rsidP="008A4E1E">
      <w:pPr>
        <w:ind w:left="223"/>
        <w:jc w:val="both"/>
        <w:rPr>
          <w:sz w:val="18"/>
          <w:szCs w:val="18"/>
        </w:rPr>
      </w:pPr>
      <w:r w:rsidRPr="008A4E1E">
        <w:rPr>
          <w:sz w:val="18"/>
          <w:szCs w:val="18"/>
        </w:rPr>
        <w:t xml:space="preserve">1: </w:t>
      </w:r>
      <w:r w:rsidRPr="008A4E1E">
        <w:rPr>
          <w:spacing w:val="21"/>
          <w:sz w:val="18"/>
          <w:szCs w:val="18"/>
        </w:rPr>
        <w:t xml:space="preserve"> </w:t>
      </w:r>
      <w:r w:rsidR="00337F40">
        <w:rPr>
          <w:w w:val="108"/>
          <w:sz w:val="18"/>
          <w:szCs w:val="18"/>
        </w:rPr>
        <w:t>ROUTING TABLE COMPUTATION</w:t>
      </w:r>
      <w:r w:rsidR="00337F40">
        <w:rPr>
          <w:w w:val="108"/>
          <w:sz w:val="18"/>
          <w:szCs w:val="18"/>
        </w:rPr>
        <w:tab/>
      </w:r>
    </w:p>
    <w:p w:rsidR="008A4E1E" w:rsidRPr="008A4E1E" w:rsidRDefault="008A4E1E" w:rsidP="008A4E1E">
      <w:pPr>
        <w:spacing w:line="200" w:lineRule="exact"/>
        <w:ind w:left="223"/>
        <w:jc w:val="both"/>
        <w:rPr>
          <w:sz w:val="18"/>
          <w:szCs w:val="18"/>
        </w:rPr>
      </w:pPr>
      <w:r w:rsidRPr="008A4E1E">
        <w:rPr>
          <w:sz w:val="18"/>
          <w:szCs w:val="18"/>
        </w:rPr>
        <w:t xml:space="preserve">2:         </w:t>
      </w:r>
      <w:r w:rsidRPr="008A4E1E">
        <w:rPr>
          <w:spacing w:val="5"/>
          <w:sz w:val="18"/>
          <w:szCs w:val="18"/>
        </w:rPr>
        <w:t xml:space="preserve"> </w:t>
      </w:r>
      <w:r w:rsidRPr="008A4E1E">
        <w:rPr>
          <w:sz w:val="18"/>
          <w:szCs w:val="18"/>
        </w:rPr>
        <w:t>Clear</w:t>
      </w:r>
      <w:r w:rsidRPr="008A4E1E">
        <w:rPr>
          <w:spacing w:val="15"/>
          <w:sz w:val="18"/>
          <w:szCs w:val="18"/>
        </w:rPr>
        <w:t xml:space="preserve"> </w:t>
      </w:r>
      <w:r w:rsidRPr="008A4E1E">
        <w:rPr>
          <w:sz w:val="18"/>
          <w:szCs w:val="18"/>
        </w:rPr>
        <w:t>Routing</w:t>
      </w:r>
      <w:r w:rsidRPr="008A4E1E">
        <w:rPr>
          <w:spacing w:val="13"/>
          <w:sz w:val="18"/>
          <w:szCs w:val="18"/>
        </w:rPr>
        <w:t xml:space="preserve"> </w:t>
      </w:r>
      <w:r w:rsidRPr="008A4E1E">
        <w:rPr>
          <w:spacing w:val="-15"/>
          <w:sz w:val="18"/>
          <w:szCs w:val="18"/>
        </w:rPr>
        <w:t>T</w:t>
      </w:r>
      <w:r w:rsidRPr="008A4E1E">
        <w:rPr>
          <w:sz w:val="18"/>
          <w:szCs w:val="18"/>
        </w:rPr>
        <w:t>able</w:t>
      </w:r>
      <w:r w:rsidRPr="008A4E1E">
        <w:rPr>
          <w:spacing w:val="15"/>
          <w:sz w:val="18"/>
          <w:szCs w:val="18"/>
        </w:rPr>
        <w:t xml:space="preserve"> </w:t>
      </w:r>
      <w:r w:rsidRPr="008A4E1E">
        <w:rPr>
          <w:sz w:val="18"/>
          <w:szCs w:val="18"/>
        </w:rPr>
        <w:t>()</w:t>
      </w:r>
    </w:p>
    <w:p w:rsidR="008A4E1E" w:rsidRPr="008A4E1E" w:rsidRDefault="008A4E1E" w:rsidP="008A4E1E">
      <w:pPr>
        <w:spacing w:line="200" w:lineRule="exact"/>
        <w:ind w:left="223"/>
        <w:jc w:val="both"/>
        <w:rPr>
          <w:sz w:val="18"/>
          <w:szCs w:val="18"/>
        </w:rPr>
      </w:pPr>
      <w:r w:rsidRPr="008A4E1E">
        <w:rPr>
          <w:sz w:val="18"/>
          <w:szCs w:val="18"/>
        </w:rPr>
        <w:t>3</w:t>
      </w:r>
      <w:r w:rsidRPr="00F8106E">
        <w:rPr>
          <w:b/>
          <w:sz w:val="18"/>
          <w:szCs w:val="18"/>
        </w:rPr>
        <w:t xml:space="preserve">:         </w:t>
      </w:r>
      <w:r w:rsidRPr="00F8106E">
        <w:rPr>
          <w:b/>
          <w:spacing w:val="5"/>
          <w:sz w:val="18"/>
          <w:szCs w:val="18"/>
        </w:rPr>
        <w:t xml:space="preserve"> </w:t>
      </w:r>
      <w:r w:rsidRPr="00F8106E">
        <w:rPr>
          <w:b/>
          <w:spacing w:val="-5"/>
          <w:w w:val="108"/>
          <w:sz w:val="18"/>
          <w:szCs w:val="18"/>
        </w:rPr>
        <w:t>f</w:t>
      </w:r>
      <w:r w:rsidRPr="00F8106E">
        <w:rPr>
          <w:b/>
          <w:w w:val="108"/>
          <w:sz w:val="18"/>
          <w:szCs w:val="18"/>
        </w:rPr>
        <w:t>or</w:t>
      </w:r>
      <w:r w:rsidRPr="008A4E1E">
        <w:rPr>
          <w:spacing w:val="17"/>
          <w:w w:val="108"/>
          <w:sz w:val="18"/>
          <w:szCs w:val="18"/>
        </w:rPr>
        <w:t xml:space="preserve"> </w:t>
      </w:r>
      <w:r w:rsidRPr="008A4E1E">
        <w:rPr>
          <w:i/>
          <w:sz w:val="18"/>
          <w:szCs w:val="18"/>
        </w:rPr>
        <w:t>i</w:t>
      </w:r>
      <w:r w:rsidRPr="008A4E1E">
        <w:rPr>
          <w:i/>
          <w:spacing w:val="17"/>
          <w:sz w:val="18"/>
          <w:szCs w:val="18"/>
        </w:rPr>
        <w:t xml:space="preserve"> </w:t>
      </w:r>
      <w:r w:rsidRPr="008A4E1E">
        <w:rPr>
          <w:rFonts w:eastAsia="Batang"/>
          <w:i/>
          <w:sz w:val="18"/>
          <w:szCs w:val="18"/>
        </w:rPr>
        <w:t>←</w:t>
      </w:r>
      <w:r w:rsidRPr="008A4E1E">
        <w:rPr>
          <w:rFonts w:eastAsia="Batang"/>
          <w:i/>
          <w:spacing w:val="-13"/>
          <w:sz w:val="18"/>
          <w:szCs w:val="18"/>
        </w:rPr>
        <w:t xml:space="preserve"> </w:t>
      </w:r>
      <w:r w:rsidRPr="008A4E1E">
        <w:rPr>
          <w:sz w:val="18"/>
          <w:szCs w:val="18"/>
        </w:rPr>
        <w:t>1</w:t>
      </w:r>
      <w:r w:rsidRPr="008A4E1E">
        <w:rPr>
          <w:i/>
          <w:sz w:val="18"/>
          <w:szCs w:val="18"/>
        </w:rPr>
        <w:t>,</w:t>
      </w:r>
      <w:r w:rsidRPr="008A4E1E">
        <w:rPr>
          <w:i/>
          <w:spacing w:val="-12"/>
          <w:sz w:val="18"/>
          <w:szCs w:val="18"/>
        </w:rPr>
        <w:t xml:space="preserve"> </w:t>
      </w:r>
      <w:r w:rsidRPr="008A4E1E">
        <w:rPr>
          <w:i/>
          <w:sz w:val="18"/>
          <w:szCs w:val="18"/>
        </w:rPr>
        <w:t>N</w:t>
      </w:r>
      <w:r w:rsidRPr="008A4E1E">
        <w:rPr>
          <w:i/>
          <w:spacing w:val="-2"/>
          <w:sz w:val="18"/>
          <w:szCs w:val="18"/>
        </w:rPr>
        <w:t xml:space="preserve"> </w:t>
      </w:r>
      <w:r w:rsidRPr="008A4E1E">
        <w:rPr>
          <w:i/>
          <w:w w:val="109"/>
          <w:sz w:val="18"/>
          <w:szCs w:val="18"/>
        </w:rPr>
        <w:t>umbe</w:t>
      </w:r>
      <w:r w:rsidRPr="008A4E1E">
        <w:rPr>
          <w:i/>
          <w:spacing w:val="5"/>
          <w:w w:val="109"/>
          <w:sz w:val="18"/>
          <w:szCs w:val="18"/>
        </w:rPr>
        <w:t>r</w:t>
      </w:r>
      <w:r w:rsidR="00016593">
        <w:rPr>
          <w:i/>
          <w:w w:val="124"/>
          <w:sz w:val="18"/>
          <w:szCs w:val="18"/>
        </w:rPr>
        <w:t xml:space="preserve"> of Neighbors </w:t>
      </w:r>
    </w:p>
    <w:p w:rsidR="008A4E1E" w:rsidRPr="008A4E1E" w:rsidRDefault="008A4E1E" w:rsidP="008A4E1E">
      <w:pPr>
        <w:spacing w:line="200" w:lineRule="exact"/>
        <w:ind w:left="223"/>
        <w:jc w:val="both"/>
        <w:rPr>
          <w:sz w:val="18"/>
          <w:szCs w:val="18"/>
        </w:rPr>
      </w:pPr>
      <w:r w:rsidRPr="008A4E1E">
        <w:rPr>
          <w:sz w:val="18"/>
          <w:szCs w:val="18"/>
        </w:rPr>
        <w:t xml:space="preserve">4:                </w:t>
      </w:r>
      <w:r w:rsidRPr="008A4E1E">
        <w:rPr>
          <w:spacing w:val="27"/>
          <w:sz w:val="18"/>
          <w:szCs w:val="18"/>
        </w:rPr>
        <w:t xml:space="preserve"> </w:t>
      </w:r>
      <w:r w:rsidR="00016593">
        <w:rPr>
          <w:sz w:val="18"/>
          <w:szCs w:val="18"/>
        </w:rPr>
        <w:t>Add a new entry in the Routing Table</w:t>
      </w:r>
    </w:p>
    <w:p w:rsidR="008A4E1E" w:rsidRPr="008A4E1E" w:rsidRDefault="008A4E1E" w:rsidP="008A4E1E">
      <w:pPr>
        <w:spacing w:line="200" w:lineRule="exact"/>
        <w:ind w:left="223"/>
        <w:jc w:val="both"/>
        <w:rPr>
          <w:sz w:val="18"/>
          <w:szCs w:val="18"/>
        </w:rPr>
      </w:pPr>
      <w:r w:rsidRPr="008A4E1E">
        <w:rPr>
          <w:sz w:val="18"/>
          <w:szCs w:val="18"/>
        </w:rPr>
        <w:t xml:space="preserve">5:                </w:t>
      </w:r>
      <w:r w:rsidRPr="008A4E1E">
        <w:rPr>
          <w:spacing w:val="27"/>
          <w:sz w:val="18"/>
          <w:szCs w:val="18"/>
        </w:rPr>
        <w:t xml:space="preserve"> </w:t>
      </w:r>
      <w:r w:rsidR="00016593">
        <w:rPr>
          <w:i/>
          <w:sz w:val="18"/>
          <w:szCs w:val="18"/>
        </w:rPr>
        <w:t>Cost</w:t>
      </w:r>
      <w:r w:rsidRPr="008A4E1E">
        <w:rPr>
          <w:i/>
          <w:spacing w:val="29"/>
          <w:sz w:val="18"/>
          <w:szCs w:val="18"/>
        </w:rPr>
        <w:t xml:space="preserve"> </w:t>
      </w:r>
      <w:r w:rsidRPr="008A4E1E">
        <w:rPr>
          <w:rFonts w:eastAsia="Batang"/>
          <w:i/>
          <w:sz w:val="18"/>
          <w:szCs w:val="18"/>
        </w:rPr>
        <w:t>←</w:t>
      </w:r>
      <w:r w:rsidRPr="008A4E1E">
        <w:rPr>
          <w:rFonts w:eastAsia="Batang"/>
          <w:i/>
          <w:spacing w:val="-13"/>
          <w:sz w:val="18"/>
          <w:szCs w:val="18"/>
        </w:rPr>
        <w:t xml:space="preserve"> </w:t>
      </w:r>
      <w:r w:rsidRPr="008A4E1E">
        <w:rPr>
          <w:sz w:val="18"/>
          <w:szCs w:val="18"/>
        </w:rPr>
        <w:t>1</w:t>
      </w:r>
    </w:p>
    <w:p w:rsidR="008A4E1E" w:rsidRPr="008A4E1E" w:rsidRDefault="008A4E1E" w:rsidP="00016593">
      <w:pPr>
        <w:spacing w:line="200" w:lineRule="exact"/>
        <w:ind w:left="223"/>
        <w:jc w:val="both"/>
        <w:rPr>
          <w:sz w:val="18"/>
          <w:szCs w:val="18"/>
        </w:rPr>
      </w:pPr>
      <w:r w:rsidRPr="008A4E1E">
        <w:rPr>
          <w:sz w:val="18"/>
          <w:szCs w:val="18"/>
        </w:rPr>
        <w:t>6</w:t>
      </w:r>
      <w:r w:rsidRPr="00F8106E">
        <w:rPr>
          <w:b/>
          <w:sz w:val="18"/>
          <w:szCs w:val="18"/>
        </w:rPr>
        <w:t xml:space="preserve">:         </w:t>
      </w:r>
      <w:r w:rsidRPr="00F8106E">
        <w:rPr>
          <w:b/>
          <w:spacing w:val="5"/>
          <w:sz w:val="18"/>
          <w:szCs w:val="18"/>
        </w:rPr>
        <w:t xml:space="preserve"> </w:t>
      </w:r>
      <w:r w:rsidRPr="00F8106E">
        <w:rPr>
          <w:b/>
          <w:sz w:val="18"/>
          <w:szCs w:val="18"/>
        </w:rPr>
        <w:t>end</w:t>
      </w:r>
      <w:r w:rsidRPr="008A4E1E">
        <w:rPr>
          <w:spacing w:val="38"/>
          <w:sz w:val="18"/>
          <w:szCs w:val="18"/>
        </w:rPr>
        <w:t xml:space="preserve"> </w:t>
      </w:r>
    </w:p>
    <w:p w:rsidR="008A4E1E" w:rsidRPr="008A4E1E" w:rsidRDefault="00016593" w:rsidP="008A4E1E">
      <w:pPr>
        <w:spacing w:line="200" w:lineRule="exact"/>
        <w:ind w:left="223"/>
        <w:jc w:val="both"/>
        <w:rPr>
          <w:sz w:val="18"/>
          <w:szCs w:val="18"/>
        </w:rPr>
      </w:pPr>
      <w:r>
        <w:rPr>
          <w:sz w:val="18"/>
          <w:szCs w:val="18"/>
        </w:rPr>
        <w:t>7</w:t>
      </w:r>
      <w:r w:rsidR="008A4E1E" w:rsidRPr="008A4E1E">
        <w:rPr>
          <w:sz w:val="18"/>
          <w:szCs w:val="18"/>
        </w:rPr>
        <w:t xml:space="preserve">:         </w:t>
      </w:r>
      <w:r w:rsidR="008A4E1E" w:rsidRPr="008A4E1E">
        <w:rPr>
          <w:spacing w:val="5"/>
          <w:sz w:val="18"/>
          <w:szCs w:val="18"/>
        </w:rPr>
        <w:t xml:space="preserve"> </w:t>
      </w:r>
      <w:r w:rsidR="008A4E1E" w:rsidRPr="008A4E1E">
        <w:rPr>
          <w:spacing w:val="-5"/>
          <w:w w:val="108"/>
          <w:sz w:val="18"/>
          <w:szCs w:val="18"/>
        </w:rPr>
        <w:t>f</w:t>
      </w:r>
      <w:r w:rsidR="008A4E1E" w:rsidRPr="008A4E1E">
        <w:rPr>
          <w:w w:val="108"/>
          <w:sz w:val="18"/>
          <w:szCs w:val="18"/>
        </w:rPr>
        <w:t>or</w:t>
      </w:r>
      <w:r w:rsidR="008A4E1E" w:rsidRPr="008A4E1E">
        <w:rPr>
          <w:spacing w:val="17"/>
          <w:w w:val="108"/>
          <w:sz w:val="18"/>
          <w:szCs w:val="18"/>
        </w:rPr>
        <w:t xml:space="preserve"> </w:t>
      </w:r>
      <w:r w:rsidR="008A4E1E" w:rsidRPr="008A4E1E">
        <w:rPr>
          <w:i/>
          <w:sz w:val="18"/>
          <w:szCs w:val="18"/>
        </w:rPr>
        <w:t>i</w:t>
      </w:r>
      <w:r w:rsidR="008A4E1E" w:rsidRPr="008A4E1E">
        <w:rPr>
          <w:i/>
          <w:spacing w:val="17"/>
          <w:sz w:val="18"/>
          <w:szCs w:val="18"/>
        </w:rPr>
        <w:t xml:space="preserve"> </w:t>
      </w:r>
      <w:r w:rsidR="008A4E1E" w:rsidRPr="008A4E1E">
        <w:rPr>
          <w:rFonts w:eastAsia="Batang"/>
          <w:i/>
          <w:sz w:val="18"/>
          <w:szCs w:val="18"/>
        </w:rPr>
        <w:t>←</w:t>
      </w:r>
      <w:r w:rsidR="008A4E1E" w:rsidRPr="008A4E1E">
        <w:rPr>
          <w:rFonts w:eastAsia="Batang"/>
          <w:i/>
          <w:spacing w:val="-13"/>
          <w:sz w:val="18"/>
          <w:szCs w:val="18"/>
        </w:rPr>
        <w:t xml:space="preserve"> </w:t>
      </w:r>
      <w:r w:rsidR="008A4E1E" w:rsidRPr="008A4E1E">
        <w:rPr>
          <w:sz w:val="18"/>
          <w:szCs w:val="18"/>
        </w:rPr>
        <w:t>1</w:t>
      </w:r>
      <w:r w:rsidR="008A4E1E" w:rsidRPr="008A4E1E">
        <w:rPr>
          <w:i/>
          <w:sz w:val="18"/>
          <w:szCs w:val="18"/>
        </w:rPr>
        <w:t>,</w:t>
      </w:r>
      <w:r w:rsidR="008A4E1E" w:rsidRPr="008A4E1E">
        <w:rPr>
          <w:i/>
          <w:spacing w:val="-12"/>
          <w:sz w:val="18"/>
          <w:szCs w:val="18"/>
        </w:rPr>
        <w:t xml:space="preserve"> </w:t>
      </w:r>
      <w:r w:rsidR="008A4E1E" w:rsidRPr="008A4E1E">
        <w:rPr>
          <w:i/>
          <w:sz w:val="18"/>
          <w:szCs w:val="18"/>
        </w:rPr>
        <w:t>N</w:t>
      </w:r>
      <w:r w:rsidR="008A4E1E" w:rsidRPr="008A4E1E">
        <w:rPr>
          <w:i/>
          <w:spacing w:val="-2"/>
          <w:sz w:val="18"/>
          <w:szCs w:val="18"/>
        </w:rPr>
        <w:t xml:space="preserve"> </w:t>
      </w:r>
      <w:r w:rsidR="008A4E1E" w:rsidRPr="008A4E1E">
        <w:rPr>
          <w:i/>
          <w:w w:val="109"/>
          <w:sz w:val="18"/>
          <w:szCs w:val="18"/>
        </w:rPr>
        <w:t>umbe</w:t>
      </w:r>
      <w:r w:rsidR="008A4E1E" w:rsidRPr="008A4E1E">
        <w:rPr>
          <w:i/>
          <w:spacing w:val="5"/>
          <w:w w:val="109"/>
          <w:sz w:val="18"/>
          <w:szCs w:val="18"/>
        </w:rPr>
        <w:t>r</w:t>
      </w:r>
      <w:r w:rsidR="008A4E1E" w:rsidRPr="008A4E1E">
        <w:rPr>
          <w:i/>
          <w:w w:val="124"/>
          <w:sz w:val="18"/>
          <w:szCs w:val="18"/>
        </w:rPr>
        <w:t xml:space="preserve"> of</w:t>
      </w:r>
      <w:r w:rsidR="008A4E1E" w:rsidRPr="008A4E1E">
        <w:rPr>
          <w:i/>
          <w:spacing w:val="-27"/>
          <w:sz w:val="18"/>
          <w:szCs w:val="18"/>
        </w:rPr>
        <w:t xml:space="preserve"> </w:t>
      </w:r>
      <w:r w:rsidR="00C039C9">
        <w:rPr>
          <w:i/>
          <w:spacing w:val="-27"/>
          <w:sz w:val="18"/>
          <w:szCs w:val="18"/>
        </w:rPr>
        <w:t xml:space="preserve"> </w:t>
      </w:r>
      <w:r w:rsidR="008A4E1E" w:rsidRPr="008A4E1E">
        <w:rPr>
          <w:i/>
          <w:spacing w:val="-17"/>
          <w:sz w:val="18"/>
          <w:szCs w:val="18"/>
        </w:rPr>
        <w:t xml:space="preserve"> </w:t>
      </w:r>
      <w:r>
        <w:rPr>
          <w:i/>
          <w:w w:val="99"/>
          <w:sz w:val="18"/>
          <w:szCs w:val="18"/>
        </w:rPr>
        <w:t xml:space="preserve">Topology Tuples </w:t>
      </w:r>
    </w:p>
    <w:p w:rsidR="00172B7E" w:rsidRDefault="00016593" w:rsidP="00172B7E">
      <w:pPr>
        <w:spacing w:line="200" w:lineRule="exact"/>
        <w:ind w:left="223"/>
        <w:jc w:val="both"/>
        <w:rPr>
          <w:w w:val="116"/>
          <w:sz w:val="18"/>
          <w:szCs w:val="18"/>
        </w:rPr>
      </w:pPr>
      <w:r>
        <w:rPr>
          <w:sz w:val="18"/>
          <w:szCs w:val="18"/>
        </w:rPr>
        <w:t>8</w:t>
      </w:r>
      <w:r w:rsidR="00E82AEA">
        <w:rPr>
          <w:sz w:val="18"/>
          <w:szCs w:val="18"/>
        </w:rPr>
        <w:t xml:space="preserve">:          </w:t>
      </w:r>
      <w:r w:rsidR="00F8106E">
        <w:rPr>
          <w:i/>
          <w:sz w:val="18"/>
          <w:szCs w:val="18"/>
        </w:rPr>
        <w:t>lasthop</w:t>
      </w:r>
      <w:r>
        <w:rPr>
          <w:i/>
          <w:sz w:val="18"/>
          <w:szCs w:val="18"/>
        </w:rPr>
        <w:t>address</w:t>
      </w:r>
      <w:r w:rsidR="008A4E1E" w:rsidRPr="008A4E1E">
        <w:rPr>
          <w:i/>
          <w:spacing w:val="-1"/>
          <w:w w:val="113"/>
          <w:sz w:val="18"/>
          <w:szCs w:val="18"/>
        </w:rPr>
        <w:t xml:space="preserve"> </w:t>
      </w:r>
      <w:r w:rsidR="008A4E1E" w:rsidRPr="008A4E1E">
        <w:rPr>
          <w:rFonts w:eastAsia="Batang"/>
          <w:i/>
          <w:sz w:val="18"/>
          <w:szCs w:val="18"/>
        </w:rPr>
        <w:t>←</w:t>
      </w:r>
      <w:r w:rsidR="008A4E1E" w:rsidRPr="008A4E1E">
        <w:rPr>
          <w:rFonts w:eastAsia="Batang"/>
          <w:i/>
          <w:spacing w:val="-13"/>
          <w:sz w:val="18"/>
          <w:szCs w:val="18"/>
        </w:rPr>
        <w:t xml:space="preserve"> </w:t>
      </w:r>
      <w:r w:rsidR="008A4E1E" w:rsidRPr="008A4E1E">
        <w:rPr>
          <w:i/>
          <w:w w:val="109"/>
          <w:sz w:val="18"/>
          <w:szCs w:val="18"/>
        </w:rPr>
        <w:t>Loo</w:t>
      </w:r>
      <w:r w:rsidR="008A4E1E" w:rsidRPr="008A4E1E">
        <w:rPr>
          <w:i/>
          <w:spacing w:val="7"/>
          <w:w w:val="109"/>
          <w:sz w:val="18"/>
          <w:szCs w:val="18"/>
        </w:rPr>
        <w:t>k</w:t>
      </w:r>
      <w:r>
        <w:rPr>
          <w:i/>
          <w:w w:val="109"/>
          <w:sz w:val="18"/>
          <w:szCs w:val="18"/>
        </w:rPr>
        <w:t xml:space="preserve"> Up in Routing Table for last address</w:t>
      </w:r>
    </w:p>
    <w:p w:rsidR="008A4E1E" w:rsidRPr="008A4E1E" w:rsidRDefault="00016593" w:rsidP="00172B7E">
      <w:pPr>
        <w:spacing w:line="200" w:lineRule="exact"/>
        <w:ind w:left="223"/>
        <w:jc w:val="both"/>
        <w:rPr>
          <w:sz w:val="18"/>
          <w:szCs w:val="18"/>
        </w:rPr>
      </w:pPr>
      <w:r>
        <w:rPr>
          <w:sz w:val="18"/>
          <w:szCs w:val="18"/>
        </w:rPr>
        <w:t>9</w:t>
      </w:r>
      <w:r w:rsidR="008A4E1E" w:rsidRPr="008A4E1E">
        <w:rPr>
          <w:sz w:val="18"/>
          <w:szCs w:val="18"/>
        </w:rPr>
        <w:t xml:space="preserve">:   </w:t>
      </w:r>
      <w:r w:rsidR="008A4E1E" w:rsidRPr="008A4E1E">
        <w:rPr>
          <w:spacing w:val="27"/>
          <w:sz w:val="18"/>
          <w:szCs w:val="18"/>
        </w:rPr>
        <w:t xml:space="preserve"> </w:t>
      </w:r>
      <w:r w:rsidR="00F8106E">
        <w:rPr>
          <w:i/>
          <w:sz w:val="18"/>
          <w:szCs w:val="18"/>
        </w:rPr>
        <w:t>destination address</w:t>
      </w:r>
      <w:r w:rsidR="008A4E1E" w:rsidRPr="008A4E1E">
        <w:rPr>
          <w:i/>
          <w:spacing w:val="42"/>
          <w:sz w:val="18"/>
          <w:szCs w:val="18"/>
        </w:rPr>
        <w:t xml:space="preserve"> </w:t>
      </w:r>
      <w:r w:rsidR="008A4E1E" w:rsidRPr="008A4E1E">
        <w:rPr>
          <w:rFonts w:eastAsia="Batang"/>
          <w:i/>
          <w:sz w:val="18"/>
          <w:szCs w:val="18"/>
        </w:rPr>
        <w:t>←</w:t>
      </w:r>
      <w:r w:rsidR="008A4E1E" w:rsidRPr="008A4E1E">
        <w:rPr>
          <w:rFonts w:eastAsia="Batang"/>
          <w:i/>
          <w:spacing w:val="-13"/>
          <w:sz w:val="18"/>
          <w:szCs w:val="18"/>
        </w:rPr>
        <w:t xml:space="preserve"> </w:t>
      </w:r>
      <w:r w:rsidR="008A4E1E" w:rsidRPr="008A4E1E">
        <w:rPr>
          <w:i/>
          <w:w w:val="109"/>
          <w:sz w:val="18"/>
          <w:szCs w:val="18"/>
        </w:rPr>
        <w:t>Loo</w:t>
      </w:r>
      <w:r w:rsidR="008A4E1E" w:rsidRPr="008A4E1E">
        <w:rPr>
          <w:i/>
          <w:spacing w:val="7"/>
          <w:w w:val="109"/>
          <w:sz w:val="18"/>
          <w:szCs w:val="18"/>
        </w:rPr>
        <w:t>k</w:t>
      </w:r>
      <w:r>
        <w:rPr>
          <w:i/>
          <w:w w:val="109"/>
          <w:sz w:val="18"/>
          <w:szCs w:val="18"/>
        </w:rPr>
        <w:t xml:space="preserve"> Up in Routing Table for destination address</w:t>
      </w:r>
    </w:p>
    <w:p w:rsidR="008A4E1E" w:rsidRPr="008A4E1E" w:rsidRDefault="00016593" w:rsidP="008A4E1E">
      <w:pPr>
        <w:spacing w:line="200" w:lineRule="exact"/>
        <w:ind w:left="147"/>
        <w:jc w:val="both"/>
        <w:rPr>
          <w:sz w:val="18"/>
          <w:szCs w:val="18"/>
        </w:rPr>
      </w:pPr>
      <w:r>
        <w:rPr>
          <w:sz w:val="18"/>
          <w:szCs w:val="18"/>
        </w:rPr>
        <w:t>10</w:t>
      </w:r>
      <w:r w:rsidR="008A4E1E" w:rsidRPr="00F8106E">
        <w:rPr>
          <w:b/>
          <w:szCs w:val="18"/>
        </w:rPr>
        <w:t xml:space="preserve">:                </w:t>
      </w:r>
      <w:r w:rsidR="008A4E1E" w:rsidRPr="00F8106E">
        <w:rPr>
          <w:b/>
          <w:spacing w:val="27"/>
          <w:szCs w:val="18"/>
        </w:rPr>
        <w:t xml:space="preserve"> </w:t>
      </w:r>
      <w:r w:rsidR="008A4E1E" w:rsidRPr="00F8106E">
        <w:rPr>
          <w:b/>
          <w:szCs w:val="18"/>
        </w:rPr>
        <w:t>if</w:t>
      </w:r>
      <w:r w:rsidR="008A4E1E" w:rsidRPr="00F8106E">
        <w:rPr>
          <w:spacing w:val="18"/>
          <w:szCs w:val="18"/>
        </w:rPr>
        <w:t xml:space="preserve"> </w:t>
      </w:r>
      <w:r>
        <w:rPr>
          <w:i/>
          <w:sz w:val="18"/>
          <w:szCs w:val="18"/>
        </w:rPr>
        <w:t>last address</w:t>
      </w:r>
      <w:r w:rsidR="008A4E1E" w:rsidRPr="008A4E1E">
        <w:rPr>
          <w:i/>
          <w:spacing w:val="-1"/>
          <w:w w:val="113"/>
          <w:sz w:val="18"/>
          <w:szCs w:val="18"/>
        </w:rPr>
        <w:t xml:space="preserve"> </w:t>
      </w:r>
      <w:r w:rsidR="008A4E1E" w:rsidRPr="008A4E1E">
        <w:rPr>
          <w:rFonts w:eastAsia="Batang"/>
          <w:i/>
          <w:sz w:val="18"/>
          <w:szCs w:val="18"/>
        </w:rPr>
        <w:t>←</w:t>
      </w:r>
      <w:r w:rsidR="008A4E1E" w:rsidRPr="008A4E1E">
        <w:rPr>
          <w:rFonts w:eastAsia="Batang"/>
          <w:i/>
          <w:spacing w:val="-13"/>
          <w:sz w:val="18"/>
          <w:szCs w:val="18"/>
        </w:rPr>
        <w:t xml:space="preserve"> </w:t>
      </w:r>
      <w:r w:rsidR="008A4E1E" w:rsidRPr="008A4E1E">
        <w:rPr>
          <w:i/>
          <w:sz w:val="18"/>
          <w:szCs w:val="18"/>
        </w:rPr>
        <w:t>t</w:t>
      </w:r>
      <w:r w:rsidR="008A4E1E" w:rsidRPr="008A4E1E">
        <w:rPr>
          <w:i/>
          <w:spacing w:val="5"/>
          <w:sz w:val="18"/>
          <w:szCs w:val="18"/>
        </w:rPr>
        <w:t>r</w:t>
      </w:r>
      <w:r w:rsidR="008A4E1E" w:rsidRPr="008A4E1E">
        <w:rPr>
          <w:i/>
          <w:sz w:val="18"/>
          <w:szCs w:val="18"/>
        </w:rPr>
        <w:t>ue</w:t>
      </w:r>
      <w:r w:rsidR="008A4E1E" w:rsidRPr="008A4E1E">
        <w:rPr>
          <w:i/>
          <w:spacing w:val="38"/>
          <w:sz w:val="18"/>
          <w:szCs w:val="18"/>
        </w:rPr>
        <w:t xml:space="preserve"> </w:t>
      </w:r>
      <w:r>
        <w:rPr>
          <w:rFonts w:ascii="Cambria Math" w:eastAsia="Batang" w:hAnsi="Cambria Math" w:cs="Cambria Math"/>
          <w:i/>
          <w:w w:val="66"/>
          <w:sz w:val="18"/>
          <w:szCs w:val="18"/>
        </w:rPr>
        <w:t>&amp;&amp;</w:t>
      </w:r>
      <w:r>
        <w:rPr>
          <w:i/>
          <w:sz w:val="18"/>
          <w:szCs w:val="18"/>
        </w:rPr>
        <w:t>destination address</w:t>
      </w:r>
      <w:r w:rsidR="008A4E1E" w:rsidRPr="008A4E1E">
        <w:rPr>
          <w:i/>
          <w:spacing w:val="42"/>
          <w:sz w:val="18"/>
          <w:szCs w:val="18"/>
        </w:rPr>
        <w:t xml:space="preserve"> </w:t>
      </w:r>
      <w:r w:rsidR="008A4E1E" w:rsidRPr="008A4E1E">
        <w:rPr>
          <w:rFonts w:eastAsia="Batang"/>
          <w:i/>
          <w:sz w:val="18"/>
          <w:szCs w:val="18"/>
        </w:rPr>
        <w:t>←</w:t>
      </w:r>
      <w:r w:rsidR="008A4E1E" w:rsidRPr="008A4E1E">
        <w:rPr>
          <w:rFonts w:eastAsia="Batang"/>
          <w:i/>
          <w:spacing w:val="-13"/>
          <w:sz w:val="18"/>
          <w:szCs w:val="18"/>
        </w:rPr>
        <w:t xml:space="preserve"> </w:t>
      </w:r>
      <w:r w:rsidR="008A4E1E" w:rsidRPr="008A4E1E">
        <w:rPr>
          <w:i/>
          <w:w w:val="175"/>
          <w:sz w:val="18"/>
          <w:szCs w:val="18"/>
        </w:rPr>
        <w:t>f</w:t>
      </w:r>
      <w:r w:rsidR="008A4E1E" w:rsidRPr="008A4E1E">
        <w:rPr>
          <w:i/>
          <w:spacing w:val="-27"/>
          <w:sz w:val="18"/>
          <w:szCs w:val="18"/>
        </w:rPr>
        <w:t xml:space="preserve"> </w:t>
      </w:r>
      <w:r w:rsidR="008A4E1E" w:rsidRPr="008A4E1E">
        <w:rPr>
          <w:i/>
          <w:sz w:val="18"/>
          <w:szCs w:val="18"/>
        </w:rPr>
        <w:t>a</w:t>
      </w:r>
      <w:r w:rsidR="008A4E1E" w:rsidRPr="008A4E1E">
        <w:rPr>
          <w:i/>
          <w:spacing w:val="4"/>
          <w:sz w:val="18"/>
          <w:szCs w:val="18"/>
        </w:rPr>
        <w:t>l</w:t>
      </w:r>
      <w:r w:rsidR="008A4E1E" w:rsidRPr="008A4E1E">
        <w:rPr>
          <w:i/>
          <w:sz w:val="18"/>
          <w:szCs w:val="18"/>
        </w:rPr>
        <w:t>se</w:t>
      </w:r>
      <w:r w:rsidR="008A4E1E" w:rsidRPr="008A4E1E">
        <w:rPr>
          <w:i/>
          <w:spacing w:val="45"/>
          <w:sz w:val="18"/>
          <w:szCs w:val="18"/>
        </w:rPr>
        <w:t xml:space="preserve"> </w:t>
      </w:r>
      <w:r w:rsidR="008A4E1E" w:rsidRPr="008A4E1E">
        <w:rPr>
          <w:w w:val="109"/>
          <w:sz w:val="18"/>
          <w:szCs w:val="18"/>
        </w:rPr>
        <w:t>then</w:t>
      </w:r>
    </w:p>
    <w:p w:rsidR="008A4E1E" w:rsidRPr="008A4E1E" w:rsidRDefault="008A4E1E" w:rsidP="008A4E1E">
      <w:pPr>
        <w:spacing w:line="200" w:lineRule="exact"/>
        <w:ind w:left="147"/>
        <w:jc w:val="both"/>
        <w:rPr>
          <w:sz w:val="18"/>
          <w:szCs w:val="18"/>
        </w:rPr>
      </w:pPr>
      <w:r w:rsidRPr="008A4E1E">
        <w:rPr>
          <w:sz w:val="18"/>
          <w:szCs w:val="18"/>
        </w:rPr>
        <w:t xml:space="preserve">12:            </w:t>
      </w:r>
      <w:r w:rsidR="00016593">
        <w:rPr>
          <w:sz w:val="18"/>
          <w:szCs w:val="18"/>
        </w:rPr>
        <w:t>New Entry to be added in the Routing Table</w:t>
      </w:r>
    </w:p>
    <w:p w:rsidR="008A4E1E" w:rsidRPr="008A4E1E" w:rsidRDefault="008A4E1E" w:rsidP="008A4E1E">
      <w:pPr>
        <w:spacing w:line="200" w:lineRule="exact"/>
        <w:ind w:left="147"/>
        <w:jc w:val="both"/>
        <w:rPr>
          <w:sz w:val="18"/>
          <w:szCs w:val="18"/>
        </w:rPr>
      </w:pPr>
      <w:r w:rsidRPr="008A4E1E">
        <w:rPr>
          <w:sz w:val="18"/>
          <w:szCs w:val="18"/>
        </w:rPr>
        <w:t xml:space="preserve">13:         </w:t>
      </w:r>
      <w:r w:rsidR="00F8106E">
        <w:rPr>
          <w:sz w:val="18"/>
          <w:szCs w:val="18"/>
        </w:rPr>
        <w:t xml:space="preserve">destination </w:t>
      </w:r>
      <w:r w:rsidRPr="008A4E1E">
        <w:rPr>
          <w:rFonts w:eastAsia="Batang"/>
          <w:i/>
          <w:sz w:val="18"/>
          <w:szCs w:val="18"/>
        </w:rPr>
        <w:t>←</w:t>
      </w:r>
      <w:r w:rsidRPr="008A4E1E">
        <w:rPr>
          <w:rFonts w:eastAsia="Batang"/>
          <w:i/>
          <w:spacing w:val="-13"/>
          <w:sz w:val="18"/>
          <w:szCs w:val="18"/>
        </w:rPr>
        <w:t xml:space="preserve"> </w:t>
      </w:r>
      <w:r w:rsidRPr="008A4E1E">
        <w:rPr>
          <w:i/>
          <w:sz w:val="18"/>
          <w:szCs w:val="18"/>
        </w:rPr>
        <w:t>des</w:t>
      </w:r>
      <w:r w:rsidR="00F8106E">
        <w:rPr>
          <w:i/>
          <w:sz w:val="18"/>
          <w:szCs w:val="18"/>
        </w:rPr>
        <w:t>ination address</w:t>
      </w:r>
    </w:p>
    <w:p w:rsidR="00F8106E" w:rsidRDefault="00E82AEA" w:rsidP="008A4E1E">
      <w:pPr>
        <w:spacing w:line="200" w:lineRule="exact"/>
        <w:ind w:left="147"/>
        <w:jc w:val="both"/>
        <w:rPr>
          <w:i/>
          <w:w w:val="112"/>
          <w:sz w:val="18"/>
          <w:szCs w:val="18"/>
        </w:rPr>
      </w:pPr>
      <w:r>
        <w:rPr>
          <w:sz w:val="18"/>
          <w:szCs w:val="18"/>
        </w:rPr>
        <w:t>14:</w:t>
      </w:r>
      <w:r w:rsidR="00F8106E">
        <w:rPr>
          <w:sz w:val="18"/>
          <w:szCs w:val="18"/>
        </w:rPr>
        <w:t xml:space="preserve">         </w:t>
      </w:r>
      <w:r w:rsidR="008A4E1E" w:rsidRPr="008A4E1E">
        <w:rPr>
          <w:spacing w:val="11"/>
          <w:sz w:val="18"/>
          <w:szCs w:val="18"/>
        </w:rPr>
        <w:t xml:space="preserve"> </w:t>
      </w:r>
      <w:r w:rsidR="00F8106E" w:rsidRPr="008A4E1E">
        <w:rPr>
          <w:i/>
          <w:w w:val="119"/>
          <w:sz w:val="18"/>
          <w:szCs w:val="18"/>
        </w:rPr>
        <w:t>next</w:t>
      </w:r>
      <w:r w:rsidR="00F8106E">
        <w:rPr>
          <w:i/>
          <w:w w:val="119"/>
          <w:sz w:val="18"/>
          <w:szCs w:val="18"/>
        </w:rPr>
        <w:t>hop</w:t>
      </w:r>
      <w:r w:rsidR="00F8106E" w:rsidRPr="008A4E1E">
        <w:rPr>
          <w:i/>
          <w:sz w:val="18"/>
          <w:szCs w:val="18"/>
        </w:rPr>
        <w:t>addr</w:t>
      </w:r>
      <w:r w:rsidR="00F8106E">
        <w:rPr>
          <w:i/>
          <w:sz w:val="18"/>
          <w:szCs w:val="18"/>
        </w:rPr>
        <w:t xml:space="preserve">ess </w:t>
      </w:r>
      <w:r w:rsidR="00F8106E" w:rsidRPr="008A4E1E">
        <w:rPr>
          <w:i/>
          <w:spacing w:val="32"/>
          <w:sz w:val="18"/>
          <w:szCs w:val="18"/>
        </w:rPr>
        <w:t>←</w:t>
      </w:r>
      <w:r w:rsidR="008A4E1E" w:rsidRPr="008A4E1E">
        <w:rPr>
          <w:rFonts w:eastAsia="Batang"/>
          <w:i/>
          <w:spacing w:val="-13"/>
          <w:sz w:val="18"/>
          <w:szCs w:val="18"/>
        </w:rPr>
        <w:t xml:space="preserve"> </w:t>
      </w:r>
      <w:r w:rsidR="008A4E1E" w:rsidRPr="008A4E1E">
        <w:rPr>
          <w:i/>
          <w:spacing w:val="4"/>
          <w:w w:val="112"/>
          <w:sz w:val="18"/>
          <w:szCs w:val="18"/>
        </w:rPr>
        <w:t>l</w:t>
      </w:r>
      <w:r w:rsidR="008A4E1E" w:rsidRPr="008A4E1E">
        <w:rPr>
          <w:i/>
          <w:w w:val="112"/>
          <w:sz w:val="18"/>
          <w:szCs w:val="18"/>
        </w:rPr>
        <w:t>astadd</w:t>
      </w:r>
      <w:r w:rsidR="008A4E1E" w:rsidRPr="008A4E1E">
        <w:rPr>
          <w:i/>
          <w:spacing w:val="-6"/>
          <w:w w:val="112"/>
          <w:sz w:val="18"/>
          <w:szCs w:val="18"/>
        </w:rPr>
        <w:t>r</w:t>
      </w:r>
      <w:r w:rsidR="00F8106E">
        <w:rPr>
          <w:i/>
          <w:spacing w:val="-6"/>
          <w:w w:val="112"/>
          <w:sz w:val="18"/>
          <w:szCs w:val="18"/>
        </w:rPr>
        <w:t>ess</w:t>
      </w:r>
      <w:r w:rsidR="008A4E1E" w:rsidRPr="008A4E1E">
        <w:rPr>
          <w:i/>
          <w:w w:val="112"/>
          <w:sz w:val="18"/>
          <w:szCs w:val="18"/>
        </w:rPr>
        <w:t xml:space="preserve">. </w:t>
      </w:r>
    </w:p>
    <w:p w:rsidR="008A4E1E" w:rsidRPr="008A4E1E" w:rsidRDefault="008A4E1E" w:rsidP="008A4E1E">
      <w:pPr>
        <w:spacing w:line="200" w:lineRule="exact"/>
        <w:ind w:left="147"/>
        <w:jc w:val="both"/>
        <w:rPr>
          <w:sz w:val="18"/>
          <w:szCs w:val="18"/>
        </w:rPr>
      </w:pPr>
      <w:r w:rsidRPr="008A4E1E">
        <w:rPr>
          <w:sz w:val="18"/>
          <w:szCs w:val="18"/>
        </w:rPr>
        <w:t>15:</w:t>
      </w:r>
      <w:r w:rsidR="00F8106E">
        <w:rPr>
          <w:sz w:val="18"/>
          <w:szCs w:val="18"/>
        </w:rPr>
        <w:t xml:space="preserve">         </w:t>
      </w:r>
      <w:r w:rsidRPr="008A4E1E">
        <w:rPr>
          <w:sz w:val="18"/>
          <w:szCs w:val="18"/>
        </w:rPr>
        <w:t xml:space="preserve"> </w:t>
      </w:r>
      <w:r w:rsidRPr="008A4E1E">
        <w:rPr>
          <w:i/>
          <w:w w:val="117"/>
          <w:sz w:val="18"/>
          <w:szCs w:val="18"/>
        </w:rPr>
        <w:t>inte</w:t>
      </w:r>
      <w:r w:rsidRPr="008A4E1E">
        <w:rPr>
          <w:i/>
          <w:spacing w:val="5"/>
          <w:w w:val="117"/>
          <w:sz w:val="18"/>
          <w:szCs w:val="18"/>
        </w:rPr>
        <w:t>r</w:t>
      </w:r>
      <w:r w:rsidRPr="008A4E1E">
        <w:rPr>
          <w:i/>
          <w:w w:val="175"/>
          <w:sz w:val="18"/>
          <w:szCs w:val="18"/>
        </w:rPr>
        <w:t>f</w:t>
      </w:r>
      <w:r w:rsidRPr="008A4E1E">
        <w:rPr>
          <w:i/>
          <w:spacing w:val="-27"/>
          <w:sz w:val="18"/>
          <w:szCs w:val="18"/>
        </w:rPr>
        <w:t xml:space="preserve"> </w:t>
      </w:r>
      <w:r w:rsidRPr="008A4E1E">
        <w:rPr>
          <w:i/>
          <w:sz w:val="18"/>
          <w:szCs w:val="18"/>
        </w:rPr>
        <w:t>ace</w:t>
      </w:r>
      <w:r w:rsidRPr="008A4E1E">
        <w:rPr>
          <w:i/>
          <w:spacing w:val="10"/>
          <w:sz w:val="18"/>
          <w:szCs w:val="18"/>
        </w:rPr>
        <w:t xml:space="preserve"> </w:t>
      </w:r>
      <w:r w:rsidRPr="008A4E1E">
        <w:rPr>
          <w:rFonts w:eastAsia="Batang"/>
          <w:i/>
          <w:sz w:val="18"/>
          <w:szCs w:val="18"/>
        </w:rPr>
        <w:t>←</w:t>
      </w:r>
      <w:r w:rsidRPr="008A4E1E">
        <w:rPr>
          <w:rFonts w:eastAsia="Batang"/>
          <w:i/>
          <w:spacing w:val="-13"/>
          <w:sz w:val="18"/>
          <w:szCs w:val="18"/>
        </w:rPr>
        <w:t xml:space="preserve"> </w:t>
      </w:r>
      <w:r w:rsidR="00F8106E" w:rsidRPr="008A4E1E">
        <w:rPr>
          <w:i/>
          <w:spacing w:val="4"/>
          <w:w w:val="113"/>
          <w:sz w:val="18"/>
          <w:szCs w:val="18"/>
        </w:rPr>
        <w:t>l</w:t>
      </w:r>
      <w:r w:rsidR="00F8106E">
        <w:rPr>
          <w:i/>
          <w:w w:val="113"/>
          <w:sz w:val="18"/>
          <w:szCs w:val="18"/>
        </w:rPr>
        <w:t>ast hop addres.</w:t>
      </w:r>
      <w:r w:rsidRPr="008A4E1E">
        <w:rPr>
          <w:i/>
          <w:w w:val="116"/>
          <w:sz w:val="18"/>
          <w:szCs w:val="18"/>
        </w:rPr>
        <w:t>inte</w:t>
      </w:r>
      <w:r w:rsidRPr="008A4E1E">
        <w:rPr>
          <w:i/>
          <w:spacing w:val="5"/>
          <w:w w:val="116"/>
          <w:sz w:val="18"/>
          <w:szCs w:val="18"/>
        </w:rPr>
        <w:t>r</w:t>
      </w:r>
      <w:r w:rsidRPr="008A4E1E">
        <w:rPr>
          <w:i/>
          <w:w w:val="175"/>
          <w:sz w:val="18"/>
          <w:szCs w:val="18"/>
        </w:rPr>
        <w:t>f</w:t>
      </w:r>
      <w:r w:rsidRPr="008A4E1E">
        <w:rPr>
          <w:i/>
          <w:spacing w:val="-27"/>
          <w:sz w:val="18"/>
          <w:szCs w:val="18"/>
        </w:rPr>
        <w:t xml:space="preserve"> </w:t>
      </w:r>
      <w:r w:rsidRPr="008A4E1E">
        <w:rPr>
          <w:i/>
          <w:w w:val="102"/>
          <w:sz w:val="18"/>
          <w:szCs w:val="18"/>
        </w:rPr>
        <w:t>ace</w:t>
      </w:r>
    </w:p>
    <w:p w:rsidR="008A4E1E" w:rsidRPr="008A4E1E" w:rsidRDefault="008A4E1E" w:rsidP="008A4E1E">
      <w:pPr>
        <w:spacing w:line="200" w:lineRule="exact"/>
        <w:ind w:left="147"/>
        <w:jc w:val="both"/>
        <w:rPr>
          <w:sz w:val="18"/>
          <w:szCs w:val="18"/>
        </w:rPr>
      </w:pPr>
      <w:r w:rsidRPr="008A4E1E">
        <w:rPr>
          <w:sz w:val="18"/>
          <w:szCs w:val="18"/>
        </w:rPr>
        <w:t xml:space="preserve">16:         </w:t>
      </w:r>
      <w:r w:rsidRPr="008A4E1E">
        <w:rPr>
          <w:i/>
          <w:sz w:val="18"/>
          <w:szCs w:val="18"/>
        </w:rPr>
        <w:t>cost</w:t>
      </w:r>
      <w:r w:rsidRPr="008A4E1E">
        <w:rPr>
          <w:i/>
          <w:spacing w:val="29"/>
          <w:sz w:val="18"/>
          <w:szCs w:val="18"/>
        </w:rPr>
        <w:t xml:space="preserve"> </w:t>
      </w:r>
      <w:r w:rsidRPr="008A4E1E">
        <w:rPr>
          <w:rFonts w:eastAsia="Batang"/>
          <w:i/>
          <w:sz w:val="18"/>
          <w:szCs w:val="18"/>
        </w:rPr>
        <w:t>←</w:t>
      </w:r>
      <w:r w:rsidRPr="008A4E1E">
        <w:rPr>
          <w:rFonts w:eastAsia="Batang"/>
          <w:i/>
          <w:spacing w:val="-13"/>
          <w:sz w:val="18"/>
          <w:szCs w:val="18"/>
        </w:rPr>
        <w:t xml:space="preserve"> </w:t>
      </w:r>
      <w:r w:rsidRPr="008A4E1E">
        <w:rPr>
          <w:i/>
          <w:spacing w:val="4"/>
          <w:w w:val="113"/>
          <w:sz w:val="18"/>
          <w:szCs w:val="18"/>
        </w:rPr>
        <w:t>l</w:t>
      </w:r>
      <w:r w:rsidR="00F8106E">
        <w:rPr>
          <w:i/>
          <w:w w:val="113"/>
          <w:sz w:val="18"/>
          <w:szCs w:val="18"/>
        </w:rPr>
        <w:t>ast hop address (</w:t>
      </w:r>
      <w:r w:rsidRPr="008A4E1E">
        <w:rPr>
          <w:i/>
          <w:sz w:val="18"/>
          <w:szCs w:val="18"/>
        </w:rPr>
        <w:t>Cost</w:t>
      </w:r>
      <w:r w:rsidR="00F8106E">
        <w:rPr>
          <w:i/>
          <w:sz w:val="18"/>
          <w:szCs w:val="18"/>
        </w:rPr>
        <w:t>)</w:t>
      </w:r>
      <w:r w:rsidR="00F8106E" w:rsidRPr="008A4E1E">
        <w:rPr>
          <w:w w:val="137"/>
          <w:sz w:val="18"/>
          <w:szCs w:val="18"/>
        </w:rPr>
        <w:t xml:space="preserve"> +</w:t>
      </w:r>
      <w:r w:rsidRPr="008A4E1E">
        <w:rPr>
          <w:i/>
          <w:spacing w:val="5"/>
          <w:w w:val="106"/>
          <w:sz w:val="18"/>
          <w:szCs w:val="18"/>
        </w:rPr>
        <w:t>w</w:t>
      </w:r>
      <w:r w:rsidRPr="008A4E1E">
        <w:rPr>
          <w:i/>
          <w:w w:val="106"/>
          <w:sz w:val="18"/>
          <w:szCs w:val="18"/>
        </w:rPr>
        <w:t>e</w:t>
      </w:r>
      <w:r w:rsidRPr="008A4E1E">
        <w:rPr>
          <w:i/>
          <w:w w:val="123"/>
          <w:sz w:val="18"/>
          <w:szCs w:val="18"/>
        </w:rPr>
        <w:t>i</w:t>
      </w:r>
      <w:r w:rsidRPr="008A4E1E">
        <w:rPr>
          <w:i/>
          <w:spacing w:val="7"/>
          <w:w w:val="94"/>
          <w:sz w:val="18"/>
          <w:szCs w:val="18"/>
        </w:rPr>
        <w:t>g</w:t>
      </w:r>
      <w:r w:rsidRPr="008A4E1E">
        <w:rPr>
          <w:i/>
          <w:w w:val="114"/>
          <w:sz w:val="18"/>
          <w:szCs w:val="18"/>
        </w:rPr>
        <w:t>h</w:t>
      </w:r>
      <w:r w:rsidRPr="008A4E1E">
        <w:rPr>
          <w:i/>
          <w:w w:val="129"/>
          <w:sz w:val="18"/>
          <w:szCs w:val="18"/>
        </w:rPr>
        <w:t>t</w:t>
      </w:r>
    </w:p>
    <w:p w:rsidR="008A4E1E" w:rsidRPr="008A4E1E" w:rsidRDefault="00E82AEA" w:rsidP="00F8106E">
      <w:pPr>
        <w:spacing w:line="200" w:lineRule="exact"/>
        <w:ind w:left="147"/>
        <w:jc w:val="both"/>
        <w:rPr>
          <w:sz w:val="18"/>
          <w:szCs w:val="18"/>
        </w:rPr>
      </w:pPr>
      <w:r>
        <w:rPr>
          <w:sz w:val="18"/>
          <w:szCs w:val="18"/>
        </w:rPr>
        <w:t xml:space="preserve">17:      </w:t>
      </w:r>
      <w:r w:rsidR="008A4E1E" w:rsidRPr="00F8106E">
        <w:rPr>
          <w:b/>
          <w:sz w:val="18"/>
          <w:szCs w:val="18"/>
        </w:rPr>
        <w:t>else</w:t>
      </w:r>
      <w:r w:rsidR="008A4E1E" w:rsidRPr="00F8106E">
        <w:rPr>
          <w:b/>
          <w:spacing w:val="35"/>
          <w:sz w:val="18"/>
          <w:szCs w:val="18"/>
        </w:rPr>
        <w:t xml:space="preserve"> </w:t>
      </w:r>
      <w:r w:rsidR="008A4E1E" w:rsidRPr="00F8106E">
        <w:rPr>
          <w:b/>
          <w:sz w:val="18"/>
          <w:szCs w:val="18"/>
        </w:rPr>
        <w:t>if</w:t>
      </w:r>
      <w:r w:rsidR="008A4E1E" w:rsidRPr="008A4E1E">
        <w:rPr>
          <w:spacing w:val="36"/>
          <w:sz w:val="18"/>
          <w:szCs w:val="18"/>
        </w:rPr>
        <w:t xml:space="preserve"> </w:t>
      </w:r>
      <w:r w:rsidR="008A4E1E" w:rsidRPr="008A4E1E">
        <w:rPr>
          <w:i/>
          <w:sz w:val="18"/>
          <w:szCs w:val="18"/>
        </w:rPr>
        <w:t>ha</w:t>
      </w:r>
      <w:r w:rsidR="008A4E1E" w:rsidRPr="008A4E1E">
        <w:rPr>
          <w:i/>
          <w:spacing w:val="7"/>
          <w:sz w:val="18"/>
          <w:szCs w:val="18"/>
        </w:rPr>
        <w:t>v</w:t>
      </w:r>
      <w:r w:rsidR="008A4E1E" w:rsidRPr="008A4E1E">
        <w:rPr>
          <w:i/>
          <w:sz w:val="18"/>
          <w:szCs w:val="18"/>
        </w:rPr>
        <w:t>e</w:t>
      </w:r>
      <w:r w:rsidR="00F8106E">
        <w:rPr>
          <w:i/>
          <w:sz w:val="18"/>
          <w:szCs w:val="18"/>
          <w:u w:val="single" w:color="000000"/>
        </w:rPr>
        <w:t xml:space="preserve"> last hop address</w:t>
      </w:r>
      <w:r w:rsidR="008A4E1E" w:rsidRPr="008A4E1E">
        <w:rPr>
          <w:i/>
          <w:spacing w:val="35"/>
          <w:w w:val="113"/>
          <w:sz w:val="18"/>
          <w:szCs w:val="18"/>
        </w:rPr>
        <w:t xml:space="preserve"> </w:t>
      </w:r>
      <w:r w:rsidR="008A4E1E" w:rsidRPr="008A4E1E">
        <w:rPr>
          <w:rFonts w:eastAsia="Batang"/>
          <w:i/>
          <w:sz w:val="18"/>
          <w:szCs w:val="18"/>
        </w:rPr>
        <w:t>←</w:t>
      </w:r>
      <w:r w:rsidR="008A4E1E" w:rsidRPr="008A4E1E">
        <w:rPr>
          <w:rFonts w:eastAsia="Batang"/>
          <w:i/>
          <w:spacing w:val="22"/>
          <w:sz w:val="18"/>
          <w:szCs w:val="18"/>
        </w:rPr>
        <w:t xml:space="preserve"> </w:t>
      </w:r>
      <w:r w:rsidR="008A4E1E" w:rsidRPr="008A4E1E">
        <w:rPr>
          <w:i/>
          <w:sz w:val="18"/>
          <w:szCs w:val="18"/>
        </w:rPr>
        <w:t>t</w:t>
      </w:r>
      <w:r w:rsidR="008A4E1E" w:rsidRPr="008A4E1E">
        <w:rPr>
          <w:i/>
          <w:spacing w:val="5"/>
          <w:sz w:val="18"/>
          <w:szCs w:val="18"/>
        </w:rPr>
        <w:t>r</w:t>
      </w:r>
      <w:r w:rsidR="008A4E1E" w:rsidRPr="008A4E1E">
        <w:rPr>
          <w:i/>
          <w:sz w:val="18"/>
          <w:szCs w:val="18"/>
        </w:rPr>
        <w:t xml:space="preserve">ue </w:t>
      </w:r>
      <w:r w:rsidR="00F8106E">
        <w:rPr>
          <w:rFonts w:ascii="Cambria Math" w:hAnsi="Cambria Math" w:cs="Cambria Math"/>
          <w:i/>
          <w:spacing w:val="4"/>
          <w:sz w:val="18"/>
          <w:szCs w:val="18"/>
        </w:rPr>
        <w:t>&amp;&amp;</w:t>
      </w:r>
      <w:r w:rsidR="008A4E1E" w:rsidRPr="008A4E1E">
        <w:rPr>
          <w:rFonts w:eastAsia="Batang"/>
          <w:i/>
          <w:spacing w:val="15"/>
          <w:w w:val="66"/>
          <w:sz w:val="18"/>
          <w:szCs w:val="18"/>
        </w:rPr>
        <w:t xml:space="preserve"> </w:t>
      </w:r>
      <w:r w:rsidR="008A4E1E" w:rsidRPr="008A4E1E">
        <w:rPr>
          <w:i/>
          <w:sz w:val="18"/>
          <w:szCs w:val="18"/>
        </w:rPr>
        <w:t>ha</w:t>
      </w:r>
      <w:r w:rsidR="008A4E1E" w:rsidRPr="008A4E1E">
        <w:rPr>
          <w:i/>
          <w:spacing w:val="7"/>
          <w:sz w:val="18"/>
          <w:szCs w:val="18"/>
        </w:rPr>
        <w:t>v</w:t>
      </w:r>
      <w:r w:rsidR="008A4E1E" w:rsidRPr="008A4E1E">
        <w:rPr>
          <w:i/>
          <w:sz w:val="18"/>
          <w:szCs w:val="18"/>
        </w:rPr>
        <w:t>e</w:t>
      </w:r>
      <w:r w:rsidR="00F8106E">
        <w:rPr>
          <w:i/>
          <w:sz w:val="18"/>
          <w:szCs w:val="18"/>
          <w:u w:val="single" w:color="000000"/>
        </w:rPr>
        <w:t xml:space="preserve"> destination address </w:t>
      </w:r>
      <w:r w:rsidR="00F8106E" w:rsidRPr="008A4E1E">
        <w:rPr>
          <w:i/>
          <w:sz w:val="18"/>
          <w:szCs w:val="18"/>
        </w:rPr>
        <w:t>←</w:t>
      </w:r>
      <w:r w:rsidR="008A4E1E" w:rsidRPr="008A4E1E">
        <w:rPr>
          <w:rFonts w:eastAsia="Batang"/>
          <w:i/>
          <w:spacing w:val="22"/>
          <w:sz w:val="18"/>
          <w:szCs w:val="18"/>
        </w:rPr>
        <w:t xml:space="preserve"> </w:t>
      </w:r>
      <w:r w:rsidR="008A4E1E" w:rsidRPr="008A4E1E">
        <w:rPr>
          <w:i/>
          <w:w w:val="121"/>
          <w:sz w:val="18"/>
          <w:szCs w:val="18"/>
        </w:rPr>
        <w:t>t</w:t>
      </w:r>
      <w:r w:rsidR="008A4E1E" w:rsidRPr="008A4E1E">
        <w:rPr>
          <w:i/>
          <w:spacing w:val="5"/>
          <w:w w:val="121"/>
          <w:sz w:val="18"/>
          <w:szCs w:val="18"/>
        </w:rPr>
        <w:t>r</w:t>
      </w:r>
      <w:r w:rsidR="008A4E1E" w:rsidRPr="008A4E1E">
        <w:rPr>
          <w:i/>
          <w:w w:val="109"/>
          <w:sz w:val="18"/>
          <w:szCs w:val="18"/>
        </w:rPr>
        <w:t>ue</w:t>
      </w:r>
      <w:r w:rsidR="00F8106E">
        <w:rPr>
          <w:sz w:val="18"/>
          <w:szCs w:val="18"/>
        </w:rPr>
        <w:t xml:space="preserve"> </w:t>
      </w:r>
      <w:r w:rsidR="008A4E1E" w:rsidRPr="008A4E1E">
        <w:rPr>
          <w:w w:val="109"/>
          <w:sz w:val="18"/>
          <w:szCs w:val="18"/>
        </w:rPr>
        <w:t>Then</w:t>
      </w:r>
    </w:p>
    <w:p w:rsidR="008A4E1E" w:rsidRPr="008A4E1E" w:rsidRDefault="008A4E1E" w:rsidP="008A4E1E">
      <w:pPr>
        <w:spacing w:line="200" w:lineRule="exact"/>
        <w:ind w:left="147"/>
        <w:jc w:val="both"/>
        <w:rPr>
          <w:sz w:val="18"/>
          <w:szCs w:val="18"/>
        </w:rPr>
      </w:pPr>
      <w:r w:rsidRPr="008A4E1E">
        <w:rPr>
          <w:sz w:val="18"/>
          <w:szCs w:val="18"/>
        </w:rPr>
        <w:t>18:</w:t>
      </w:r>
      <w:r w:rsidR="00F8106E">
        <w:rPr>
          <w:sz w:val="18"/>
          <w:szCs w:val="18"/>
        </w:rPr>
        <w:t xml:space="preserve">  </w:t>
      </w:r>
      <w:r w:rsidRPr="008A4E1E">
        <w:rPr>
          <w:spacing w:val="11"/>
          <w:sz w:val="18"/>
          <w:szCs w:val="18"/>
        </w:rPr>
        <w:t xml:space="preserve"> </w:t>
      </w:r>
      <w:r w:rsidR="00F8106E">
        <w:rPr>
          <w:sz w:val="18"/>
          <w:szCs w:val="18"/>
        </w:rPr>
        <w:t xml:space="preserve">Routing Table Update </w:t>
      </w:r>
      <w:r w:rsidR="00F8106E" w:rsidRPr="008A4E1E">
        <w:rPr>
          <w:sz w:val="18"/>
          <w:szCs w:val="18"/>
        </w:rPr>
        <w:t>(last</w:t>
      </w:r>
      <w:r w:rsidR="00F8106E">
        <w:rPr>
          <w:sz w:val="18"/>
          <w:szCs w:val="18"/>
        </w:rPr>
        <w:t>hopaddress, destination address</w:t>
      </w:r>
      <w:r w:rsidRPr="008A4E1E">
        <w:rPr>
          <w:sz w:val="18"/>
          <w:szCs w:val="18"/>
        </w:rPr>
        <w:t>,</w:t>
      </w:r>
      <w:r w:rsidR="00F8106E">
        <w:rPr>
          <w:sz w:val="18"/>
          <w:szCs w:val="18"/>
        </w:rPr>
        <w:t>tc_</w:t>
      </w:r>
      <w:r w:rsidRPr="008A4E1E">
        <w:rPr>
          <w:sz w:val="18"/>
          <w:szCs w:val="18"/>
        </w:rPr>
        <w:t>cost)</w:t>
      </w:r>
      <w:r w:rsidR="00F8106E">
        <w:rPr>
          <w:sz w:val="18"/>
          <w:szCs w:val="18"/>
        </w:rPr>
        <w:t xml:space="preserve">         </w:t>
      </w:r>
      <w:r w:rsidRPr="008A4E1E">
        <w:rPr>
          <w:sz w:val="18"/>
          <w:szCs w:val="18"/>
        </w:rPr>
        <w:t xml:space="preserve"> </w:t>
      </w:r>
      <w:r w:rsidRPr="008A4E1E">
        <w:rPr>
          <w:i/>
          <w:spacing w:val="24"/>
          <w:sz w:val="18"/>
          <w:szCs w:val="18"/>
        </w:rPr>
        <w:t xml:space="preserve"> </w:t>
      </w:r>
      <w:r w:rsidRPr="008A4E1E">
        <w:rPr>
          <w:sz w:val="18"/>
          <w:szCs w:val="18"/>
        </w:rPr>
        <w:t>If</w:t>
      </w:r>
      <w:r w:rsidRPr="008A4E1E">
        <w:rPr>
          <w:spacing w:val="18"/>
          <w:sz w:val="18"/>
          <w:szCs w:val="18"/>
        </w:rPr>
        <w:t xml:space="preserve"> </w:t>
      </w:r>
      <w:r w:rsidRPr="008A4E1E">
        <w:rPr>
          <w:sz w:val="18"/>
          <w:szCs w:val="18"/>
        </w:rPr>
        <w:t>Needed</w:t>
      </w:r>
    </w:p>
    <w:p w:rsidR="008A4E1E" w:rsidRPr="008A4E1E" w:rsidRDefault="008A4E1E" w:rsidP="008A4E1E">
      <w:pPr>
        <w:spacing w:line="200" w:lineRule="exact"/>
        <w:ind w:left="147"/>
        <w:jc w:val="both"/>
        <w:rPr>
          <w:sz w:val="18"/>
          <w:szCs w:val="18"/>
        </w:rPr>
      </w:pPr>
      <w:r w:rsidRPr="008A4E1E">
        <w:rPr>
          <w:sz w:val="18"/>
          <w:szCs w:val="18"/>
        </w:rPr>
        <w:t xml:space="preserve">19:                </w:t>
      </w:r>
      <w:r w:rsidRPr="008A4E1E">
        <w:rPr>
          <w:spacing w:val="27"/>
          <w:sz w:val="18"/>
          <w:szCs w:val="18"/>
        </w:rPr>
        <w:t xml:space="preserve"> </w:t>
      </w:r>
      <w:r w:rsidRPr="008A4E1E">
        <w:rPr>
          <w:b/>
          <w:sz w:val="18"/>
          <w:szCs w:val="18"/>
        </w:rPr>
        <w:t>else</w:t>
      </w:r>
    </w:p>
    <w:p w:rsidR="008A4E1E" w:rsidRPr="008A4E1E" w:rsidRDefault="008A4E1E" w:rsidP="008A4E1E">
      <w:pPr>
        <w:spacing w:line="200" w:lineRule="exact"/>
        <w:ind w:left="147"/>
        <w:jc w:val="both"/>
        <w:rPr>
          <w:sz w:val="18"/>
          <w:szCs w:val="18"/>
        </w:rPr>
      </w:pPr>
      <w:r w:rsidRPr="008A4E1E">
        <w:rPr>
          <w:sz w:val="18"/>
          <w:szCs w:val="18"/>
        </w:rPr>
        <w:t xml:space="preserve">20: </w:t>
      </w:r>
      <w:r w:rsidR="00F8106E">
        <w:rPr>
          <w:sz w:val="18"/>
          <w:szCs w:val="18"/>
        </w:rPr>
        <w:t>No Routing Table Entry Required</w:t>
      </w:r>
    </w:p>
    <w:p w:rsidR="008A4E1E" w:rsidRPr="008A4E1E" w:rsidRDefault="008A4E1E" w:rsidP="008A4E1E">
      <w:pPr>
        <w:spacing w:line="200" w:lineRule="exact"/>
        <w:ind w:left="147"/>
        <w:jc w:val="both"/>
        <w:rPr>
          <w:b/>
          <w:sz w:val="18"/>
          <w:szCs w:val="18"/>
        </w:rPr>
      </w:pPr>
      <w:r w:rsidRPr="008A4E1E">
        <w:rPr>
          <w:sz w:val="18"/>
          <w:szCs w:val="18"/>
        </w:rPr>
        <w:t xml:space="preserve">21:                </w:t>
      </w:r>
      <w:r w:rsidRPr="008A4E1E">
        <w:rPr>
          <w:spacing w:val="27"/>
          <w:sz w:val="18"/>
          <w:szCs w:val="18"/>
        </w:rPr>
        <w:t xml:space="preserve"> </w:t>
      </w:r>
      <w:r w:rsidRPr="008A4E1E">
        <w:rPr>
          <w:b/>
          <w:sz w:val="18"/>
          <w:szCs w:val="18"/>
        </w:rPr>
        <w:t>end</w:t>
      </w:r>
      <w:r w:rsidRPr="008A4E1E">
        <w:rPr>
          <w:b/>
          <w:spacing w:val="38"/>
          <w:sz w:val="18"/>
          <w:szCs w:val="18"/>
        </w:rPr>
        <w:t xml:space="preserve"> </w:t>
      </w:r>
      <w:r w:rsidRPr="008A4E1E">
        <w:rPr>
          <w:b/>
          <w:sz w:val="18"/>
          <w:szCs w:val="18"/>
        </w:rPr>
        <w:t>if</w:t>
      </w:r>
    </w:p>
    <w:p w:rsidR="008A4E1E" w:rsidRPr="008A4E1E" w:rsidRDefault="008A4E1E" w:rsidP="008A4E1E">
      <w:pPr>
        <w:spacing w:line="200" w:lineRule="exact"/>
        <w:ind w:left="147"/>
        <w:jc w:val="both"/>
        <w:rPr>
          <w:b/>
          <w:w w:val="112"/>
          <w:sz w:val="18"/>
          <w:szCs w:val="18"/>
        </w:rPr>
      </w:pPr>
      <w:r w:rsidRPr="008A4E1E">
        <w:rPr>
          <w:sz w:val="18"/>
          <w:szCs w:val="18"/>
        </w:rPr>
        <w:t xml:space="preserve">22:         </w:t>
      </w:r>
      <w:r w:rsidRPr="008A4E1E">
        <w:rPr>
          <w:spacing w:val="6"/>
          <w:sz w:val="18"/>
          <w:szCs w:val="18"/>
        </w:rPr>
        <w:t xml:space="preserve"> </w:t>
      </w:r>
      <w:r w:rsidRPr="008A4E1E">
        <w:rPr>
          <w:b/>
          <w:sz w:val="18"/>
          <w:szCs w:val="18"/>
        </w:rPr>
        <w:t>end</w:t>
      </w:r>
      <w:r w:rsidRPr="008A4E1E">
        <w:rPr>
          <w:b/>
          <w:spacing w:val="38"/>
          <w:sz w:val="18"/>
          <w:szCs w:val="18"/>
        </w:rPr>
        <w:t xml:space="preserve"> </w:t>
      </w:r>
      <w:r w:rsidRPr="008A4E1E">
        <w:rPr>
          <w:b/>
          <w:spacing w:val="-5"/>
          <w:w w:val="99"/>
          <w:sz w:val="18"/>
          <w:szCs w:val="18"/>
        </w:rPr>
        <w:t>f</w:t>
      </w:r>
      <w:r w:rsidRPr="008A4E1E">
        <w:rPr>
          <w:b/>
          <w:w w:val="112"/>
          <w:sz w:val="18"/>
          <w:szCs w:val="18"/>
        </w:rPr>
        <w:t>or</w:t>
      </w:r>
    </w:p>
    <w:p w:rsidR="008A4E1E" w:rsidRDefault="008A4E1E" w:rsidP="008A4E1E">
      <w:pPr>
        <w:spacing w:line="200" w:lineRule="exact"/>
        <w:ind w:left="147"/>
        <w:jc w:val="both"/>
        <w:rPr>
          <w:b/>
          <w:w w:val="112"/>
          <w:sz w:val="18"/>
          <w:szCs w:val="18"/>
        </w:rPr>
      </w:pPr>
      <w:r w:rsidRPr="008A4E1E">
        <w:rPr>
          <w:w w:val="112"/>
          <w:sz w:val="18"/>
          <w:szCs w:val="18"/>
        </w:rPr>
        <w:t>23</w:t>
      </w:r>
      <w:r w:rsidR="00F8106E">
        <w:rPr>
          <w:b/>
          <w:w w:val="112"/>
          <w:sz w:val="18"/>
          <w:szCs w:val="18"/>
        </w:rPr>
        <w:t xml:space="preserve">   end all</w:t>
      </w:r>
    </w:p>
    <w:p w:rsidR="00016593" w:rsidRDefault="00016593" w:rsidP="008A4E1E">
      <w:pPr>
        <w:spacing w:line="200" w:lineRule="exact"/>
        <w:ind w:left="147"/>
        <w:jc w:val="both"/>
        <w:rPr>
          <w:b/>
          <w:w w:val="112"/>
          <w:sz w:val="18"/>
          <w:szCs w:val="18"/>
        </w:rPr>
      </w:pPr>
    </w:p>
    <w:p w:rsidR="00172B7E" w:rsidRDefault="00172B7E" w:rsidP="00172B7E">
      <w:pPr>
        <w:spacing w:line="200" w:lineRule="exact"/>
        <w:ind w:left="147"/>
        <w:jc w:val="both"/>
        <w:rPr>
          <w:b/>
          <w:w w:val="112"/>
          <w:sz w:val="18"/>
          <w:szCs w:val="18"/>
        </w:rPr>
      </w:pPr>
    </w:p>
    <w:p w:rsidR="00016593" w:rsidRPr="00016593" w:rsidRDefault="00172B7E" w:rsidP="00016593">
      <w:pPr>
        <w:numPr>
          <w:ilvl w:val="0"/>
          <w:numId w:val="30"/>
        </w:numPr>
        <w:jc w:val="both"/>
        <w:rPr>
          <w:sz w:val="18"/>
          <w:szCs w:val="18"/>
        </w:rPr>
      </w:pPr>
      <w:r w:rsidRPr="00016593">
        <w:rPr>
          <w:sz w:val="18"/>
          <w:szCs w:val="18"/>
        </w:rPr>
        <w:t>SIMULATOR DESCRIPTION AND SCENARIOS</w:t>
      </w:r>
    </w:p>
    <w:p w:rsidR="00172B7E" w:rsidRPr="008A4E1E" w:rsidRDefault="00172B7E" w:rsidP="00172B7E">
      <w:pPr>
        <w:jc w:val="both"/>
        <w:rPr>
          <w:sz w:val="18"/>
          <w:szCs w:val="18"/>
        </w:rPr>
      </w:pPr>
      <w:r w:rsidRPr="00016593">
        <w:rPr>
          <w:sz w:val="18"/>
          <w:szCs w:val="18"/>
        </w:rPr>
        <w:t xml:space="preserve">All the programs and codes are designed and developed in Network Simulator-3 (NS-3). NS-3 is an open-source simulator developed and maintained by the NS-3 consortium. The simulator is a discrete event open source environment for developing and simulating the codes for networking. It is available under the </w:t>
      </w:r>
      <w:r w:rsidRPr="00016593">
        <w:rPr>
          <w:color w:val="252525"/>
          <w:sz w:val="18"/>
          <w:szCs w:val="18"/>
          <w:shd w:val="clear" w:color="auto" w:fill="FFFFFF"/>
        </w:rPr>
        <w:t>GNU GPLv2 license for research, development and free educational use. The basic structure of the ns-3 is built around C++ and Python.</w:t>
      </w:r>
      <w:r w:rsidRPr="00016593">
        <w:rPr>
          <w:sz w:val="18"/>
          <w:szCs w:val="18"/>
        </w:rPr>
        <w:t xml:space="preserve"> The ns-3 simulation core supports research on both IP and non-IP based networks. </w:t>
      </w:r>
      <w:r w:rsidRPr="008A4E1E">
        <w:rPr>
          <w:sz w:val="18"/>
          <w:szCs w:val="18"/>
        </w:rPr>
        <w:t xml:space="preserve">The ns-3 library is built around python with the </w:t>
      </w:r>
      <w:r w:rsidRPr="008A4E1E">
        <w:rPr>
          <w:color w:val="252525"/>
          <w:sz w:val="18"/>
          <w:szCs w:val="18"/>
          <w:shd w:val="clear" w:color="auto" w:fill="FFFFFF"/>
        </w:rPr>
        <w:t>pybindgen library which then transfers the parsing of the C++ headers already present to gccxml to generate automatically the C++ binding code. Now, these automatically generated files will then be compiled in the python module which will then allow users to interact through python scripts.</w:t>
      </w:r>
      <w:r w:rsidRPr="008A4E1E">
        <w:rPr>
          <w:sz w:val="18"/>
          <w:szCs w:val="18"/>
        </w:rPr>
        <w:t>The simula</w:t>
      </w:r>
      <w:r w:rsidR="008B173C">
        <w:rPr>
          <w:sz w:val="18"/>
          <w:szCs w:val="18"/>
        </w:rPr>
        <w:t xml:space="preserve">tion tests are calculated </w:t>
      </w:r>
      <w:r w:rsidR="008B173C">
        <w:rPr>
          <w:sz w:val="18"/>
          <w:szCs w:val="18"/>
        </w:rPr>
        <w:lastRenderedPageBreak/>
        <w:t>for 10</w:t>
      </w:r>
      <w:r w:rsidRPr="008A4E1E">
        <w:rPr>
          <w:sz w:val="18"/>
          <w:szCs w:val="18"/>
        </w:rPr>
        <w:t xml:space="preserve"> number of nodes with an area of 4sq.km. The size of each packet is 512 bytes with a transmitted power of 10dBm and initial node energy of 7 joules. </w:t>
      </w:r>
      <w:r>
        <w:rPr>
          <w:sz w:val="18"/>
          <w:szCs w:val="18"/>
        </w:rPr>
        <w:t xml:space="preserve">Simulations was done </w:t>
      </w:r>
      <w:r w:rsidRPr="008A4E1E">
        <w:rPr>
          <w:sz w:val="18"/>
          <w:szCs w:val="18"/>
        </w:rPr>
        <w:t>for the following three scenarios:</w:t>
      </w:r>
    </w:p>
    <w:p w:rsidR="00172B7E" w:rsidRPr="008A4E1E" w:rsidRDefault="00172B7E" w:rsidP="00172B7E">
      <w:pPr>
        <w:pStyle w:val="ListParagraph"/>
        <w:numPr>
          <w:ilvl w:val="0"/>
          <w:numId w:val="25"/>
        </w:numPr>
        <w:jc w:val="both"/>
        <w:rPr>
          <w:rFonts w:ascii="Times New Roman" w:hAnsi="Times New Roman"/>
          <w:sz w:val="18"/>
          <w:szCs w:val="18"/>
        </w:rPr>
      </w:pPr>
      <w:r>
        <w:rPr>
          <w:rFonts w:ascii="Times New Roman" w:hAnsi="Times New Roman"/>
          <w:sz w:val="18"/>
          <w:szCs w:val="18"/>
        </w:rPr>
        <w:t>Static Nodes</w:t>
      </w:r>
    </w:p>
    <w:p w:rsidR="00172B7E" w:rsidRDefault="00172B7E" w:rsidP="00172B7E">
      <w:pPr>
        <w:pStyle w:val="ListParagraph"/>
        <w:numPr>
          <w:ilvl w:val="0"/>
          <w:numId w:val="25"/>
        </w:numPr>
        <w:jc w:val="both"/>
        <w:rPr>
          <w:rFonts w:ascii="Times New Roman" w:hAnsi="Times New Roman"/>
          <w:sz w:val="18"/>
          <w:szCs w:val="18"/>
        </w:rPr>
      </w:pPr>
      <w:r w:rsidRPr="008A4E1E">
        <w:rPr>
          <w:rFonts w:ascii="Times New Roman" w:hAnsi="Times New Roman"/>
          <w:sz w:val="18"/>
          <w:szCs w:val="18"/>
        </w:rPr>
        <w:t xml:space="preserve">Mobile Nodes with speed of 2 </w:t>
      </w:r>
      <w:r>
        <w:rPr>
          <w:rFonts w:ascii="Times New Roman" w:hAnsi="Times New Roman"/>
          <w:sz w:val="18"/>
          <w:szCs w:val="18"/>
        </w:rPr>
        <w:t>m/s.</w:t>
      </w:r>
    </w:p>
    <w:p w:rsidR="00172B7E" w:rsidRPr="00B20056" w:rsidRDefault="00172B7E" w:rsidP="00172B7E">
      <w:pPr>
        <w:pStyle w:val="ListParagraph"/>
        <w:numPr>
          <w:ilvl w:val="0"/>
          <w:numId w:val="25"/>
        </w:numPr>
        <w:spacing w:after="0" w:line="15" w:lineRule="atLeast"/>
        <w:jc w:val="both"/>
        <w:rPr>
          <w:rFonts w:ascii="Times New Roman" w:hAnsi="Times New Roman"/>
          <w:sz w:val="18"/>
          <w:szCs w:val="18"/>
        </w:rPr>
      </w:pPr>
      <w:r>
        <w:rPr>
          <w:rFonts w:ascii="Times New Roman" w:hAnsi="Times New Roman"/>
          <w:sz w:val="18"/>
          <w:szCs w:val="18"/>
        </w:rPr>
        <w:t>Mobile Nodes with speed of 20 m/s.</w:t>
      </w:r>
    </w:p>
    <w:p w:rsidR="00172B7E" w:rsidRPr="008A4E1E" w:rsidRDefault="00172B7E" w:rsidP="00172B7E">
      <w:pPr>
        <w:spacing w:line="15" w:lineRule="atLeast"/>
        <w:jc w:val="both"/>
        <w:rPr>
          <w:sz w:val="18"/>
          <w:szCs w:val="18"/>
        </w:rPr>
      </w:pPr>
      <w:r w:rsidRPr="008A4E1E">
        <w:rPr>
          <w:sz w:val="18"/>
          <w:szCs w:val="18"/>
        </w:rPr>
        <w:t>As NS-3 is based on scripting capability of C++, like C++ it also uses the concept of modularity. The operation of real-time network protocols are stored in the dozens of modules. The unique features of ns-3 are discussed as follows:</w:t>
      </w:r>
    </w:p>
    <w:p w:rsidR="00172B7E" w:rsidRPr="008A4E1E" w:rsidRDefault="00172B7E" w:rsidP="00172B7E">
      <w:pPr>
        <w:pStyle w:val="ListParagraph"/>
        <w:numPr>
          <w:ilvl w:val="0"/>
          <w:numId w:val="26"/>
        </w:numPr>
        <w:spacing w:after="0" w:line="15" w:lineRule="atLeast"/>
        <w:jc w:val="both"/>
        <w:rPr>
          <w:rFonts w:ascii="Times New Roman" w:hAnsi="Times New Roman"/>
          <w:sz w:val="18"/>
          <w:szCs w:val="18"/>
        </w:rPr>
      </w:pPr>
      <w:r w:rsidRPr="008A4E1E">
        <w:rPr>
          <w:rFonts w:ascii="Times New Roman" w:hAnsi="Times New Roman"/>
          <w:sz w:val="18"/>
          <w:szCs w:val="18"/>
        </w:rPr>
        <w:t>It is designed as a set of interlinked libraries which are combined together along with external libraries.</w:t>
      </w:r>
    </w:p>
    <w:p w:rsidR="00172B7E" w:rsidRPr="008A4E1E" w:rsidRDefault="00172B7E" w:rsidP="00172B7E">
      <w:pPr>
        <w:pStyle w:val="ListParagraph"/>
        <w:numPr>
          <w:ilvl w:val="0"/>
          <w:numId w:val="26"/>
        </w:numPr>
        <w:spacing w:after="0" w:line="15" w:lineRule="atLeast"/>
        <w:jc w:val="both"/>
        <w:rPr>
          <w:rFonts w:ascii="Times New Roman" w:hAnsi="Times New Roman"/>
          <w:sz w:val="18"/>
          <w:szCs w:val="18"/>
        </w:rPr>
      </w:pPr>
      <w:r w:rsidRPr="008A4E1E">
        <w:rPr>
          <w:rFonts w:ascii="Times New Roman" w:hAnsi="Times New Roman"/>
          <w:sz w:val="18"/>
          <w:szCs w:val="18"/>
        </w:rPr>
        <w:t>Ns-3 is primarily used in Linux systems although we still can use it in Windows Visual Studio and the support for other operating systems.</w:t>
      </w:r>
    </w:p>
    <w:p w:rsidR="00172B7E" w:rsidRDefault="00172B7E" w:rsidP="00172B7E">
      <w:pPr>
        <w:spacing w:line="15" w:lineRule="atLeast"/>
        <w:jc w:val="both"/>
        <w:rPr>
          <w:sz w:val="18"/>
          <w:szCs w:val="18"/>
        </w:rPr>
      </w:pPr>
      <w:r w:rsidRPr="008A4E1E">
        <w:rPr>
          <w:sz w:val="18"/>
          <w:szCs w:val="18"/>
        </w:rPr>
        <w:t>NS-3 simulator has been chosen because of a variety of reasons. The first one being the reference paper analysis and description and its algorithm have all been developed and carried out in NS-3. Secondly, being a relatively new software and all the development and maintenance are still being researched and worked on. Third reason being inclination on learning and understanding of the software and learning the basics of the language programing coupled with socket programming.</w:t>
      </w:r>
    </w:p>
    <w:p w:rsidR="00172B7E" w:rsidRPr="008A4E1E" w:rsidRDefault="00172B7E" w:rsidP="00172B7E">
      <w:pPr>
        <w:jc w:val="both"/>
        <w:rPr>
          <w:sz w:val="18"/>
          <w:szCs w:val="18"/>
        </w:rPr>
      </w:pPr>
      <w:r w:rsidRPr="008A4E1E">
        <w:rPr>
          <w:sz w:val="18"/>
          <w:szCs w:val="18"/>
        </w:rPr>
        <w:t>The description of the performance parameters are as follows:</w:t>
      </w:r>
    </w:p>
    <w:p w:rsidR="00172B7E" w:rsidRPr="00172B7E" w:rsidRDefault="00172B7E" w:rsidP="00172B7E">
      <w:pPr>
        <w:pStyle w:val="ListParagraph"/>
        <w:numPr>
          <w:ilvl w:val="0"/>
          <w:numId w:val="27"/>
        </w:numPr>
        <w:spacing w:after="0"/>
        <w:jc w:val="both"/>
        <w:rPr>
          <w:rFonts w:ascii="Times New Roman" w:hAnsi="Times New Roman"/>
          <w:sz w:val="18"/>
          <w:szCs w:val="18"/>
        </w:rPr>
      </w:pPr>
      <w:r w:rsidRPr="008A4E1E">
        <w:rPr>
          <w:rFonts w:ascii="Times New Roman" w:hAnsi="Times New Roman"/>
          <w:b/>
          <w:sz w:val="18"/>
          <w:szCs w:val="18"/>
        </w:rPr>
        <w:t>Distribution of Node Residual Energy:</w:t>
      </w:r>
      <w:r w:rsidRPr="008A4E1E">
        <w:rPr>
          <w:rFonts w:ascii="Times New Roman" w:hAnsi="Times New Roman"/>
          <w:sz w:val="18"/>
          <w:szCs w:val="18"/>
        </w:rPr>
        <w:t xml:space="preserve"> This quantity depicts the overall picture of the energy consumption in the network. It gives us the number of nodes with the same percent of energy after the</w:t>
      </w:r>
      <w:r>
        <w:rPr>
          <w:rFonts w:ascii="Times New Roman" w:hAnsi="Times New Roman"/>
          <w:sz w:val="18"/>
          <w:szCs w:val="18"/>
        </w:rPr>
        <w:t xml:space="preserve"> simulation has ended.</w:t>
      </w:r>
    </w:p>
    <w:p w:rsidR="00172B7E" w:rsidRPr="008A4E1E" w:rsidRDefault="00172B7E" w:rsidP="00172B7E">
      <w:pPr>
        <w:pStyle w:val="ListParagraph"/>
        <w:numPr>
          <w:ilvl w:val="0"/>
          <w:numId w:val="27"/>
        </w:numPr>
        <w:spacing w:after="0"/>
        <w:jc w:val="both"/>
        <w:rPr>
          <w:rFonts w:ascii="Times New Roman" w:hAnsi="Times New Roman"/>
          <w:sz w:val="18"/>
          <w:szCs w:val="18"/>
        </w:rPr>
      </w:pPr>
      <w:r w:rsidRPr="008A4E1E">
        <w:rPr>
          <w:rFonts w:ascii="Times New Roman" w:hAnsi="Times New Roman"/>
          <w:b/>
          <w:sz w:val="18"/>
          <w:szCs w:val="18"/>
        </w:rPr>
        <w:t>Average Residual Energy Per Unit Time</w:t>
      </w:r>
      <w:r w:rsidRPr="008A4E1E">
        <w:rPr>
          <w:rFonts w:ascii="Times New Roman" w:hAnsi="Times New Roman"/>
          <w:sz w:val="18"/>
          <w:szCs w:val="18"/>
        </w:rPr>
        <w:t>: It gives us the average consumption of energy over per unit time across the complete network.</w:t>
      </w:r>
    </w:p>
    <w:p w:rsidR="00172B7E" w:rsidRPr="008A4E1E" w:rsidRDefault="00172B7E" w:rsidP="00172B7E">
      <w:pPr>
        <w:pStyle w:val="ListParagraph"/>
        <w:numPr>
          <w:ilvl w:val="0"/>
          <w:numId w:val="27"/>
        </w:numPr>
        <w:spacing w:after="0"/>
        <w:jc w:val="both"/>
        <w:rPr>
          <w:rFonts w:ascii="Times New Roman" w:hAnsi="Times New Roman"/>
          <w:sz w:val="18"/>
          <w:szCs w:val="18"/>
        </w:rPr>
      </w:pPr>
      <w:r w:rsidRPr="008A4E1E">
        <w:rPr>
          <w:rFonts w:ascii="Times New Roman" w:hAnsi="Times New Roman"/>
          <w:b/>
          <w:sz w:val="18"/>
          <w:szCs w:val="18"/>
        </w:rPr>
        <w:t xml:space="preserve">Network Lifetime: </w:t>
      </w:r>
      <w:r w:rsidRPr="008A4E1E">
        <w:rPr>
          <w:rFonts w:ascii="Times New Roman" w:hAnsi="Times New Roman"/>
          <w:sz w:val="18"/>
          <w:szCs w:val="18"/>
        </w:rPr>
        <w:t>It signifies the amount of time after which the battery of a node of the network dies out.</w:t>
      </w:r>
    </w:p>
    <w:p w:rsidR="00172B7E" w:rsidRPr="008A4E1E" w:rsidRDefault="00172B7E" w:rsidP="00172B7E">
      <w:pPr>
        <w:jc w:val="both"/>
        <w:rPr>
          <w:b/>
          <w:sz w:val="18"/>
          <w:szCs w:val="18"/>
        </w:rPr>
      </w:pPr>
      <w:r w:rsidRPr="008A4E1E">
        <w:rPr>
          <w:sz w:val="18"/>
          <w:szCs w:val="18"/>
        </w:rPr>
        <w:t>SIMULATION SETUP</w:t>
      </w:r>
      <w:r w:rsidRPr="008A4E1E">
        <w:rPr>
          <w:b/>
          <w:sz w:val="18"/>
          <w:szCs w:val="18"/>
        </w:rPr>
        <w:t>:</w:t>
      </w:r>
    </w:p>
    <w:p w:rsidR="00172B7E" w:rsidRPr="008A4E1E" w:rsidRDefault="00172B7E" w:rsidP="00172B7E">
      <w:pPr>
        <w:jc w:val="both"/>
        <w:rPr>
          <w:sz w:val="18"/>
          <w:szCs w:val="18"/>
        </w:rPr>
      </w:pPr>
      <w:r w:rsidRPr="008A4E1E">
        <w:rPr>
          <w:sz w:val="18"/>
          <w:szCs w:val="18"/>
        </w:rPr>
        <w:t>Two broad scenarios are used and are described below:</w:t>
      </w:r>
    </w:p>
    <w:p w:rsidR="00C96457" w:rsidRDefault="00F77ABF" w:rsidP="00F77ABF">
      <w:pPr>
        <w:pStyle w:val="ListParagraph"/>
        <w:numPr>
          <w:ilvl w:val="0"/>
          <w:numId w:val="28"/>
        </w:numPr>
        <w:spacing w:after="0"/>
        <w:jc w:val="both"/>
        <w:rPr>
          <w:rFonts w:ascii="Times New Roman" w:hAnsi="Times New Roman"/>
          <w:sz w:val="18"/>
          <w:szCs w:val="24"/>
        </w:rPr>
        <w:sectPr w:rsidR="00C96457" w:rsidSect="00035297">
          <w:type w:val="continuous"/>
          <w:pgSz w:w="12240" w:h="15840"/>
          <w:pgMar w:top="1440" w:right="1440" w:bottom="1440" w:left="1440" w:header="720" w:footer="720" w:gutter="0"/>
          <w:cols w:num="2" w:space="720"/>
          <w:docGrid w:linePitch="360"/>
        </w:sectPr>
      </w:pPr>
      <w:r w:rsidRPr="00F77ABF">
        <w:rPr>
          <w:rFonts w:ascii="Times New Roman" w:hAnsi="Times New Roman"/>
          <w:b/>
          <w:sz w:val="18"/>
          <w:szCs w:val="24"/>
        </w:rPr>
        <w:t>STATIC SCENARIO</w:t>
      </w:r>
      <w:r w:rsidRPr="00F77ABF">
        <w:rPr>
          <w:rFonts w:ascii="Times New Roman" w:hAnsi="Times New Roman"/>
          <w:sz w:val="18"/>
          <w:szCs w:val="24"/>
        </w:rPr>
        <w:t xml:space="preserve">: The static scenario with nodes stationery will determine and depict the performance of the protocol only on the basis of energy consumption. The metrics are: Average Residual Energy with Respect to Time and Distribution of Node Residual Energy. The </w:t>
      </w:r>
    </w:p>
    <w:p w:rsidR="00F77ABF" w:rsidRPr="00D636C5" w:rsidRDefault="00F77ABF" w:rsidP="00D636C5">
      <w:pPr>
        <w:ind w:left="360"/>
        <w:jc w:val="both"/>
        <w:rPr>
          <w:sz w:val="18"/>
          <w:szCs w:val="24"/>
        </w:rPr>
      </w:pPr>
      <w:r w:rsidRPr="00D636C5">
        <w:rPr>
          <w:sz w:val="18"/>
          <w:szCs w:val="24"/>
        </w:rPr>
        <w:lastRenderedPageBreak/>
        <w:t>simulation time for the scenario is set to 100 seconds.</w:t>
      </w:r>
    </w:p>
    <w:p w:rsidR="00F77ABF" w:rsidRPr="00F77ABF" w:rsidRDefault="00F77ABF" w:rsidP="00F77ABF">
      <w:pPr>
        <w:pStyle w:val="ListParagraph"/>
        <w:numPr>
          <w:ilvl w:val="0"/>
          <w:numId w:val="28"/>
        </w:numPr>
        <w:spacing w:after="0"/>
        <w:jc w:val="both"/>
        <w:rPr>
          <w:rFonts w:ascii="Times New Roman" w:hAnsi="Times New Roman"/>
          <w:sz w:val="18"/>
          <w:szCs w:val="24"/>
        </w:rPr>
      </w:pPr>
      <w:r w:rsidRPr="00F77ABF">
        <w:rPr>
          <w:rFonts w:ascii="Times New Roman" w:hAnsi="Times New Roman"/>
          <w:b/>
          <w:sz w:val="18"/>
          <w:szCs w:val="24"/>
        </w:rPr>
        <w:t>DYNAMIC SCENARIO</w:t>
      </w:r>
      <w:r w:rsidRPr="00F77ABF">
        <w:rPr>
          <w:rFonts w:ascii="Times New Roman" w:hAnsi="Times New Roman"/>
          <w:sz w:val="18"/>
          <w:szCs w:val="24"/>
        </w:rPr>
        <w:t>: The dynamic scenario comprises of two sub scenarios: low mobility scenario and high mobility scenario. In the dynamic scenarios, the nodes are mobile and travelling with a speed of 2 m/s and 20 m/s. The performance metrics considered here is Network Lifetime which is defined above.</w:t>
      </w:r>
    </w:p>
    <w:p w:rsidR="00F77ABF" w:rsidRDefault="00F77ABF" w:rsidP="00F77ABF">
      <w:pPr>
        <w:jc w:val="both"/>
        <w:rPr>
          <w:sz w:val="18"/>
          <w:szCs w:val="24"/>
        </w:rPr>
      </w:pPr>
      <w:r w:rsidRPr="00F77ABF">
        <w:rPr>
          <w:sz w:val="18"/>
          <w:szCs w:val="24"/>
        </w:rPr>
        <w:t>SIMULATION RESULTS:</w:t>
      </w:r>
    </w:p>
    <w:p w:rsidR="007F64DE" w:rsidRDefault="007F64DE" w:rsidP="00F77ABF">
      <w:pPr>
        <w:jc w:val="both"/>
        <w:rPr>
          <w:sz w:val="18"/>
          <w:szCs w:val="24"/>
        </w:rPr>
      </w:pPr>
    </w:p>
    <w:p w:rsidR="007F64DE" w:rsidRDefault="007F64DE" w:rsidP="00F77ABF">
      <w:pPr>
        <w:jc w:val="both"/>
        <w:rPr>
          <w:sz w:val="18"/>
          <w:szCs w:val="24"/>
        </w:rPr>
      </w:pPr>
      <w:r>
        <w:rPr>
          <w:sz w:val="18"/>
          <w:szCs w:val="24"/>
        </w:rPr>
        <w:t>STATIC SCENARIOS:</w:t>
      </w:r>
    </w:p>
    <w:p w:rsidR="00D636C5" w:rsidRDefault="00D636C5" w:rsidP="00F77ABF">
      <w:pPr>
        <w:jc w:val="both"/>
        <w:rPr>
          <w:sz w:val="18"/>
          <w:szCs w:val="24"/>
        </w:rPr>
      </w:pPr>
    </w:p>
    <w:p w:rsidR="00D636C5" w:rsidRDefault="0062545E" w:rsidP="00D636C5">
      <w:pPr>
        <w:pStyle w:val="Caption"/>
        <w:jc w:val="both"/>
      </w:pPr>
      <w:r w:rsidRPr="0062545E">
        <w:rPr>
          <w:noProof/>
          <w:sz w:val="18"/>
          <w:szCs w:val="24"/>
        </w:rPr>
        <w:drawing>
          <wp:anchor distT="0" distB="0" distL="114300" distR="114300" simplePos="0" relativeHeight="251658240" behindDoc="0" locked="0" layoutInCell="1" allowOverlap="1" wp14:anchorId="7E7DA693" wp14:editId="356C5B13">
            <wp:simplePos x="914400" y="2000250"/>
            <wp:positionH relativeFrom="column">
              <wp:align>left</wp:align>
            </wp:positionH>
            <wp:positionV relativeFrom="paragraph">
              <wp:align>top</wp:align>
            </wp:positionV>
            <wp:extent cx="3280934" cy="2066925"/>
            <wp:effectExtent l="0" t="0" r="0" b="0"/>
            <wp:wrapSquare wrapText="bothSides"/>
            <wp:docPr id="7" name="Picture 7" descr="C:\Users\Indraneel\Downloads\Average Residual Energy Vs Time - Fixed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raneel\Downloads\Average Residual Energy Vs Time - Fixed nod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0934" cy="2066925"/>
                    </a:xfrm>
                    <a:prstGeom prst="rect">
                      <a:avLst/>
                    </a:prstGeom>
                    <a:noFill/>
                    <a:ln>
                      <a:noFill/>
                    </a:ln>
                  </pic:spPr>
                </pic:pic>
              </a:graphicData>
            </a:graphic>
          </wp:anchor>
        </w:drawing>
      </w:r>
      <w:r w:rsidR="00D636C5">
        <w:rPr>
          <w:sz w:val="18"/>
          <w:szCs w:val="24"/>
        </w:rPr>
        <w:br w:type="textWrapping" w:clear="all"/>
      </w:r>
      <w:r w:rsidR="00D636C5">
        <w:t>Fig.5.Graphical Representation of Average Residual Energy v/s time for Fixed Nodes</w:t>
      </w:r>
    </w:p>
    <w:p w:rsidR="00D636C5" w:rsidRDefault="00D636C5" w:rsidP="00D636C5">
      <w:pPr>
        <w:jc w:val="left"/>
      </w:pPr>
      <w:r w:rsidRPr="0062545E">
        <w:rPr>
          <w:noProof/>
          <w:sz w:val="18"/>
          <w:szCs w:val="24"/>
        </w:rPr>
        <w:drawing>
          <wp:inline distT="0" distB="0" distL="0" distR="0" wp14:anchorId="18EEC38B" wp14:editId="1AD06498">
            <wp:extent cx="3381375" cy="2313490"/>
            <wp:effectExtent l="0" t="0" r="0" b="0"/>
            <wp:docPr id="9" name="Picture 9" descr="C:\Users\Indraneel\Downloads\Average Residual Energy Vs Time - mobile nodes at 2m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raneel\Downloads\Average Residual Energy Vs Time - mobile nodes at 2m_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4389" cy="2315552"/>
                    </a:xfrm>
                    <a:prstGeom prst="rect">
                      <a:avLst/>
                    </a:prstGeom>
                    <a:noFill/>
                    <a:ln>
                      <a:noFill/>
                    </a:ln>
                  </pic:spPr>
                </pic:pic>
              </a:graphicData>
            </a:graphic>
          </wp:inline>
        </w:drawing>
      </w:r>
    </w:p>
    <w:p w:rsidR="00D636C5" w:rsidRDefault="00D636C5" w:rsidP="00D636C5">
      <w:pPr>
        <w:pStyle w:val="Caption"/>
        <w:jc w:val="both"/>
      </w:pPr>
      <w:r>
        <w:t>Fig.6.Graphical Representation of Average Residual Energy v/s time for Low Mobility Scenario</w:t>
      </w:r>
    </w:p>
    <w:p w:rsidR="00D636C5" w:rsidRDefault="00D636C5" w:rsidP="00D636C5">
      <w:pPr>
        <w:jc w:val="left"/>
      </w:pPr>
      <w:r w:rsidRPr="0062545E">
        <w:rPr>
          <w:noProof/>
          <w:sz w:val="18"/>
          <w:szCs w:val="24"/>
        </w:rPr>
        <w:lastRenderedPageBreak/>
        <w:drawing>
          <wp:inline distT="0" distB="0" distL="0" distR="0" wp14:anchorId="40F4F92E" wp14:editId="11081DAD">
            <wp:extent cx="3267075" cy="1635888"/>
            <wp:effectExtent l="0" t="0" r="0" b="2540"/>
            <wp:docPr id="10" name="Picture 10" descr="C:\Users\Indraneel\Downloads\Average Residual Energy Vs Time - Mobile Nodes at 20 m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draneel\Downloads\Average Residual Energy Vs Time - Mobile Nodes at 20 m_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2230" cy="1638469"/>
                    </a:xfrm>
                    <a:prstGeom prst="rect">
                      <a:avLst/>
                    </a:prstGeom>
                    <a:noFill/>
                    <a:ln>
                      <a:noFill/>
                    </a:ln>
                  </pic:spPr>
                </pic:pic>
              </a:graphicData>
            </a:graphic>
          </wp:inline>
        </w:drawing>
      </w:r>
    </w:p>
    <w:p w:rsidR="00825460" w:rsidRDefault="00D636C5" w:rsidP="00D636C5">
      <w:pPr>
        <w:jc w:val="left"/>
        <w:rPr>
          <w:b/>
        </w:rPr>
      </w:pPr>
      <w:r w:rsidRPr="00D636C5">
        <w:rPr>
          <w:b/>
        </w:rPr>
        <w:t>Fig.7.Graphical Representation of Average Residual Energy v/s time for High Mobility Scenario</w:t>
      </w:r>
    </w:p>
    <w:p w:rsidR="00825460" w:rsidRDefault="00825460" w:rsidP="00D636C5">
      <w:pPr>
        <w:jc w:val="left"/>
        <w:rPr>
          <w:b/>
        </w:rPr>
      </w:pPr>
    </w:p>
    <w:p w:rsidR="00825460" w:rsidRDefault="00825460" w:rsidP="00D636C5">
      <w:pPr>
        <w:jc w:val="left"/>
        <w:rPr>
          <w:b/>
        </w:rPr>
      </w:pPr>
    </w:p>
    <w:tbl>
      <w:tblPr>
        <w:tblW w:w="3714" w:type="dxa"/>
        <w:tblLook w:val="04A0" w:firstRow="1" w:lastRow="0" w:firstColumn="1" w:lastColumn="0" w:noHBand="0" w:noVBand="1"/>
      </w:tblPr>
      <w:tblGrid>
        <w:gridCol w:w="1660"/>
        <w:gridCol w:w="1025"/>
        <w:gridCol w:w="1029"/>
      </w:tblGrid>
      <w:tr w:rsidR="00825460" w:rsidRPr="002360B5" w:rsidTr="00372765">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5460" w:rsidRPr="002360B5" w:rsidRDefault="00825460" w:rsidP="00372765">
            <w:pPr>
              <w:jc w:val="left"/>
              <w:rPr>
                <w:rFonts w:ascii="Calibri" w:eastAsia="Times New Roman" w:hAnsi="Calibri"/>
                <w:color w:val="000000"/>
                <w:sz w:val="22"/>
                <w:szCs w:val="22"/>
              </w:rPr>
            </w:pPr>
            <w:r w:rsidRPr="002360B5">
              <w:rPr>
                <w:rFonts w:ascii="Calibri" w:eastAsia="Times New Roman" w:hAnsi="Calibri"/>
                <w:color w:val="000000"/>
                <w:sz w:val="22"/>
                <w:szCs w:val="22"/>
              </w:rPr>
              <w:t>Network Lifetime</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825460" w:rsidRPr="002360B5" w:rsidRDefault="00825460" w:rsidP="00372765">
            <w:pPr>
              <w:jc w:val="left"/>
              <w:rPr>
                <w:rFonts w:ascii="Calibri" w:eastAsia="Times New Roman" w:hAnsi="Calibri"/>
                <w:color w:val="000000"/>
                <w:sz w:val="22"/>
                <w:szCs w:val="22"/>
              </w:rPr>
            </w:pPr>
            <w:r w:rsidRPr="002360B5">
              <w:rPr>
                <w:rFonts w:ascii="Calibri" w:eastAsia="Times New Roman" w:hAnsi="Calibri"/>
                <w:color w:val="000000"/>
                <w:sz w:val="22"/>
                <w:szCs w:val="22"/>
              </w:rPr>
              <w:t>Standard</w:t>
            </w:r>
          </w:p>
        </w:tc>
        <w:tc>
          <w:tcPr>
            <w:tcW w:w="1029" w:type="dxa"/>
            <w:tcBorders>
              <w:top w:val="single" w:sz="4" w:space="0" w:color="auto"/>
              <w:left w:val="nil"/>
              <w:bottom w:val="single" w:sz="4" w:space="0" w:color="auto"/>
              <w:right w:val="single" w:sz="4" w:space="0" w:color="auto"/>
            </w:tcBorders>
            <w:shd w:val="clear" w:color="auto" w:fill="auto"/>
            <w:noWrap/>
            <w:vAlign w:val="bottom"/>
            <w:hideMark/>
          </w:tcPr>
          <w:p w:rsidR="00825460" w:rsidRPr="002360B5" w:rsidRDefault="00825460" w:rsidP="00372765">
            <w:pPr>
              <w:jc w:val="left"/>
              <w:rPr>
                <w:rFonts w:ascii="Calibri" w:eastAsia="Times New Roman" w:hAnsi="Calibri"/>
                <w:color w:val="000000"/>
                <w:sz w:val="22"/>
                <w:szCs w:val="22"/>
              </w:rPr>
            </w:pPr>
            <w:r w:rsidRPr="002360B5">
              <w:rPr>
                <w:rFonts w:ascii="Calibri" w:eastAsia="Times New Roman" w:hAnsi="Calibri"/>
                <w:color w:val="000000"/>
                <w:sz w:val="22"/>
                <w:szCs w:val="22"/>
              </w:rPr>
              <w:t>Modified</w:t>
            </w:r>
          </w:p>
        </w:tc>
      </w:tr>
      <w:tr w:rsidR="00825460" w:rsidRPr="002360B5" w:rsidTr="0037276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825460" w:rsidRPr="002360B5" w:rsidRDefault="00825460" w:rsidP="00372765">
            <w:pPr>
              <w:jc w:val="left"/>
              <w:rPr>
                <w:rFonts w:ascii="Calibri" w:eastAsia="Times New Roman" w:hAnsi="Calibri"/>
                <w:color w:val="000000"/>
                <w:sz w:val="22"/>
                <w:szCs w:val="22"/>
              </w:rPr>
            </w:pPr>
            <w:r w:rsidRPr="002360B5">
              <w:rPr>
                <w:rFonts w:ascii="Calibri" w:eastAsia="Times New Roman" w:hAnsi="Calibri"/>
                <w:color w:val="000000"/>
                <w:sz w:val="22"/>
                <w:szCs w:val="22"/>
              </w:rPr>
              <w:t>Fixed OLSR</w:t>
            </w:r>
          </w:p>
        </w:tc>
        <w:tc>
          <w:tcPr>
            <w:tcW w:w="1025" w:type="dxa"/>
            <w:tcBorders>
              <w:top w:val="nil"/>
              <w:left w:val="nil"/>
              <w:bottom w:val="single" w:sz="4" w:space="0" w:color="auto"/>
              <w:right w:val="single" w:sz="4" w:space="0" w:color="auto"/>
            </w:tcBorders>
            <w:shd w:val="clear" w:color="auto" w:fill="auto"/>
            <w:noWrap/>
            <w:vAlign w:val="bottom"/>
            <w:hideMark/>
          </w:tcPr>
          <w:p w:rsidR="00825460" w:rsidRPr="002360B5" w:rsidRDefault="00825460" w:rsidP="00372765">
            <w:pPr>
              <w:jc w:val="right"/>
              <w:rPr>
                <w:rFonts w:ascii="Calibri" w:eastAsia="Times New Roman" w:hAnsi="Calibri"/>
                <w:color w:val="000000"/>
                <w:sz w:val="22"/>
                <w:szCs w:val="22"/>
              </w:rPr>
            </w:pPr>
            <w:r w:rsidRPr="002360B5">
              <w:rPr>
                <w:rFonts w:ascii="Calibri" w:eastAsia="Times New Roman" w:hAnsi="Calibri"/>
                <w:color w:val="000000"/>
                <w:sz w:val="22"/>
                <w:szCs w:val="22"/>
              </w:rPr>
              <w:t>35.5201</w:t>
            </w:r>
          </w:p>
        </w:tc>
        <w:tc>
          <w:tcPr>
            <w:tcW w:w="1029" w:type="dxa"/>
            <w:tcBorders>
              <w:top w:val="nil"/>
              <w:left w:val="nil"/>
              <w:bottom w:val="single" w:sz="4" w:space="0" w:color="auto"/>
              <w:right w:val="single" w:sz="4" w:space="0" w:color="auto"/>
            </w:tcBorders>
            <w:shd w:val="clear" w:color="auto" w:fill="auto"/>
            <w:noWrap/>
            <w:vAlign w:val="bottom"/>
            <w:hideMark/>
          </w:tcPr>
          <w:p w:rsidR="00825460" w:rsidRPr="002360B5" w:rsidRDefault="00825460" w:rsidP="00372765">
            <w:pPr>
              <w:jc w:val="right"/>
              <w:rPr>
                <w:rFonts w:ascii="Calibri" w:eastAsia="Times New Roman" w:hAnsi="Calibri"/>
                <w:color w:val="000000"/>
                <w:sz w:val="22"/>
                <w:szCs w:val="22"/>
              </w:rPr>
            </w:pPr>
            <w:r w:rsidRPr="002360B5">
              <w:rPr>
                <w:rFonts w:ascii="Calibri" w:eastAsia="Times New Roman" w:hAnsi="Calibri"/>
                <w:color w:val="000000"/>
                <w:sz w:val="22"/>
                <w:szCs w:val="22"/>
              </w:rPr>
              <w:t>35.4891</w:t>
            </w:r>
          </w:p>
        </w:tc>
      </w:tr>
      <w:tr w:rsidR="00825460" w:rsidRPr="002360B5" w:rsidTr="0037276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825460" w:rsidRPr="002360B5" w:rsidRDefault="00825460" w:rsidP="00372765">
            <w:pPr>
              <w:jc w:val="left"/>
              <w:rPr>
                <w:rFonts w:ascii="Calibri" w:eastAsia="Times New Roman" w:hAnsi="Calibri"/>
                <w:color w:val="000000"/>
                <w:sz w:val="22"/>
                <w:szCs w:val="22"/>
              </w:rPr>
            </w:pPr>
            <w:r w:rsidRPr="002360B5">
              <w:rPr>
                <w:rFonts w:ascii="Calibri" w:eastAsia="Times New Roman" w:hAnsi="Calibri"/>
                <w:color w:val="000000"/>
                <w:sz w:val="22"/>
                <w:szCs w:val="22"/>
              </w:rPr>
              <w:t>Mobility 2 m/s</w:t>
            </w:r>
          </w:p>
        </w:tc>
        <w:tc>
          <w:tcPr>
            <w:tcW w:w="1025" w:type="dxa"/>
            <w:tcBorders>
              <w:top w:val="nil"/>
              <w:left w:val="nil"/>
              <w:bottom w:val="single" w:sz="4" w:space="0" w:color="auto"/>
              <w:right w:val="single" w:sz="4" w:space="0" w:color="auto"/>
            </w:tcBorders>
            <w:shd w:val="clear" w:color="auto" w:fill="auto"/>
            <w:noWrap/>
            <w:vAlign w:val="bottom"/>
            <w:hideMark/>
          </w:tcPr>
          <w:p w:rsidR="00825460" w:rsidRPr="002360B5" w:rsidRDefault="00825460" w:rsidP="00372765">
            <w:pPr>
              <w:jc w:val="right"/>
              <w:rPr>
                <w:rFonts w:ascii="Calibri" w:eastAsia="Times New Roman" w:hAnsi="Calibri"/>
                <w:color w:val="000000"/>
                <w:sz w:val="22"/>
                <w:szCs w:val="22"/>
              </w:rPr>
            </w:pPr>
            <w:r w:rsidRPr="002360B5">
              <w:rPr>
                <w:rFonts w:ascii="Calibri" w:eastAsia="Times New Roman" w:hAnsi="Calibri"/>
                <w:color w:val="000000"/>
                <w:sz w:val="22"/>
                <w:szCs w:val="22"/>
              </w:rPr>
              <w:t>33.6965</w:t>
            </w:r>
          </w:p>
        </w:tc>
        <w:tc>
          <w:tcPr>
            <w:tcW w:w="1029" w:type="dxa"/>
            <w:tcBorders>
              <w:top w:val="nil"/>
              <w:left w:val="nil"/>
              <w:bottom w:val="single" w:sz="4" w:space="0" w:color="auto"/>
              <w:right w:val="single" w:sz="4" w:space="0" w:color="auto"/>
            </w:tcBorders>
            <w:shd w:val="clear" w:color="auto" w:fill="auto"/>
            <w:noWrap/>
            <w:vAlign w:val="bottom"/>
            <w:hideMark/>
          </w:tcPr>
          <w:p w:rsidR="00825460" w:rsidRPr="002360B5" w:rsidRDefault="00825460" w:rsidP="00372765">
            <w:pPr>
              <w:jc w:val="right"/>
              <w:rPr>
                <w:rFonts w:ascii="Calibri" w:eastAsia="Times New Roman" w:hAnsi="Calibri"/>
                <w:color w:val="000000"/>
                <w:sz w:val="22"/>
                <w:szCs w:val="22"/>
              </w:rPr>
            </w:pPr>
            <w:r w:rsidRPr="002360B5">
              <w:rPr>
                <w:rFonts w:ascii="Calibri" w:eastAsia="Times New Roman" w:hAnsi="Calibri"/>
                <w:color w:val="000000"/>
                <w:sz w:val="22"/>
                <w:szCs w:val="22"/>
              </w:rPr>
              <w:t>32.2357</w:t>
            </w:r>
          </w:p>
        </w:tc>
      </w:tr>
      <w:tr w:rsidR="00825460" w:rsidRPr="002360B5" w:rsidTr="0037276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825460" w:rsidRPr="002360B5" w:rsidRDefault="00825460" w:rsidP="00372765">
            <w:pPr>
              <w:jc w:val="left"/>
              <w:rPr>
                <w:rFonts w:ascii="Calibri" w:eastAsia="Times New Roman" w:hAnsi="Calibri"/>
                <w:color w:val="000000"/>
                <w:sz w:val="22"/>
                <w:szCs w:val="22"/>
              </w:rPr>
            </w:pPr>
            <w:r w:rsidRPr="002360B5">
              <w:rPr>
                <w:rFonts w:ascii="Calibri" w:eastAsia="Times New Roman" w:hAnsi="Calibri"/>
                <w:color w:val="000000"/>
                <w:sz w:val="22"/>
                <w:szCs w:val="22"/>
              </w:rPr>
              <w:t>Mobility 20 m/s</w:t>
            </w:r>
          </w:p>
        </w:tc>
        <w:tc>
          <w:tcPr>
            <w:tcW w:w="1025" w:type="dxa"/>
            <w:tcBorders>
              <w:top w:val="nil"/>
              <w:left w:val="nil"/>
              <w:bottom w:val="single" w:sz="4" w:space="0" w:color="auto"/>
              <w:right w:val="single" w:sz="4" w:space="0" w:color="auto"/>
            </w:tcBorders>
            <w:shd w:val="clear" w:color="auto" w:fill="auto"/>
            <w:noWrap/>
            <w:vAlign w:val="bottom"/>
            <w:hideMark/>
          </w:tcPr>
          <w:p w:rsidR="00825460" w:rsidRPr="002360B5" w:rsidRDefault="00825460" w:rsidP="00372765">
            <w:pPr>
              <w:jc w:val="right"/>
              <w:rPr>
                <w:rFonts w:ascii="Calibri" w:eastAsia="Times New Roman" w:hAnsi="Calibri"/>
                <w:color w:val="000000"/>
                <w:sz w:val="22"/>
                <w:szCs w:val="22"/>
              </w:rPr>
            </w:pPr>
            <w:r w:rsidRPr="002360B5">
              <w:rPr>
                <w:rFonts w:ascii="Calibri" w:eastAsia="Times New Roman" w:hAnsi="Calibri"/>
                <w:color w:val="000000"/>
                <w:sz w:val="22"/>
                <w:szCs w:val="22"/>
              </w:rPr>
              <w:t>33.7611</w:t>
            </w:r>
          </w:p>
        </w:tc>
        <w:tc>
          <w:tcPr>
            <w:tcW w:w="1029" w:type="dxa"/>
            <w:tcBorders>
              <w:top w:val="nil"/>
              <w:left w:val="nil"/>
              <w:bottom w:val="single" w:sz="4" w:space="0" w:color="auto"/>
              <w:right w:val="single" w:sz="4" w:space="0" w:color="auto"/>
            </w:tcBorders>
            <w:shd w:val="clear" w:color="auto" w:fill="auto"/>
            <w:noWrap/>
            <w:vAlign w:val="bottom"/>
            <w:hideMark/>
          </w:tcPr>
          <w:p w:rsidR="00825460" w:rsidRPr="002360B5" w:rsidRDefault="00825460" w:rsidP="00372765">
            <w:pPr>
              <w:jc w:val="right"/>
              <w:rPr>
                <w:rFonts w:ascii="Calibri" w:eastAsia="Times New Roman" w:hAnsi="Calibri"/>
                <w:color w:val="000000"/>
                <w:sz w:val="22"/>
                <w:szCs w:val="22"/>
              </w:rPr>
            </w:pPr>
            <w:r w:rsidRPr="002360B5">
              <w:rPr>
                <w:rFonts w:ascii="Calibri" w:eastAsia="Times New Roman" w:hAnsi="Calibri"/>
                <w:color w:val="000000"/>
                <w:sz w:val="22"/>
                <w:szCs w:val="22"/>
              </w:rPr>
              <w:t>33.7013</w:t>
            </w:r>
          </w:p>
        </w:tc>
      </w:tr>
    </w:tbl>
    <w:p w:rsidR="00825460" w:rsidRDefault="00825460" w:rsidP="00825460">
      <w:pPr>
        <w:jc w:val="left"/>
        <w:rPr>
          <w:b/>
          <w:sz w:val="18"/>
          <w:szCs w:val="24"/>
        </w:rPr>
      </w:pPr>
    </w:p>
    <w:p w:rsidR="00825460" w:rsidRDefault="00825460" w:rsidP="00825460">
      <w:pPr>
        <w:jc w:val="left"/>
        <w:rPr>
          <w:b/>
          <w:sz w:val="18"/>
          <w:szCs w:val="24"/>
        </w:rPr>
      </w:pPr>
      <w:r w:rsidRPr="00E306E2">
        <w:rPr>
          <w:b/>
          <w:sz w:val="18"/>
          <w:szCs w:val="24"/>
        </w:rPr>
        <w:t>TABLE1: Summary of Network Lifetime for Standard OLSR and Modified OLSR</w:t>
      </w:r>
    </w:p>
    <w:p w:rsidR="00825460" w:rsidRDefault="00825460" w:rsidP="00D636C5">
      <w:pPr>
        <w:jc w:val="left"/>
        <w:rPr>
          <w:b/>
        </w:rPr>
      </w:pPr>
    </w:p>
    <w:p w:rsidR="00D636C5" w:rsidRDefault="00825460" w:rsidP="00D636C5">
      <w:pPr>
        <w:jc w:val="left"/>
        <w:rPr>
          <w:b/>
        </w:rPr>
      </w:pPr>
      <w:r w:rsidRPr="00D636C5">
        <w:rPr>
          <w:noProof/>
          <w:sz w:val="18"/>
          <w:szCs w:val="24"/>
        </w:rPr>
        <w:drawing>
          <wp:inline distT="0" distB="0" distL="0" distR="0" wp14:anchorId="1C82C5C5" wp14:editId="5FE9E829">
            <wp:extent cx="2741956" cy="2628265"/>
            <wp:effectExtent l="0" t="0" r="1270" b="635"/>
            <wp:docPr id="12" name="Picture 12" descr="C:\Users\Indraneel\Downloads\% Residual Energy of a Node at Network 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draneel\Downloads\% Residual Energy of a Node at Network Lifeti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78" cy="2629532"/>
                    </a:xfrm>
                    <a:prstGeom prst="rect">
                      <a:avLst/>
                    </a:prstGeom>
                    <a:noFill/>
                    <a:ln>
                      <a:noFill/>
                    </a:ln>
                  </pic:spPr>
                </pic:pic>
              </a:graphicData>
            </a:graphic>
          </wp:inline>
        </w:drawing>
      </w:r>
    </w:p>
    <w:p w:rsidR="00D636C5" w:rsidRPr="00825460" w:rsidRDefault="00825460" w:rsidP="00825460">
      <w:pPr>
        <w:jc w:val="left"/>
        <w:rPr>
          <w:b/>
        </w:rPr>
        <w:sectPr w:rsidR="00D636C5" w:rsidRPr="00825460" w:rsidSect="00D636C5">
          <w:type w:val="continuous"/>
          <w:pgSz w:w="12240" w:h="15840"/>
          <w:pgMar w:top="1440" w:right="1440" w:bottom="1440" w:left="1440" w:header="720" w:footer="720" w:gutter="0"/>
          <w:cols w:num="2" w:space="720"/>
          <w:docGrid w:linePitch="360"/>
        </w:sectPr>
      </w:pPr>
      <w:r>
        <w:rPr>
          <w:b/>
        </w:rPr>
        <w:t>Fig.8. Distribution of all scenarios for complete comparison</w:t>
      </w:r>
    </w:p>
    <w:p w:rsidR="00825460" w:rsidRDefault="00825460" w:rsidP="00825460">
      <w:pPr>
        <w:jc w:val="both"/>
        <w:rPr>
          <w:sz w:val="18"/>
          <w:szCs w:val="24"/>
        </w:rPr>
      </w:pPr>
      <w:r>
        <w:rPr>
          <w:sz w:val="18"/>
          <w:szCs w:val="24"/>
        </w:rPr>
        <w:lastRenderedPageBreak/>
        <w:t>As evident from the graphs, observation is though the network lifetime is not affected much by modifying the parameter, the average residual energy v/s time is little bit</w:t>
      </w:r>
      <w:r w:rsidR="00661D78" w:rsidRPr="00661D78">
        <w:rPr>
          <w:sz w:val="18"/>
          <w:szCs w:val="24"/>
        </w:rPr>
        <w:t xml:space="preserve"> </w:t>
      </w:r>
      <w:r w:rsidR="00661D78">
        <w:rPr>
          <w:sz w:val="18"/>
          <w:szCs w:val="24"/>
        </w:rPr>
        <w:t>higher in the case of modified OLSR as compared to the standard OLSR.</w:t>
      </w:r>
      <w:r>
        <w:rPr>
          <w:sz w:val="18"/>
          <w:szCs w:val="24"/>
        </w:rPr>
        <w:t xml:space="preserve"> </w:t>
      </w:r>
    </w:p>
    <w:p w:rsidR="00661D78" w:rsidRDefault="00661D78" w:rsidP="00825460">
      <w:pPr>
        <w:rPr>
          <w:color w:val="FF0000"/>
          <w:sz w:val="18"/>
          <w:szCs w:val="24"/>
        </w:rPr>
        <w:sectPr w:rsidR="00661D78" w:rsidSect="00661D78">
          <w:type w:val="continuous"/>
          <w:pgSz w:w="12240" w:h="15840"/>
          <w:pgMar w:top="1440" w:right="1440" w:bottom="1440" w:left="1440" w:header="720" w:footer="720" w:gutter="0"/>
          <w:cols w:space="720"/>
          <w:docGrid w:linePitch="360"/>
        </w:sectPr>
      </w:pPr>
    </w:p>
    <w:p w:rsidR="00035297" w:rsidRPr="00825460" w:rsidRDefault="00825460" w:rsidP="00825460">
      <w:pPr>
        <w:rPr>
          <w:color w:val="FF0000"/>
          <w:sz w:val="18"/>
          <w:szCs w:val="24"/>
        </w:rPr>
        <w:sectPr w:rsidR="00035297" w:rsidRPr="00825460" w:rsidSect="00661D78">
          <w:type w:val="continuous"/>
          <w:pgSz w:w="12240" w:h="15840"/>
          <w:pgMar w:top="1440" w:right="1440" w:bottom="1440" w:left="1440" w:header="720" w:footer="720" w:gutter="0"/>
          <w:cols w:num="2" w:space="720"/>
          <w:docGrid w:linePitch="360"/>
        </w:sectPr>
      </w:pPr>
      <w:r>
        <w:rPr>
          <w:color w:val="FF0000"/>
          <w:sz w:val="18"/>
          <w:szCs w:val="24"/>
        </w:rPr>
        <w:lastRenderedPageBreak/>
        <w:t>Write some description</w:t>
      </w:r>
    </w:p>
    <w:p w:rsidR="00D636C5" w:rsidRDefault="00D636C5" w:rsidP="00172B7E">
      <w:pPr>
        <w:jc w:val="both"/>
        <w:rPr>
          <w:sz w:val="18"/>
          <w:szCs w:val="24"/>
        </w:rPr>
        <w:sectPr w:rsidR="00D636C5" w:rsidSect="00661D78">
          <w:type w:val="continuous"/>
          <w:pgSz w:w="12240" w:h="15840"/>
          <w:pgMar w:top="1440" w:right="1440" w:bottom="1440" w:left="1440" w:header="720" w:footer="720" w:gutter="0"/>
          <w:cols w:num="2" w:space="720"/>
          <w:docGrid w:linePitch="360"/>
        </w:sectPr>
      </w:pPr>
    </w:p>
    <w:p w:rsidR="00825460" w:rsidRPr="00825460" w:rsidRDefault="00825460" w:rsidP="00661D78">
      <w:pPr>
        <w:pStyle w:val="ListParagraph"/>
        <w:numPr>
          <w:ilvl w:val="0"/>
          <w:numId w:val="30"/>
        </w:numPr>
        <w:jc w:val="both"/>
        <w:rPr>
          <w:sz w:val="18"/>
          <w:szCs w:val="18"/>
        </w:rPr>
      </w:pPr>
      <w:r w:rsidRPr="00825460">
        <w:rPr>
          <w:sz w:val="18"/>
          <w:szCs w:val="18"/>
        </w:rPr>
        <w:lastRenderedPageBreak/>
        <w:t>CONCLUSION</w:t>
      </w:r>
    </w:p>
    <w:p w:rsidR="00661D78" w:rsidRDefault="00825460" w:rsidP="00172B7E">
      <w:pPr>
        <w:jc w:val="both"/>
        <w:rPr>
          <w:sz w:val="18"/>
          <w:szCs w:val="18"/>
        </w:rPr>
      </w:pPr>
      <w:r w:rsidRPr="008A4E1E">
        <w:rPr>
          <w:sz w:val="18"/>
          <w:szCs w:val="18"/>
        </w:rPr>
        <w:t xml:space="preserve">The project introduces and does an elementary work in modifying the OLSR protocol with respect to the paper and worked on integrating the parameters introduced in above with the OLSR protocol and achieving the desired results. </w:t>
      </w:r>
    </w:p>
    <w:p w:rsidR="00661D78" w:rsidRDefault="00661D78" w:rsidP="00172B7E">
      <w:pPr>
        <w:jc w:val="both"/>
        <w:rPr>
          <w:sz w:val="18"/>
          <w:szCs w:val="18"/>
        </w:rPr>
      </w:pPr>
    </w:p>
    <w:p w:rsidR="00661D78" w:rsidRDefault="00661D78" w:rsidP="00172B7E">
      <w:pPr>
        <w:jc w:val="both"/>
        <w:rPr>
          <w:sz w:val="18"/>
          <w:szCs w:val="18"/>
        </w:rPr>
      </w:pPr>
    </w:p>
    <w:p w:rsidR="00661D78" w:rsidRDefault="00661D78" w:rsidP="00172B7E">
      <w:pPr>
        <w:jc w:val="both"/>
        <w:rPr>
          <w:sz w:val="18"/>
          <w:szCs w:val="18"/>
        </w:rPr>
      </w:pPr>
    </w:p>
    <w:p w:rsidR="00661D78" w:rsidRDefault="00661D78" w:rsidP="00172B7E">
      <w:pPr>
        <w:jc w:val="both"/>
        <w:rPr>
          <w:sz w:val="18"/>
          <w:szCs w:val="18"/>
        </w:rPr>
      </w:pPr>
    </w:p>
    <w:p w:rsidR="00661D78" w:rsidRDefault="00661D78" w:rsidP="00172B7E">
      <w:pPr>
        <w:jc w:val="both"/>
        <w:rPr>
          <w:sz w:val="18"/>
          <w:szCs w:val="18"/>
        </w:rPr>
      </w:pPr>
    </w:p>
    <w:p w:rsidR="00B275AA" w:rsidRPr="00825460" w:rsidRDefault="00825460" w:rsidP="00172B7E">
      <w:pPr>
        <w:jc w:val="both"/>
        <w:rPr>
          <w:sz w:val="18"/>
          <w:szCs w:val="18"/>
        </w:rPr>
      </w:pPr>
      <w:r w:rsidRPr="008A4E1E">
        <w:rPr>
          <w:sz w:val="18"/>
          <w:szCs w:val="18"/>
        </w:rPr>
        <w:lastRenderedPageBreak/>
        <w:t>Using residual energy as the weight, the path link cost is computed and the protocol identifies cost as the main parameter rather than number of hops. Evaluation of Modified OLSR is carried out under various simulation setups with different simulation objectives. The modified OLSR has a significant in</w:t>
      </w:r>
      <w:r>
        <w:rPr>
          <w:sz w:val="18"/>
          <w:szCs w:val="18"/>
        </w:rPr>
        <w:t>crease in the network lifetime.</w:t>
      </w:r>
      <w:r w:rsidR="00172B7E" w:rsidRPr="008A4E1E">
        <w:rPr>
          <w:color w:val="222222"/>
          <w:sz w:val="18"/>
          <w:szCs w:val="18"/>
          <w:shd w:val="clear" w:color="auto" w:fill="FFFFFF"/>
        </w:rPr>
        <w:t>NS-3 is based on C++.However, several inbuilt classes and files in NS-3 make it difficult to understand initially. After getting a grip on the existin</w:t>
      </w:r>
      <w:r w:rsidR="006F26DF">
        <w:rPr>
          <w:color w:val="222222"/>
          <w:sz w:val="18"/>
          <w:szCs w:val="18"/>
          <w:shd w:val="clear" w:color="auto" w:fill="FFFFFF"/>
        </w:rPr>
        <w:t>g libraries, one gets a certain</w:t>
      </w:r>
      <w:r w:rsidR="006F26DF" w:rsidRPr="006F26DF">
        <w:rPr>
          <w:color w:val="222222"/>
          <w:sz w:val="18"/>
          <w:szCs w:val="18"/>
          <w:shd w:val="clear" w:color="auto" w:fill="FFFFFF"/>
        </w:rPr>
        <w:t xml:space="preserve"> </w:t>
      </w:r>
      <w:r w:rsidR="006F26DF" w:rsidRPr="008A4E1E">
        <w:rPr>
          <w:color w:val="222222"/>
          <w:sz w:val="18"/>
          <w:szCs w:val="18"/>
          <w:shd w:val="clear" w:color="auto" w:fill="FFFFFF"/>
        </w:rPr>
        <w:t>command over NS-3. A major doubt that daunted us was the concept of source and sink.</w:t>
      </w:r>
      <w:r w:rsidR="006F26DF" w:rsidRPr="006F26DF">
        <w:rPr>
          <w:color w:val="222222"/>
          <w:sz w:val="18"/>
          <w:szCs w:val="18"/>
          <w:shd w:val="clear" w:color="auto" w:fill="FFFFFF"/>
        </w:rPr>
        <w:t xml:space="preserve"> </w:t>
      </w:r>
      <w:r w:rsidR="006F26DF" w:rsidRPr="008A4E1E">
        <w:rPr>
          <w:color w:val="222222"/>
          <w:sz w:val="18"/>
          <w:szCs w:val="18"/>
          <w:shd w:val="clear" w:color="auto" w:fill="FFFFFF"/>
        </w:rPr>
        <w:t>After implementing the OLSR initially, we were unable to see multiple hops using Network Animator, which was later resolved by</w:t>
      </w:r>
      <w:r w:rsidR="006F26DF">
        <w:rPr>
          <w:color w:val="222222"/>
          <w:sz w:val="18"/>
          <w:szCs w:val="18"/>
          <w:shd w:val="clear" w:color="auto" w:fill="FFFFFF"/>
        </w:rPr>
        <w:t xml:space="preserve"> </w:t>
      </w:r>
      <w:r w:rsidR="006F26DF" w:rsidRPr="008A4E1E">
        <w:rPr>
          <w:color w:val="222222"/>
          <w:sz w:val="18"/>
          <w:szCs w:val="18"/>
          <w:shd w:val="clear" w:color="auto" w:fill="FFFFFF"/>
        </w:rPr>
        <w:t>a careful observation of</w:t>
      </w:r>
      <w:r w:rsidR="006F26DF">
        <w:rPr>
          <w:color w:val="222222"/>
          <w:sz w:val="18"/>
          <w:szCs w:val="18"/>
          <w:shd w:val="clear" w:color="auto" w:fill="FFFFFF"/>
        </w:rPr>
        <w:t xml:space="preserve"> </w:t>
      </w:r>
      <w:r w:rsidR="006F26DF" w:rsidRPr="008A4E1E">
        <w:rPr>
          <w:color w:val="222222"/>
          <w:sz w:val="18"/>
          <w:szCs w:val="18"/>
          <w:shd w:val="clear" w:color="auto" w:fill="FFFFFF"/>
        </w:rPr>
        <w:t>the routing tables</w:t>
      </w:r>
      <w:r w:rsidR="006F26DF" w:rsidRPr="006F26DF">
        <w:rPr>
          <w:color w:val="222222"/>
          <w:sz w:val="18"/>
          <w:szCs w:val="18"/>
          <w:shd w:val="clear" w:color="auto" w:fill="FFFFFF"/>
        </w:rPr>
        <w:t xml:space="preserve"> </w:t>
      </w:r>
      <w:r w:rsidR="006F26DF" w:rsidRPr="008A4E1E">
        <w:rPr>
          <w:color w:val="222222"/>
          <w:sz w:val="18"/>
          <w:szCs w:val="18"/>
          <w:shd w:val="clear" w:color="auto" w:fill="FFFFFF"/>
        </w:rPr>
        <w:t>corresponding to each</w:t>
      </w:r>
      <w:r w:rsidR="006F26DF">
        <w:rPr>
          <w:color w:val="222222"/>
          <w:sz w:val="18"/>
          <w:szCs w:val="18"/>
          <w:shd w:val="clear" w:color="auto" w:fill="FFFFFF"/>
        </w:rPr>
        <w:t xml:space="preserve"> </w:t>
      </w:r>
      <w:r w:rsidR="006F26DF" w:rsidRPr="008A4E1E">
        <w:rPr>
          <w:color w:val="222222"/>
          <w:sz w:val="18"/>
          <w:szCs w:val="18"/>
          <w:shd w:val="clear" w:color="auto" w:fill="FFFFFF"/>
        </w:rPr>
        <w:t>node and</w:t>
      </w:r>
      <w:r w:rsidR="00172B7E" w:rsidRPr="008A4E1E">
        <w:rPr>
          <w:color w:val="222222"/>
          <w:sz w:val="18"/>
          <w:szCs w:val="18"/>
          <w:shd w:val="clear" w:color="auto" w:fill="FFFFFF"/>
        </w:rPr>
        <w:t xml:space="preserve"> by decreasing the transmission power and increasing the distance between the nodes so that all nodes are not within one hop of each other. Finding residual energy was yet another task as we needed to use as many pointers as the </w:t>
      </w:r>
      <w:r w:rsidR="007B50DA" w:rsidRPr="007B50DA">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00172B7E" w:rsidRPr="008A4E1E">
        <w:rPr>
          <w:color w:val="222222"/>
          <w:sz w:val="18"/>
          <w:szCs w:val="18"/>
          <w:shd w:val="clear" w:color="auto" w:fill="FFFFFF"/>
        </w:rPr>
        <w:t>number of nodes in the network to access it’s residual energy from the basic energy source class. It was difficult to pass the residual energy and weights to the function for routing table computation due to constraints introduced by the highly complex MakeCallback function, which was avoided by using the BasicEnergySource smart pointer in olsr-routing-protocol.cc and and by declaring the weights as a global variable.</w:t>
      </w:r>
    </w:p>
    <w:p w:rsidR="00172B7E" w:rsidRPr="00661D78" w:rsidRDefault="00172B7E" w:rsidP="00661D78">
      <w:pPr>
        <w:pStyle w:val="ListParagraph"/>
        <w:numPr>
          <w:ilvl w:val="0"/>
          <w:numId w:val="30"/>
        </w:numPr>
        <w:jc w:val="both"/>
        <w:rPr>
          <w:sz w:val="18"/>
          <w:szCs w:val="18"/>
        </w:rPr>
      </w:pPr>
      <w:r w:rsidRPr="00661D78">
        <w:rPr>
          <w:sz w:val="18"/>
          <w:szCs w:val="18"/>
        </w:rPr>
        <w:t>ACKNOWLEDGEMENT</w:t>
      </w:r>
    </w:p>
    <w:p w:rsidR="00172B7E" w:rsidRPr="008A4E1E" w:rsidRDefault="00172B7E" w:rsidP="00172B7E">
      <w:pPr>
        <w:jc w:val="both"/>
        <w:rPr>
          <w:sz w:val="18"/>
          <w:szCs w:val="18"/>
        </w:rPr>
      </w:pPr>
      <w:r w:rsidRPr="008A4E1E">
        <w:rPr>
          <w:sz w:val="18"/>
          <w:szCs w:val="18"/>
        </w:rPr>
        <w:t>We would like to thank Dr. Janice McNair and Mr. Gokul Bhat for the help and cooperation rendered towards us.</w:t>
      </w:r>
    </w:p>
    <w:p w:rsidR="00172B7E" w:rsidRPr="00661D78" w:rsidRDefault="00172B7E" w:rsidP="00661D78">
      <w:pPr>
        <w:pStyle w:val="ListParagraph"/>
        <w:numPr>
          <w:ilvl w:val="0"/>
          <w:numId w:val="30"/>
        </w:numPr>
        <w:rPr>
          <w:sz w:val="18"/>
          <w:szCs w:val="18"/>
        </w:rPr>
      </w:pPr>
      <w:r w:rsidRPr="00661D78">
        <w:rPr>
          <w:sz w:val="18"/>
          <w:szCs w:val="18"/>
        </w:rPr>
        <w:t>REFERENCES</w:t>
      </w:r>
    </w:p>
    <w:p w:rsidR="00172B7E" w:rsidRPr="008A4E1E" w:rsidRDefault="00172B7E" w:rsidP="00B275AA">
      <w:pPr>
        <w:autoSpaceDE w:val="0"/>
        <w:autoSpaceDN w:val="0"/>
        <w:adjustRightInd w:val="0"/>
        <w:jc w:val="left"/>
        <w:rPr>
          <w:sz w:val="18"/>
          <w:szCs w:val="18"/>
        </w:rPr>
      </w:pPr>
      <w:r w:rsidRPr="008A4E1E">
        <w:rPr>
          <w:sz w:val="18"/>
          <w:szCs w:val="18"/>
        </w:rPr>
        <w:t>[1] Evripidis Paraskevas</w:t>
      </w:r>
      <w:r w:rsidRPr="008A4E1E">
        <w:rPr>
          <w:rFonts w:ascii="Cambria Math" w:eastAsia="CMSY8" w:hAnsi="Cambria Math" w:cs="Cambria Math"/>
          <w:i/>
          <w:iCs/>
          <w:sz w:val="18"/>
          <w:szCs w:val="18"/>
        </w:rPr>
        <w:t>∗</w:t>
      </w:r>
      <w:r w:rsidRPr="008A4E1E">
        <w:rPr>
          <w:sz w:val="18"/>
          <w:szCs w:val="18"/>
        </w:rPr>
        <w:t>, Kyriakos Manousakis</w:t>
      </w:r>
      <w:r w:rsidRPr="008A4E1E">
        <w:rPr>
          <w:rFonts w:eastAsia="CMSY8"/>
          <w:i/>
          <w:iCs/>
          <w:sz w:val="18"/>
          <w:szCs w:val="18"/>
        </w:rPr>
        <w:t>†</w:t>
      </w:r>
      <w:r w:rsidRPr="008A4E1E">
        <w:rPr>
          <w:sz w:val="18"/>
          <w:szCs w:val="18"/>
        </w:rPr>
        <w:t>, Subir Das</w:t>
      </w:r>
      <w:r w:rsidRPr="008A4E1E">
        <w:rPr>
          <w:rFonts w:eastAsia="CMSY8"/>
          <w:i/>
          <w:iCs/>
          <w:sz w:val="18"/>
          <w:szCs w:val="18"/>
        </w:rPr>
        <w:t xml:space="preserve">† </w:t>
      </w:r>
      <w:r w:rsidRPr="008A4E1E">
        <w:rPr>
          <w:sz w:val="18"/>
          <w:szCs w:val="18"/>
        </w:rPr>
        <w:t xml:space="preserve">and John S. Baras “Multi-Metric Energy Efficient </w:t>
      </w:r>
      <w:r w:rsidRPr="008A4E1E">
        <w:rPr>
          <w:sz w:val="18"/>
          <w:szCs w:val="18"/>
        </w:rPr>
        <w:lastRenderedPageBreak/>
        <w:t>Routing in Mobile Ad-Hoc Networks”, 2014 IEEE Military Communications Conference.</w:t>
      </w:r>
    </w:p>
    <w:p w:rsidR="009E4C23" w:rsidRPr="009E4C23" w:rsidRDefault="00172B7E" w:rsidP="00B275AA">
      <w:pPr>
        <w:autoSpaceDE w:val="0"/>
        <w:autoSpaceDN w:val="0"/>
        <w:adjustRightInd w:val="0"/>
        <w:jc w:val="left"/>
        <w:rPr>
          <w:color w:val="0563C1"/>
          <w:sz w:val="18"/>
          <w:szCs w:val="18"/>
          <w:u w:val="single"/>
        </w:rPr>
      </w:pPr>
      <w:r>
        <w:rPr>
          <w:sz w:val="18"/>
          <w:szCs w:val="18"/>
        </w:rPr>
        <w:t>[2]</w:t>
      </w:r>
      <w:r w:rsidRPr="008A4E1E">
        <w:rPr>
          <w:sz w:val="18"/>
          <w:szCs w:val="18"/>
        </w:rPr>
        <w:t>Description of OLSR protocol- RFC 3626</w:t>
      </w:r>
      <w:r w:rsidR="00152331" w:rsidRPr="008A4E1E">
        <w:rPr>
          <w:sz w:val="18"/>
          <w:szCs w:val="18"/>
        </w:rPr>
        <w:t xml:space="preserve">- </w:t>
      </w:r>
      <w:r w:rsidRPr="009E4C23">
        <w:rPr>
          <w:sz w:val="18"/>
          <w:szCs w:val="18"/>
        </w:rPr>
        <w:t>http</w:t>
      </w:r>
      <w:r w:rsidR="009E4C23">
        <w:rPr>
          <w:sz w:val="18"/>
          <w:szCs w:val="18"/>
        </w:rPr>
        <w:t>s://www.ietf.org/rfc/rfc3626.txt</w:t>
      </w:r>
    </w:p>
    <w:p w:rsidR="00172B7E" w:rsidRPr="008A4E1E" w:rsidRDefault="00172B7E" w:rsidP="00B275AA">
      <w:pPr>
        <w:autoSpaceDE w:val="0"/>
        <w:autoSpaceDN w:val="0"/>
        <w:adjustRightInd w:val="0"/>
        <w:jc w:val="left"/>
        <w:rPr>
          <w:sz w:val="18"/>
          <w:szCs w:val="18"/>
        </w:rPr>
      </w:pPr>
      <w:r w:rsidRPr="008A4E1E">
        <w:rPr>
          <w:sz w:val="18"/>
          <w:szCs w:val="18"/>
        </w:rPr>
        <w:t xml:space="preserve">[3] </w:t>
      </w:r>
      <w:hyperlink r:id="rId18" w:history="1">
        <w:r w:rsidRPr="008A4E1E">
          <w:rPr>
            <w:rStyle w:val="Hyperlink"/>
            <w:sz w:val="18"/>
            <w:szCs w:val="18"/>
          </w:rPr>
          <w:t>www.olsr.org</w:t>
        </w:r>
      </w:hyperlink>
    </w:p>
    <w:p w:rsidR="00172B7E" w:rsidRPr="008A4E1E" w:rsidRDefault="00172B7E" w:rsidP="00B275AA">
      <w:pPr>
        <w:autoSpaceDE w:val="0"/>
        <w:autoSpaceDN w:val="0"/>
        <w:adjustRightInd w:val="0"/>
        <w:jc w:val="left"/>
        <w:rPr>
          <w:sz w:val="18"/>
          <w:szCs w:val="18"/>
        </w:rPr>
      </w:pPr>
      <w:r>
        <w:rPr>
          <w:sz w:val="18"/>
          <w:szCs w:val="18"/>
        </w:rPr>
        <w:t>[4]NS Documentation-</w:t>
      </w:r>
      <w:hyperlink r:id="rId19" w:history="1">
        <w:r w:rsidRPr="008A4E1E">
          <w:rPr>
            <w:rStyle w:val="Hyperlink"/>
            <w:sz w:val="18"/>
            <w:szCs w:val="18"/>
          </w:rPr>
          <w:t>https://www.nsnam.org/docs/release/3.18/tutorial/ns-3-tutorial.pdf</w:t>
        </w:r>
      </w:hyperlink>
    </w:p>
    <w:p w:rsidR="00172B7E" w:rsidRPr="008A4E1E" w:rsidRDefault="00172B7E" w:rsidP="00B275AA">
      <w:pPr>
        <w:autoSpaceDE w:val="0"/>
        <w:autoSpaceDN w:val="0"/>
        <w:adjustRightInd w:val="0"/>
        <w:jc w:val="left"/>
        <w:rPr>
          <w:sz w:val="18"/>
          <w:szCs w:val="18"/>
        </w:rPr>
      </w:pPr>
      <w:r>
        <w:rPr>
          <w:sz w:val="18"/>
          <w:szCs w:val="18"/>
        </w:rPr>
        <w:t>[5]</w:t>
      </w:r>
      <w:r w:rsidRPr="008A4E1E">
        <w:rPr>
          <w:sz w:val="18"/>
          <w:szCs w:val="18"/>
        </w:rPr>
        <w:t xml:space="preserve">Gustavo J.A.M. Carneiro- </w:t>
      </w:r>
      <w:hyperlink r:id="rId20" w:history="1">
        <w:r w:rsidRPr="008A4E1E">
          <w:rPr>
            <w:rStyle w:val="Hyperlink"/>
            <w:sz w:val="18"/>
            <w:szCs w:val="18"/>
          </w:rPr>
          <w:t>https://www.nsnam.org/tutorials/NS-3-LABMEETING-1.pdf</w:t>
        </w:r>
      </w:hyperlink>
    </w:p>
    <w:p w:rsidR="00172B7E" w:rsidRPr="008A4E1E" w:rsidRDefault="00172B7E" w:rsidP="00B275AA">
      <w:pPr>
        <w:autoSpaceDE w:val="0"/>
        <w:autoSpaceDN w:val="0"/>
        <w:adjustRightInd w:val="0"/>
        <w:jc w:val="left"/>
        <w:rPr>
          <w:sz w:val="18"/>
          <w:szCs w:val="18"/>
        </w:rPr>
      </w:pPr>
      <w:r>
        <w:rPr>
          <w:sz w:val="18"/>
          <w:szCs w:val="18"/>
        </w:rPr>
        <w:t xml:space="preserve">[6]NS-3 </w:t>
      </w:r>
      <w:r w:rsidRPr="008A4E1E">
        <w:rPr>
          <w:sz w:val="18"/>
          <w:szCs w:val="18"/>
        </w:rPr>
        <w:t xml:space="preserve">Description- </w:t>
      </w:r>
      <w:hyperlink r:id="rId21" w:history="1">
        <w:r w:rsidRPr="008A4E1E">
          <w:rPr>
            <w:rStyle w:val="Hyperlink"/>
            <w:sz w:val="18"/>
            <w:szCs w:val="18"/>
          </w:rPr>
          <w:t>http://www.iitg.ernet.in/cse/rana2013/material/day5part2/presentation.pdf</w:t>
        </w:r>
      </w:hyperlink>
    </w:p>
    <w:p w:rsidR="00172B7E" w:rsidRPr="008A4E1E" w:rsidRDefault="00172B7E" w:rsidP="00B275AA">
      <w:pPr>
        <w:autoSpaceDE w:val="0"/>
        <w:autoSpaceDN w:val="0"/>
        <w:adjustRightInd w:val="0"/>
        <w:jc w:val="left"/>
        <w:rPr>
          <w:rFonts w:eastAsia="Calibri"/>
          <w:sz w:val="18"/>
          <w:szCs w:val="18"/>
        </w:rPr>
      </w:pPr>
      <w:r w:rsidRPr="008A4E1E">
        <w:rPr>
          <w:sz w:val="18"/>
          <w:szCs w:val="18"/>
        </w:rPr>
        <w:t>[7]</w:t>
      </w:r>
      <w:r w:rsidRPr="008A4E1E">
        <w:rPr>
          <w:rFonts w:eastAsia="Times New Roman"/>
          <w:color w:val="000000"/>
          <w:kern w:val="24"/>
          <w:sz w:val="18"/>
          <w:szCs w:val="18"/>
        </w:rPr>
        <w:t xml:space="preserve"> </w:t>
      </w:r>
      <w:r w:rsidRPr="008A4E1E">
        <w:rPr>
          <w:rFonts w:eastAsia="Calibri"/>
          <w:sz w:val="18"/>
          <w:szCs w:val="18"/>
        </w:rPr>
        <w:t xml:space="preserve">Arash Asadi, Qing Wang and and Vincenzo Mancuso, </w:t>
      </w:r>
      <w:r w:rsidRPr="008A4E1E">
        <w:rPr>
          <w:sz w:val="18"/>
          <w:szCs w:val="18"/>
        </w:rPr>
        <w:t>“</w:t>
      </w:r>
      <w:r w:rsidRPr="008A4E1E">
        <w:rPr>
          <w:rFonts w:eastAsia="Calibri"/>
          <w:sz w:val="18"/>
          <w:szCs w:val="18"/>
        </w:rPr>
        <w:t>A Survey on Device-to-Device Communication in Cellular Networks</w:t>
      </w:r>
      <w:r w:rsidRPr="008A4E1E">
        <w:rPr>
          <w:sz w:val="18"/>
          <w:szCs w:val="18"/>
        </w:rPr>
        <w:t>”</w:t>
      </w:r>
      <w:r w:rsidRPr="008A4E1E">
        <w:rPr>
          <w:rFonts w:eastAsia="Calibri"/>
          <w:sz w:val="18"/>
          <w:szCs w:val="18"/>
        </w:rPr>
        <w:t>, April 2014, Pages: 1801 – 1819.</w:t>
      </w:r>
    </w:p>
    <w:p w:rsidR="00172B7E" w:rsidRPr="008A4E1E" w:rsidRDefault="00172B7E" w:rsidP="00B275AA">
      <w:pPr>
        <w:autoSpaceDE w:val="0"/>
        <w:autoSpaceDN w:val="0"/>
        <w:adjustRightInd w:val="0"/>
        <w:jc w:val="left"/>
        <w:rPr>
          <w:sz w:val="18"/>
          <w:szCs w:val="18"/>
        </w:rPr>
      </w:pPr>
      <w:r w:rsidRPr="008A4E1E">
        <w:rPr>
          <w:sz w:val="18"/>
          <w:szCs w:val="18"/>
        </w:rPr>
        <w:t>[8] Daquan Feng, Lu Lu, Yi Yuan-Wu, Geoffrey Ye Li, Shaoqian Li, and Gang Feng, “Device-to-Device Communications in Cellular Networks”, April 2014, Pages: 49 – 55</w:t>
      </w:r>
    </w:p>
    <w:p w:rsidR="00172B7E" w:rsidRPr="008A4E1E" w:rsidRDefault="00172B7E" w:rsidP="00B275AA">
      <w:pPr>
        <w:autoSpaceDE w:val="0"/>
        <w:autoSpaceDN w:val="0"/>
        <w:adjustRightInd w:val="0"/>
        <w:jc w:val="left"/>
        <w:rPr>
          <w:sz w:val="18"/>
          <w:szCs w:val="18"/>
        </w:rPr>
      </w:pPr>
      <w:r w:rsidRPr="008A4E1E">
        <w:rPr>
          <w:sz w:val="18"/>
          <w:szCs w:val="18"/>
        </w:rPr>
        <w:t>[9] http://www.cs.sjtu.edu.cn/~fwu/res/fig-NSFC11.png</w:t>
      </w:r>
    </w:p>
    <w:p w:rsidR="00172B7E" w:rsidRPr="008A4E1E" w:rsidRDefault="00172B7E" w:rsidP="00B275AA">
      <w:pPr>
        <w:autoSpaceDE w:val="0"/>
        <w:autoSpaceDN w:val="0"/>
        <w:adjustRightInd w:val="0"/>
        <w:jc w:val="left"/>
        <w:rPr>
          <w:sz w:val="18"/>
          <w:szCs w:val="18"/>
        </w:rPr>
      </w:pPr>
      <w:r w:rsidRPr="008A4E1E">
        <w:rPr>
          <w:sz w:val="18"/>
          <w:szCs w:val="18"/>
        </w:rPr>
        <w:t>[10] Abdalla, G.M.T., Abu-Rgheff, M.A.and Senouci,S.M ,” Current trends in vehicular ad-hoc networks”, IEEE Global Information Infrastructure Symposium, 2007, Pages: 1−7</w:t>
      </w:r>
    </w:p>
    <w:p w:rsidR="00172B7E" w:rsidRPr="008A4E1E" w:rsidRDefault="00172B7E" w:rsidP="00B275AA">
      <w:pPr>
        <w:autoSpaceDE w:val="0"/>
        <w:autoSpaceDN w:val="0"/>
        <w:adjustRightInd w:val="0"/>
        <w:jc w:val="left"/>
        <w:rPr>
          <w:sz w:val="18"/>
          <w:szCs w:val="18"/>
        </w:rPr>
      </w:pPr>
      <w:r w:rsidRPr="008A4E1E">
        <w:rPr>
          <w:sz w:val="18"/>
          <w:szCs w:val="18"/>
        </w:rPr>
        <w:t>[11] Sensor Networks: Wireless Communications and Networking, Vijay K.Garg</w:t>
      </w:r>
    </w:p>
    <w:p w:rsidR="00172B7E" w:rsidRPr="008A4E1E" w:rsidRDefault="00172B7E" w:rsidP="00B275AA">
      <w:pPr>
        <w:autoSpaceDE w:val="0"/>
        <w:autoSpaceDN w:val="0"/>
        <w:adjustRightInd w:val="0"/>
        <w:jc w:val="left"/>
        <w:rPr>
          <w:sz w:val="18"/>
          <w:szCs w:val="18"/>
        </w:rPr>
      </w:pPr>
      <w:r w:rsidRPr="008A4E1E">
        <w:rPr>
          <w:sz w:val="18"/>
          <w:szCs w:val="18"/>
        </w:rPr>
        <w:t xml:space="preserve">[12] </w:t>
      </w:r>
      <w:hyperlink r:id="rId22" w:history="1">
        <w:r w:rsidRPr="008A4E1E">
          <w:rPr>
            <w:rStyle w:val="Hyperlink"/>
            <w:sz w:val="18"/>
            <w:szCs w:val="18"/>
          </w:rPr>
          <w:t>http://www.ics.uci.edu/~keldefra/manet.html</w:t>
        </w:r>
      </w:hyperlink>
    </w:p>
    <w:p w:rsidR="00172B7E" w:rsidRPr="008A4E1E" w:rsidRDefault="00172B7E" w:rsidP="00B275AA">
      <w:pPr>
        <w:autoSpaceDE w:val="0"/>
        <w:autoSpaceDN w:val="0"/>
        <w:adjustRightInd w:val="0"/>
        <w:jc w:val="left"/>
        <w:rPr>
          <w:sz w:val="18"/>
          <w:szCs w:val="18"/>
        </w:rPr>
      </w:pPr>
      <w:r w:rsidRPr="008A4E1E">
        <w:rPr>
          <w:sz w:val="18"/>
          <w:szCs w:val="18"/>
        </w:rPr>
        <w:t>[13] http://www.ericsson.com/research-blog/5g/device-device-communications/</w:t>
      </w:r>
    </w:p>
    <w:p w:rsidR="00B275AA" w:rsidRPr="008A4E1E" w:rsidRDefault="00172B7E" w:rsidP="00B275AA">
      <w:pPr>
        <w:autoSpaceDE w:val="0"/>
        <w:autoSpaceDN w:val="0"/>
        <w:adjustRightInd w:val="0"/>
        <w:jc w:val="left"/>
        <w:rPr>
          <w:sz w:val="18"/>
          <w:szCs w:val="18"/>
        </w:rPr>
        <w:sectPr w:rsidR="00B275AA" w:rsidRPr="008A4E1E" w:rsidSect="00661D78">
          <w:type w:val="continuous"/>
          <w:pgSz w:w="12240" w:h="15840"/>
          <w:pgMar w:top="1440" w:right="1440" w:bottom="1440" w:left="1440" w:header="720" w:footer="720" w:gutter="0"/>
          <w:cols w:num="2" w:space="720"/>
          <w:docGrid w:linePitch="360"/>
        </w:sectPr>
      </w:pPr>
      <w:r w:rsidRPr="008A4E1E">
        <w:rPr>
          <w:sz w:val="18"/>
          <w:szCs w:val="18"/>
        </w:rPr>
        <w:t>[14] Ash Mohammed Abbas, Oivind Kure, “Quality of service in mobile Adhoc Networks: A survey”, International Journal</w:t>
      </w:r>
      <w:r w:rsidR="00B275AA">
        <w:rPr>
          <w:sz w:val="18"/>
          <w:szCs w:val="18"/>
        </w:rPr>
        <w:t xml:space="preserve"> Adhoc and Ubiquitous computing.</w:t>
      </w:r>
    </w:p>
    <w:p w:rsidR="00172B7E" w:rsidRDefault="00172B7E" w:rsidP="00B275AA">
      <w:pPr>
        <w:autoSpaceDE w:val="0"/>
        <w:autoSpaceDN w:val="0"/>
        <w:adjustRightInd w:val="0"/>
        <w:jc w:val="left"/>
        <w:rPr>
          <w:sz w:val="18"/>
          <w:szCs w:val="18"/>
        </w:rPr>
      </w:pPr>
    </w:p>
    <w:p w:rsidR="00661D78" w:rsidRDefault="00661D78" w:rsidP="00B275AA">
      <w:pPr>
        <w:autoSpaceDE w:val="0"/>
        <w:autoSpaceDN w:val="0"/>
        <w:adjustRightInd w:val="0"/>
        <w:jc w:val="left"/>
        <w:rPr>
          <w:sz w:val="18"/>
          <w:szCs w:val="18"/>
        </w:rPr>
        <w:sectPr w:rsidR="00661D78" w:rsidSect="00661D78">
          <w:type w:val="continuous"/>
          <w:pgSz w:w="12240" w:h="15840" w:code="1"/>
          <w:pgMar w:top="1080" w:right="893" w:bottom="1440" w:left="893" w:header="720" w:footer="720" w:gutter="0"/>
          <w:cols w:num="2" w:space="720"/>
          <w:docGrid w:linePitch="360"/>
        </w:sectPr>
      </w:pPr>
    </w:p>
    <w:p w:rsidR="00B275AA" w:rsidRDefault="00B275AA" w:rsidP="00B275AA">
      <w:pPr>
        <w:autoSpaceDE w:val="0"/>
        <w:autoSpaceDN w:val="0"/>
        <w:adjustRightInd w:val="0"/>
        <w:jc w:val="left"/>
        <w:rPr>
          <w:sz w:val="18"/>
          <w:szCs w:val="18"/>
        </w:rPr>
      </w:pPr>
    </w:p>
    <w:p w:rsidR="00016593" w:rsidRDefault="00016593" w:rsidP="00B275AA">
      <w:pPr>
        <w:autoSpaceDE w:val="0"/>
        <w:autoSpaceDN w:val="0"/>
        <w:adjustRightInd w:val="0"/>
        <w:jc w:val="left"/>
        <w:rPr>
          <w:sz w:val="18"/>
          <w:szCs w:val="18"/>
        </w:rPr>
        <w:sectPr w:rsidR="00016593" w:rsidSect="00825460">
          <w:type w:val="continuous"/>
          <w:pgSz w:w="12240" w:h="15840" w:code="1"/>
          <w:pgMar w:top="1080" w:right="893" w:bottom="1440" w:left="893" w:header="720" w:footer="720" w:gutter="0"/>
          <w:cols w:space="720"/>
          <w:docGrid w:linePitch="360"/>
        </w:sect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0F4AE9" w:rsidRDefault="000F4AE9" w:rsidP="00B275AA">
      <w:pPr>
        <w:autoSpaceDE w:val="0"/>
        <w:autoSpaceDN w:val="0"/>
        <w:adjustRightInd w:val="0"/>
        <w:jc w:val="left"/>
        <w:rPr>
          <w:sz w:val="18"/>
          <w:szCs w:val="18"/>
        </w:rPr>
        <w:sectPr w:rsidR="000F4AE9" w:rsidSect="00825460">
          <w:type w:val="continuous"/>
          <w:pgSz w:w="12240" w:h="15840" w:code="1"/>
          <w:pgMar w:top="1080" w:right="893" w:bottom="1440" w:left="893" w:header="720" w:footer="720" w:gutter="0"/>
          <w:cols w:space="720"/>
          <w:docGrid w:linePitch="360"/>
        </w:sectPr>
      </w:pPr>
    </w:p>
    <w:p w:rsidR="00825460" w:rsidRDefault="00825460" w:rsidP="00B275AA">
      <w:pPr>
        <w:autoSpaceDE w:val="0"/>
        <w:autoSpaceDN w:val="0"/>
        <w:adjustRightInd w:val="0"/>
        <w:jc w:val="left"/>
        <w:rPr>
          <w:sz w:val="18"/>
          <w:szCs w:val="18"/>
        </w:rPr>
        <w:sectPr w:rsidR="00825460" w:rsidSect="00F77ABF">
          <w:type w:val="continuous"/>
          <w:pgSz w:w="12240" w:h="15840" w:code="1"/>
          <w:pgMar w:top="1080" w:right="893" w:bottom="1440" w:left="893" w:header="720" w:footer="720" w:gutter="0"/>
          <w:cols w:num="2" w:space="720"/>
          <w:docGrid w:linePitch="360"/>
        </w:sect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F77ABF" w:rsidRDefault="00F77ABF" w:rsidP="00B275AA">
      <w:pPr>
        <w:autoSpaceDE w:val="0"/>
        <w:autoSpaceDN w:val="0"/>
        <w:adjustRightInd w:val="0"/>
        <w:jc w:val="left"/>
        <w:rPr>
          <w:sz w:val="18"/>
          <w:szCs w:val="18"/>
        </w:rPr>
        <w:sectPr w:rsidR="00F77ABF" w:rsidSect="00F77ABF">
          <w:type w:val="continuous"/>
          <w:pgSz w:w="12240" w:h="15840" w:code="1"/>
          <w:pgMar w:top="1080" w:right="893" w:bottom="1440" w:left="893" w:header="720" w:footer="720" w:gutter="0"/>
          <w:cols w:num="2" w:space="720"/>
          <w:docGrid w:linePitch="360"/>
        </w:sect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pPr>
    </w:p>
    <w:p w:rsidR="00B275AA" w:rsidRDefault="00B275AA" w:rsidP="00B275AA">
      <w:pPr>
        <w:autoSpaceDE w:val="0"/>
        <w:autoSpaceDN w:val="0"/>
        <w:adjustRightInd w:val="0"/>
        <w:jc w:val="left"/>
        <w:rPr>
          <w:sz w:val="18"/>
          <w:szCs w:val="18"/>
        </w:rPr>
        <w:sectPr w:rsidR="00B275AA" w:rsidSect="00B275AA">
          <w:type w:val="continuous"/>
          <w:pgSz w:w="12240" w:h="15840" w:code="1"/>
          <w:pgMar w:top="1080" w:right="893" w:bottom="1440" w:left="893" w:header="720" w:footer="720" w:gutter="0"/>
          <w:cols w:space="720"/>
          <w:docGrid w:linePitch="360"/>
        </w:sectPr>
      </w:pPr>
    </w:p>
    <w:p w:rsidR="00B275AA" w:rsidRDefault="00B275AA" w:rsidP="00B275AA">
      <w:pPr>
        <w:autoSpaceDE w:val="0"/>
        <w:autoSpaceDN w:val="0"/>
        <w:adjustRightInd w:val="0"/>
        <w:jc w:val="left"/>
        <w:rPr>
          <w:sz w:val="18"/>
          <w:szCs w:val="18"/>
        </w:rPr>
        <w:sectPr w:rsidR="00B275AA" w:rsidSect="00B20056">
          <w:type w:val="continuous"/>
          <w:pgSz w:w="12240" w:h="15840" w:code="1"/>
          <w:pgMar w:top="1080" w:right="893" w:bottom="1440" w:left="893" w:header="720" w:footer="720" w:gutter="0"/>
          <w:cols w:num="2" w:space="720"/>
          <w:docGrid w:linePitch="360"/>
        </w:sectPr>
      </w:pPr>
    </w:p>
    <w:p w:rsidR="00172B7E" w:rsidRDefault="00172B7E" w:rsidP="00B275AA">
      <w:pPr>
        <w:autoSpaceDE w:val="0"/>
        <w:autoSpaceDN w:val="0"/>
        <w:adjustRightInd w:val="0"/>
        <w:jc w:val="left"/>
        <w:rPr>
          <w:sz w:val="18"/>
          <w:szCs w:val="18"/>
        </w:rPr>
        <w:sectPr w:rsidR="00172B7E" w:rsidSect="00B20056">
          <w:type w:val="continuous"/>
          <w:pgSz w:w="12240" w:h="15840" w:code="1"/>
          <w:pgMar w:top="1080" w:right="893" w:bottom="1440" w:left="893" w:header="720" w:footer="720" w:gutter="0"/>
          <w:cols w:num="2" w:space="720"/>
          <w:docGrid w:linePitch="360"/>
        </w:sectPr>
      </w:pPr>
    </w:p>
    <w:p w:rsidR="00172B7E" w:rsidRDefault="00172B7E" w:rsidP="00B275AA">
      <w:pPr>
        <w:jc w:val="both"/>
        <w:rPr>
          <w:sz w:val="18"/>
          <w:szCs w:val="18"/>
        </w:rPr>
        <w:sectPr w:rsidR="00172B7E" w:rsidSect="00172B7E">
          <w:type w:val="continuous"/>
          <w:pgSz w:w="12240" w:h="15840"/>
          <w:pgMar w:top="1440" w:right="1440" w:bottom="1440" w:left="1440" w:header="720" w:footer="720" w:gutter="0"/>
          <w:cols w:num="2" w:space="720"/>
          <w:docGrid w:linePitch="360"/>
        </w:sectPr>
      </w:pPr>
    </w:p>
    <w:p w:rsidR="00172B7E" w:rsidRPr="00172B7E" w:rsidRDefault="00172B7E" w:rsidP="00172B7E">
      <w:pPr>
        <w:pStyle w:val="ListParagraph"/>
        <w:spacing w:after="0"/>
        <w:ind w:left="0"/>
        <w:rPr>
          <w:rFonts w:ascii="Times New Roman" w:hAnsi="Times New Roman"/>
          <w:sz w:val="18"/>
          <w:szCs w:val="18"/>
        </w:rPr>
        <w:sectPr w:rsidR="00172B7E" w:rsidRPr="00172B7E" w:rsidSect="00B275AA">
          <w:pgSz w:w="12240" w:h="15840"/>
          <w:pgMar w:top="1440" w:right="1440" w:bottom="1440" w:left="1440" w:header="720" w:footer="720" w:gutter="0"/>
          <w:cols w:num="2" w:space="720"/>
          <w:docGrid w:linePitch="360"/>
        </w:sectPr>
      </w:pPr>
    </w:p>
    <w:p w:rsidR="00172B7E" w:rsidRPr="008A4E1E" w:rsidRDefault="00172B7E" w:rsidP="00172B7E">
      <w:pPr>
        <w:autoSpaceDE w:val="0"/>
        <w:autoSpaceDN w:val="0"/>
        <w:adjustRightInd w:val="0"/>
        <w:spacing w:line="15" w:lineRule="atLeast"/>
        <w:jc w:val="left"/>
        <w:rPr>
          <w:sz w:val="18"/>
          <w:szCs w:val="18"/>
        </w:rPr>
        <w:sectPr w:rsidR="00172B7E" w:rsidRPr="008A4E1E" w:rsidSect="00172B7E">
          <w:type w:val="continuous"/>
          <w:pgSz w:w="12240" w:h="15840"/>
          <w:pgMar w:top="1440" w:right="1440" w:bottom="1440" w:left="1440" w:header="720" w:footer="720" w:gutter="0"/>
          <w:cols w:num="2" w:space="720"/>
          <w:docGrid w:linePitch="360"/>
        </w:sectPr>
      </w:pPr>
    </w:p>
    <w:p w:rsidR="00172B7E" w:rsidRPr="008A4E1E" w:rsidRDefault="00172B7E" w:rsidP="00B275AA">
      <w:pPr>
        <w:autoSpaceDE w:val="0"/>
        <w:autoSpaceDN w:val="0"/>
        <w:adjustRightInd w:val="0"/>
        <w:spacing w:before="100" w:beforeAutospacing="1" w:line="15" w:lineRule="atLeast"/>
        <w:jc w:val="left"/>
        <w:rPr>
          <w:sz w:val="18"/>
          <w:szCs w:val="18"/>
        </w:rPr>
        <w:sectPr w:rsidR="00172B7E" w:rsidRPr="008A4E1E" w:rsidSect="00172B7E">
          <w:type w:val="continuous"/>
          <w:pgSz w:w="12240" w:h="15840"/>
          <w:pgMar w:top="1440" w:right="1440" w:bottom="1440" w:left="1440" w:header="720" w:footer="720" w:gutter="0"/>
          <w:cols w:num="2" w:space="720"/>
          <w:docGrid w:linePitch="360"/>
        </w:sectPr>
      </w:pPr>
    </w:p>
    <w:p w:rsidR="00172B7E" w:rsidRDefault="00172B7E" w:rsidP="008A4E1E">
      <w:pPr>
        <w:jc w:val="both"/>
        <w:rPr>
          <w:sz w:val="18"/>
          <w:szCs w:val="18"/>
        </w:rPr>
        <w:sectPr w:rsidR="00172B7E" w:rsidSect="00B20056">
          <w:type w:val="continuous"/>
          <w:pgSz w:w="12240" w:h="15840"/>
          <w:pgMar w:top="1440" w:right="1440" w:bottom="1440" w:left="1440" w:header="720" w:footer="720" w:gutter="0"/>
          <w:cols w:num="2" w:space="720"/>
          <w:docGrid w:linePitch="360"/>
        </w:sectPr>
      </w:pPr>
    </w:p>
    <w:p w:rsidR="009303D9" w:rsidRPr="008A4E1E" w:rsidRDefault="009303D9" w:rsidP="008A4E1E">
      <w:pPr>
        <w:jc w:val="both"/>
        <w:rPr>
          <w:sz w:val="18"/>
          <w:szCs w:val="18"/>
        </w:rPr>
      </w:pPr>
    </w:p>
    <w:sectPr w:rsidR="009303D9" w:rsidRPr="008A4E1E" w:rsidSect="00B2005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E28" w:rsidRDefault="006E0E28" w:rsidP="00172B7E">
      <w:r>
        <w:separator/>
      </w:r>
    </w:p>
  </w:endnote>
  <w:endnote w:type="continuationSeparator" w:id="0">
    <w:p w:rsidR="006E0E28" w:rsidRDefault="006E0E28" w:rsidP="0017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CMSY8">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E28" w:rsidRDefault="006E0E28" w:rsidP="00172B7E">
      <w:r>
        <w:separator/>
      </w:r>
    </w:p>
  </w:footnote>
  <w:footnote w:type="continuationSeparator" w:id="0">
    <w:p w:rsidR="006E0E28" w:rsidRDefault="006E0E28" w:rsidP="00172B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5FF478F"/>
    <w:multiLevelType w:val="hybridMultilevel"/>
    <w:tmpl w:val="155A6140"/>
    <w:lvl w:ilvl="0" w:tplc="64AED1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7F1292"/>
    <w:multiLevelType w:val="hybridMultilevel"/>
    <w:tmpl w:val="630667B6"/>
    <w:lvl w:ilvl="0" w:tplc="04090013">
      <w:start w:val="1"/>
      <w:numFmt w:val="upperRoman"/>
      <w:lvlText w:val="%1."/>
      <w:lvlJc w:val="righ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3">
    <w:nsid w:val="1DB27495"/>
    <w:multiLevelType w:val="hybridMultilevel"/>
    <w:tmpl w:val="2E783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A7666728"/>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5365BC1"/>
    <w:multiLevelType w:val="hybridMultilevel"/>
    <w:tmpl w:val="5C26A8EC"/>
    <w:lvl w:ilvl="0" w:tplc="2E7EEF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7440E52"/>
    <w:multiLevelType w:val="hybridMultilevel"/>
    <w:tmpl w:val="2AB6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57B34"/>
    <w:multiLevelType w:val="hybridMultilevel"/>
    <w:tmpl w:val="4E708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5C7EE2"/>
    <w:multiLevelType w:val="hybridMultilevel"/>
    <w:tmpl w:val="091CB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E5468"/>
    <w:multiLevelType w:val="hybridMultilevel"/>
    <w:tmpl w:val="A7B4253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645D1F2E"/>
    <w:multiLevelType w:val="hybridMultilevel"/>
    <w:tmpl w:val="3BC69394"/>
    <w:lvl w:ilvl="0" w:tplc="04090013">
      <w:start w:val="1"/>
      <w:numFmt w:val="upperRoman"/>
      <w:lvlText w:val="%1."/>
      <w:lvlJc w:val="right"/>
      <w:pPr>
        <w:ind w:left="1440"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nsid w:val="743D276F"/>
    <w:multiLevelType w:val="hybridMultilevel"/>
    <w:tmpl w:val="8FE6CDF8"/>
    <w:lvl w:ilvl="0" w:tplc="04090013">
      <w:start w:val="1"/>
      <w:numFmt w:val="upperRoman"/>
      <w:lvlText w:val="%1."/>
      <w:lvlJc w:val="right"/>
      <w:pPr>
        <w:ind w:left="1440"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num w:numId="1">
    <w:abstractNumId w:val="17"/>
  </w:num>
  <w:num w:numId="2">
    <w:abstractNumId w:val="28"/>
  </w:num>
  <w:num w:numId="3">
    <w:abstractNumId w:val="16"/>
  </w:num>
  <w:num w:numId="4">
    <w:abstractNumId w:val="19"/>
  </w:num>
  <w:num w:numId="5">
    <w:abstractNumId w:val="19"/>
  </w:num>
  <w:num w:numId="6">
    <w:abstractNumId w:val="19"/>
  </w:num>
  <w:num w:numId="7">
    <w:abstractNumId w:val="19"/>
  </w:num>
  <w:num w:numId="8">
    <w:abstractNumId w:val="22"/>
  </w:num>
  <w:num w:numId="9">
    <w:abstractNumId w:val="29"/>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3"/>
  </w:num>
  <w:num w:numId="26">
    <w:abstractNumId w:val="24"/>
  </w:num>
  <w:num w:numId="27">
    <w:abstractNumId w:val="11"/>
  </w:num>
  <w:num w:numId="28">
    <w:abstractNumId w:val="20"/>
  </w:num>
  <w:num w:numId="29">
    <w:abstractNumId w:val="26"/>
  </w:num>
  <w:num w:numId="30">
    <w:abstractNumId w:val="30"/>
  </w:num>
  <w:num w:numId="31">
    <w:abstractNumId w:val="25"/>
  </w:num>
  <w:num w:numId="32">
    <w:abstractNumId w:val="12"/>
  </w:num>
  <w:num w:numId="33">
    <w:abstractNumId w:val="2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6593"/>
    <w:rsid w:val="00035297"/>
    <w:rsid w:val="0004781E"/>
    <w:rsid w:val="00077210"/>
    <w:rsid w:val="000C59B2"/>
    <w:rsid w:val="000E625F"/>
    <w:rsid w:val="000F4AE9"/>
    <w:rsid w:val="00152331"/>
    <w:rsid w:val="001670FD"/>
    <w:rsid w:val="00172B7E"/>
    <w:rsid w:val="001A2EFD"/>
    <w:rsid w:val="001B60BB"/>
    <w:rsid w:val="001B67DC"/>
    <w:rsid w:val="001C3B2E"/>
    <w:rsid w:val="002254A9"/>
    <w:rsid w:val="002360B5"/>
    <w:rsid w:val="002F75D2"/>
    <w:rsid w:val="00337F40"/>
    <w:rsid w:val="003661AE"/>
    <w:rsid w:val="003A19E2"/>
    <w:rsid w:val="0042360D"/>
    <w:rsid w:val="00441800"/>
    <w:rsid w:val="00454037"/>
    <w:rsid w:val="00463EE1"/>
    <w:rsid w:val="004D72B5"/>
    <w:rsid w:val="00535220"/>
    <w:rsid w:val="00551B7F"/>
    <w:rsid w:val="00575BCA"/>
    <w:rsid w:val="005B0344"/>
    <w:rsid w:val="005B520E"/>
    <w:rsid w:val="005C0179"/>
    <w:rsid w:val="005D4BFE"/>
    <w:rsid w:val="005D5199"/>
    <w:rsid w:val="005E2800"/>
    <w:rsid w:val="006134BC"/>
    <w:rsid w:val="0062545E"/>
    <w:rsid w:val="00651A08"/>
    <w:rsid w:val="00661D78"/>
    <w:rsid w:val="006666DD"/>
    <w:rsid w:val="00670434"/>
    <w:rsid w:val="006C3C25"/>
    <w:rsid w:val="006D272F"/>
    <w:rsid w:val="006E0E28"/>
    <w:rsid w:val="006F0A9E"/>
    <w:rsid w:val="006F26DF"/>
    <w:rsid w:val="00740EEA"/>
    <w:rsid w:val="00741397"/>
    <w:rsid w:val="00794804"/>
    <w:rsid w:val="007B33F1"/>
    <w:rsid w:val="007B50DA"/>
    <w:rsid w:val="007C0308"/>
    <w:rsid w:val="007C2FF2"/>
    <w:rsid w:val="007F1F99"/>
    <w:rsid w:val="007F64DE"/>
    <w:rsid w:val="007F768F"/>
    <w:rsid w:val="0080791D"/>
    <w:rsid w:val="00825460"/>
    <w:rsid w:val="008624E0"/>
    <w:rsid w:val="00863535"/>
    <w:rsid w:val="00892F20"/>
    <w:rsid w:val="008A2C7D"/>
    <w:rsid w:val="008A4E1E"/>
    <w:rsid w:val="008B173C"/>
    <w:rsid w:val="008C4B23"/>
    <w:rsid w:val="008D4902"/>
    <w:rsid w:val="009303D9"/>
    <w:rsid w:val="00933C64"/>
    <w:rsid w:val="00972203"/>
    <w:rsid w:val="009901BE"/>
    <w:rsid w:val="00994FFE"/>
    <w:rsid w:val="009E4C23"/>
    <w:rsid w:val="00AE3409"/>
    <w:rsid w:val="00B11A60"/>
    <w:rsid w:val="00B20056"/>
    <w:rsid w:val="00B22613"/>
    <w:rsid w:val="00B275AA"/>
    <w:rsid w:val="00B80AF4"/>
    <w:rsid w:val="00BA1025"/>
    <w:rsid w:val="00BC3420"/>
    <w:rsid w:val="00BE7D3C"/>
    <w:rsid w:val="00BF5FF6"/>
    <w:rsid w:val="00C0207F"/>
    <w:rsid w:val="00C039C9"/>
    <w:rsid w:val="00C16117"/>
    <w:rsid w:val="00C919A4"/>
    <w:rsid w:val="00C96457"/>
    <w:rsid w:val="00CB0767"/>
    <w:rsid w:val="00CC393F"/>
    <w:rsid w:val="00D632BE"/>
    <w:rsid w:val="00D636C5"/>
    <w:rsid w:val="00D7536F"/>
    <w:rsid w:val="00DC2E6A"/>
    <w:rsid w:val="00E306E2"/>
    <w:rsid w:val="00E61E12"/>
    <w:rsid w:val="00E66C48"/>
    <w:rsid w:val="00E7596C"/>
    <w:rsid w:val="00E82AEA"/>
    <w:rsid w:val="00E878F2"/>
    <w:rsid w:val="00ED0149"/>
    <w:rsid w:val="00ED33EE"/>
    <w:rsid w:val="00F03103"/>
    <w:rsid w:val="00F271DE"/>
    <w:rsid w:val="00F627DA"/>
    <w:rsid w:val="00F7288F"/>
    <w:rsid w:val="00F77ABF"/>
    <w:rsid w:val="00F8106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835909-34C9-448C-8767-1A95239D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DC2E6A"/>
    <w:rPr>
      <w:b/>
      <w:bCs/>
    </w:rPr>
  </w:style>
  <w:style w:type="paragraph" w:styleId="ListParagraph">
    <w:name w:val="List Paragraph"/>
    <w:basedOn w:val="Normal"/>
    <w:uiPriority w:val="34"/>
    <w:qFormat/>
    <w:rsid w:val="008A4E1E"/>
    <w:pPr>
      <w:spacing w:after="160" w:line="259" w:lineRule="auto"/>
      <w:ind w:left="720"/>
      <w:contextualSpacing/>
      <w:jc w:val="left"/>
    </w:pPr>
    <w:rPr>
      <w:rFonts w:ascii="Calibri" w:eastAsia="Calibri" w:hAnsi="Calibri"/>
      <w:sz w:val="22"/>
      <w:szCs w:val="22"/>
    </w:rPr>
  </w:style>
  <w:style w:type="character" w:styleId="Hyperlink">
    <w:name w:val="Hyperlink"/>
    <w:uiPriority w:val="99"/>
    <w:unhideWhenUsed/>
    <w:rsid w:val="008A4E1E"/>
    <w:rPr>
      <w:color w:val="0563C1"/>
      <w:u w:val="single"/>
    </w:rPr>
  </w:style>
  <w:style w:type="paragraph" w:styleId="Header">
    <w:name w:val="header"/>
    <w:basedOn w:val="Normal"/>
    <w:link w:val="HeaderChar"/>
    <w:rsid w:val="00172B7E"/>
    <w:pPr>
      <w:tabs>
        <w:tab w:val="center" w:pos="4680"/>
        <w:tab w:val="right" w:pos="9360"/>
      </w:tabs>
    </w:pPr>
  </w:style>
  <w:style w:type="character" w:customStyle="1" w:styleId="HeaderChar">
    <w:name w:val="Header Char"/>
    <w:basedOn w:val="DefaultParagraphFont"/>
    <w:link w:val="Header"/>
    <w:rsid w:val="00172B7E"/>
  </w:style>
  <w:style w:type="paragraph" w:styleId="Footer">
    <w:name w:val="footer"/>
    <w:basedOn w:val="Normal"/>
    <w:link w:val="FooterChar"/>
    <w:rsid w:val="00172B7E"/>
    <w:pPr>
      <w:tabs>
        <w:tab w:val="center" w:pos="4680"/>
        <w:tab w:val="right" w:pos="9360"/>
      </w:tabs>
    </w:pPr>
  </w:style>
  <w:style w:type="character" w:customStyle="1" w:styleId="FooterChar">
    <w:name w:val="Footer Char"/>
    <w:basedOn w:val="DefaultParagraphFont"/>
    <w:link w:val="Footer"/>
    <w:rsid w:val="00172B7E"/>
  </w:style>
  <w:style w:type="character" w:styleId="PlaceholderText">
    <w:name w:val="Placeholder Text"/>
    <w:basedOn w:val="DefaultParagraphFont"/>
    <w:uiPriority w:val="99"/>
    <w:semiHidden/>
    <w:rsid w:val="000E62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3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olsr.org" TargetMode="External"/><Relationship Id="rId3" Type="http://schemas.openxmlformats.org/officeDocument/2006/relationships/styles" Target="styles.xml"/><Relationship Id="rId21" Type="http://schemas.openxmlformats.org/officeDocument/2006/relationships/hyperlink" Target="http://www.iitg.ernet.in/cse/rana2013/material/day5part2/presentation.pdf"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nsnam.org/tutorials/NS-3-LABMEETING-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31111.vsdx"/><Relationship Id="rId19" Type="http://schemas.openxmlformats.org/officeDocument/2006/relationships/hyperlink" Target="https://www.nsnam.org/docs/release/3.18/tutorial/ns-3-tutorial.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www.ics.uci.edu/~keldefra/ma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4550-3C41-4950-B703-2462C835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17491</CharactersWithSpaces>
  <SharedDoc>false</SharedDoc>
  <HLinks>
    <vt:vector size="36" baseType="variant">
      <vt:variant>
        <vt:i4>3604602</vt:i4>
      </vt:variant>
      <vt:variant>
        <vt:i4>33</vt:i4>
      </vt:variant>
      <vt:variant>
        <vt:i4>0</vt:i4>
      </vt:variant>
      <vt:variant>
        <vt:i4>5</vt:i4>
      </vt:variant>
      <vt:variant>
        <vt:lpwstr>http://www.ics.uci.edu/~keldefra/manet.html</vt:lpwstr>
      </vt:variant>
      <vt:variant>
        <vt:lpwstr/>
      </vt:variant>
      <vt:variant>
        <vt:i4>10</vt:i4>
      </vt:variant>
      <vt:variant>
        <vt:i4>30</vt:i4>
      </vt:variant>
      <vt:variant>
        <vt:i4>0</vt:i4>
      </vt:variant>
      <vt:variant>
        <vt:i4>5</vt:i4>
      </vt:variant>
      <vt:variant>
        <vt:lpwstr>http://www.iitg.ernet.in/cse/rana2013/material/day5part2/presentation.pdf</vt:lpwstr>
      </vt:variant>
      <vt:variant>
        <vt:lpwstr/>
      </vt:variant>
      <vt:variant>
        <vt:i4>5177357</vt:i4>
      </vt:variant>
      <vt:variant>
        <vt:i4>27</vt:i4>
      </vt:variant>
      <vt:variant>
        <vt:i4>0</vt:i4>
      </vt:variant>
      <vt:variant>
        <vt:i4>5</vt:i4>
      </vt:variant>
      <vt:variant>
        <vt:lpwstr>https://www.nsnam.org/tutorials/NS-3-LABMEETING-1.pdf</vt:lpwstr>
      </vt:variant>
      <vt:variant>
        <vt:lpwstr/>
      </vt:variant>
      <vt:variant>
        <vt:i4>7995490</vt:i4>
      </vt:variant>
      <vt:variant>
        <vt:i4>24</vt:i4>
      </vt:variant>
      <vt:variant>
        <vt:i4>0</vt:i4>
      </vt:variant>
      <vt:variant>
        <vt:i4>5</vt:i4>
      </vt:variant>
      <vt:variant>
        <vt:lpwstr>https://www.nsnam.org/docs/release/3.18/tutorial/ns-3-tutorial.pdf</vt:lpwstr>
      </vt:variant>
      <vt:variant>
        <vt:lpwstr/>
      </vt:variant>
      <vt:variant>
        <vt:i4>4456518</vt:i4>
      </vt:variant>
      <vt:variant>
        <vt:i4>21</vt:i4>
      </vt:variant>
      <vt:variant>
        <vt:i4>0</vt:i4>
      </vt:variant>
      <vt:variant>
        <vt:i4>5</vt:i4>
      </vt:variant>
      <vt:variant>
        <vt:lpwstr>http://www.olsr.org/</vt:lpwstr>
      </vt:variant>
      <vt:variant>
        <vt:lpwstr/>
      </vt:variant>
      <vt:variant>
        <vt:i4>4390998</vt:i4>
      </vt:variant>
      <vt:variant>
        <vt:i4>18</vt:i4>
      </vt:variant>
      <vt:variant>
        <vt:i4>0</vt:i4>
      </vt:variant>
      <vt:variant>
        <vt:i4>5</vt:i4>
      </vt:variant>
      <vt:variant>
        <vt:lpwstr>https://www.ietf.org/rfc/rfc3626.txt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Indraneel Sanyal</cp:lastModifiedBy>
  <cp:revision>27</cp:revision>
  <dcterms:created xsi:type="dcterms:W3CDTF">2015-04-25T01:03:00Z</dcterms:created>
  <dcterms:modified xsi:type="dcterms:W3CDTF">2015-04-25T09:00:00Z</dcterms:modified>
</cp:coreProperties>
</file>