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would like to thank my dissertation advisor Dr. Marc P. Christensen for his unyielding support and guidance during my Ph.D. work.  His invaluable insights influenced my scientific thinking and research work to a significant degree.  I admire his ability to deconstruct complex problems quickly and illuminate the essence in simple terms.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thank my dear 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well over seven years collaborating with him in our Photonics Architecture Laboratory on a multitude of Optics and Imaging problems.  I have grown as a researcher seeing and admiring his method of working.  He is a math wizard and very talented researcher.  I am indebted to him </w:t>
      </w:r>
      <w:r>
        <w:rPr>
          <w:rFonts w:ascii="Times New Roman" w:hAnsi="Times New Roman" w:cs="Times New Roman"/>
        </w:rPr>
        <w:t xml:space="preserve">not only </w:t>
      </w:r>
      <w:r w:rsidRPr="005922D7">
        <w:rPr>
          <w:rFonts w:ascii="Times New Roman" w:hAnsi="Times New Roman" w:cs="Times New Roman"/>
        </w:rPr>
        <w:t xml:space="preserve">for not suggesting me to derive a model more general than required for solving the problem </w:t>
      </w:r>
      <w:r>
        <w:rPr>
          <w:rFonts w:ascii="Times New Roman" w:hAnsi="Times New Roman" w:cs="Times New Roman"/>
        </w:rPr>
        <w:t xml:space="preserve">specific to my thesis </w:t>
      </w:r>
      <w:r w:rsidRPr="005922D7">
        <w:rPr>
          <w:rFonts w:ascii="Times New Roman" w:hAnsi="Times New Roman" w:cs="Times New Roman"/>
        </w:rPr>
        <w:t xml:space="preserve">but also </w:t>
      </w:r>
      <w:r>
        <w:rPr>
          <w:rFonts w:ascii="Times New Roman" w:hAnsi="Times New Roman" w:cs="Times New Roman"/>
        </w:rPr>
        <w:t xml:space="preserve">for </w:t>
      </w:r>
      <w:r w:rsidRPr="005922D7">
        <w:rPr>
          <w:rFonts w:ascii="Times New Roman" w:hAnsi="Times New Roman" w:cs="Times New Roman"/>
        </w:rPr>
        <w:t xml:space="preserve">helping me with the math when I got stuck.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express my 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education, giving advice and for helping me without question whenever I required.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agreeing to serve on my dissertation committee and giving valuable inputs on the research work </w:t>
      </w:r>
      <w:r>
        <w:rPr>
          <w:rFonts w:ascii="Times New Roman" w:hAnsi="Times New Roman" w:cs="Times New Roman"/>
        </w:rPr>
        <w:t>despite</w:t>
      </w:r>
      <w:r w:rsidRPr="005922D7">
        <w:rPr>
          <w:rFonts w:ascii="Times New Roman" w:hAnsi="Times New Roman" w:cs="Times New Roman"/>
        </w:rPr>
        <w:t xml:space="preserve"> their busy schedule.  I am grateful to Dr. Duncan MacFarlane for providing valuable feedback on my work and giving critical suggestions on improving as a researcher.</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have been very fortunate to be part of a highly motivated and talented group of researchers during my time at SMU from whom I have learned a lot and will always cherish their friendship. They are Dr. Vikrant Bhakta,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and Ting Li.</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lastRenderedPageBreak/>
        <w:t xml:space="preserve">I 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who has been both a friend and a professor to me and has thoughtfully guided me whenever I needed.  I am thankful to Dr. Vikrant Bhakta being supportive friend and collaborator.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Life would have been difficult during my time at SMU without the help, support and care I received from Susan Bailey, Jay Kirk, Mitzi Hennessey, Julie </w:t>
      </w:r>
      <w:proofErr w:type="gramStart"/>
      <w:r w:rsidRPr="005922D7">
        <w:rPr>
          <w:rFonts w:ascii="Times New Roman" w:hAnsi="Times New Roman" w:cs="Times New Roman"/>
        </w:rPr>
        <w:t>Bednar,  Misti</w:t>
      </w:r>
      <w:proofErr w:type="gramEnd"/>
      <w:r w:rsidRPr="005922D7">
        <w:rPr>
          <w:rFonts w:ascii="Times New Roman" w:hAnsi="Times New Roman" w:cs="Times New Roman"/>
        </w:rPr>
        <w:t xml:space="preserve"> Compton, Kristine R. Reiley and Jim Dees.  Susan is very thoughtful, smart and compassionate. I will always be grateful for the kindness and understanding Susan, Mitzi, Julie, Misti, and Kristine have shown towards me.  Jim's attention has ensured the quality of the dissertation through his attention to details. </w:t>
      </w:r>
      <w:r w:rsidR="00D22406">
        <w:rPr>
          <w:rFonts w:ascii="Times New Roman" w:hAnsi="Times New Roman" w:cs="Times New Roman"/>
        </w:rPr>
        <w:t xml:space="preserve"> </w:t>
      </w:r>
      <w:r w:rsidRPr="005922D7">
        <w:rPr>
          <w:rFonts w:ascii="Times New Roman" w:hAnsi="Times New Roman" w:cs="Times New Roman"/>
        </w:rPr>
        <w:t xml:space="preserve">He has also been very kind and helpful with issues related to admission. </w:t>
      </w:r>
    </w:p>
    <w:p w:rsidR="00B66E80" w:rsidRDefault="005922D7"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sidRPr="005922D7">
        <w:rPr>
          <w:rFonts w:ascii="Times New Roman" w:hAnsi="Times New Roman" w:cs="Times New Roman"/>
        </w:rPr>
        <w:t xml:space="preserve">I would like to thank my family and friends especially to my wife, </w:t>
      </w:r>
      <w:proofErr w:type="spellStart"/>
      <w:r w:rsidRPr="005922D7">
        <w:rPr>
          <w:rFonts w:ascii="Times New Roman" w:hAnsi="Times New Roman" w:cs="Times New Roman"/>
        </w:rPr>
        <w:t>Vibha</w:t>
      </w:r>
      <w:proofErr w:type="spellEnd"/>
      <w:r w:rsidRPr="005922D7">
        <w:rPr>
          <w:rFonts w:ascii="Times New Roman" w:hAnsi="Times New Roman" w:cs="Times New Roman"/>
        </w:rPr>
        <w:t xml:space="preserve">, for her steadfast support, unfathomable patience, and eternal love; our parents for their love, blessings, and constant encouragement; my brother and sister for their love and wishes; Kiran and Runa; Srinivas </w:t>
      </w:r>
      <w:proofErr w:type="spellStart"/>
      <w:r w:rsidRPr="005922D7">
        <w:rPr>
          <w:rFonts w:ascii="Times New Roman" w:hAnsi="Times New Roman" w:cs="Times New Roman"/>
        </w:rPr>
        <w:t>Bandi</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Arun</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Hegde</w:t>
      </w:r>
      <w:proofErr w:type="spellEnd"/>
      <w:r w:rsidRPr="005922D7">
        <w:rPr>
          <w:rFonts w:ascii="Times New Roman" w:hAnsi="Times New Roman" w:cs="Times New Roman"/>
        </w:rPr>
        <w:t xml:space="preserve">; and Zahid.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Computa</w:t>
      </w:r>
      <w:r w:rsidR="003C4F3D">
        <w:rPr>
          <w:rFonts w:ascii="Times New Roman" w:hAnsi="Times New Roman" w:cs="Times New Roman"/>
          <w:u w:val="single"/>
        </w:rPr>
        <w:t>tional Scheimpflug Imaging for I</w:t>
      </w:r>
      <w:r w:rsidRPr="00B66E80">
        <w:rPr>
          <w:rFonts w:ascii="Times New Roman" w:hAnsi="Times New Roman" w:cs="Times New Roman"/>
          <w:u w:val="single"/>
        </w:rPr>
        <w:t xml:space="preserve">mproving </w:t>
      </w:r>
    </w:p>
    <w:p w:rsid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the Dept</w:t>
      </w:r>
      <w:r w:rsidR="003C4F3D">
        <w:rPr>
          <w:rFonts w:ascii="Times New Roman" w:hAnsi="Times New Roman" w:cs="Times New Roman"/>
          <w:u w:val="single"/>
        </w:rPr>
        <w:t>h of Field of Iris Recognition S</w:t>
      </w:r>
      <w:r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BA3B53">
      <w:pPr>
        <w:spacing w:after="0"/>
        <w:jc w:val="center"/>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Pr>
          <w:rFonts w:ascii="Times New Roman" w:hAnsi="Times New Roman" w:cs="Times New Roman"/>
        </w:rPr>
        <w:lastRenderedPageBreak/>
        <w:t>T</w:t>
      </w:r>
      <w:r w:rsidRPr="00FB6EB0">
        <w:rPr>
          <w:rFonts w:ascii="Times New Roman" w:hAnsi="Times New Roman" w:cs="Times New Roman"/>
        </w:rPr>
        <w:t xml:space="preserve">o extend the imaging volume of iris acquisition systems by multiple folds while using a single camera, I propose to use a combination of classical </w:t>
      </w:r>
      <w:r w:rsidR="00CE315F" w:rsidRPr="00FB6EB0">
        <w:rPr>
          <w:rFonts w:ascii="Times New Roman" w:hAnsi="Times New Roman" w:cs="Times New Roman"/>
        </w:rPr>
        <w:t>Scheimpflug</w:t>
      </w:r>
      <w:r w:rsidRPr="00FB6EB0">
        <w:rPr>
          <w:rFonts w:ascii="Times New Roman" w:hAnsi="Times New Roman" w:cs="Times New Roman"/>
        </w:rPr>
        <w:t xml:space="preserve"> photography with modern computational imaging. Using </w:t>
      </w:r>
      <w:r w:rsidR="00CE315F" w:rsidRPr="00FB6EB0">
        <w:rPr>
          <w:rFonts w:ascii="Times New Roman" w:hAnsi="Times New Roman" w:cs="Times New Roman"/>
        </w:rPr>
        <w:t>Scheimpflug</w:t>
      </w:r>
      <w:r w:rsidRPr="00FB6EB0">
        <w:rPr>
          <w:rFonts w:ascii="Times New Roman" w:hAnsi="Times New Roman" w:cs="Times New Roman"/>
        </w:rPr>
        <w:t xml:space="preserve"> imaging </w:t>
      </w:r>
      <w:r w:rsidRPr="00CF039B">
        <w:rPr>
          <w:rFonts w:ascii="Times New Roman" w:hAnsi="Times New Roman" w:cs="Times New Roman"/>
          <w:noProof/>
        </w:rPr>
        <w:t>techniques</w:t>
      </w:r>
      <w:r w:rsidR="00CF039B">
        <w:rPr>
          <w:rFonts w:ascii="Times New Roman" w:hAnsi="Times New Roman" w:cs="Times New Roman"/>
          <w:noProof/>
        </w:rPr>
        <w:t>,</w:t>
      </w:r>
      <w:r w:rsidRPr="00FB6EB0">
        <w:rPr>
          <w:rFonts w:ascii="Times New Roman" w:hAnsi="Times New Roman" w:cs="Times New Roman"/>
        </w:rPr>
        <w:t xml:space="preserve"> the plane of sharp focus and the associated DOF can be oriented within a prescribed imaging volume. An optimal orientation of the DOF will be found that maximizes the ability to capture in-focus iris images from multiple subjects positioned within the volume. Computational imaging techniques will be used to address the space variance associated with </w:t>
      </w:r>
      <w:r w:rsidR="00CE315F" w:rsidRPr="00FB6EB0">
        <w:rPr>
          <w:rFonts w:ascii="Times New Roman" w:hAnsi="Times New Roman" w:cs="Times New Roman"/>
        </w:rPr>
        <w:t>Scheimpflug</w:t>
      </w:r>
      <w:r w:rsidRPr="00FB6EB0">
        <w:rPr>
          <w:rFonts w:ascii="Times New Roman" w:hAnsi="Times New Roman" w:cs="Times New Roman"/>
        </w:rPr>
        <w:t xml:space="preserve"> imaging, and for further improving the spatial resolution of the camera.</w:t>
      </w:r>
    </w:p>
    <w:p w:rsidR="009A694B"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6F024F">
        <w:rPr>
          <w:rFonts w:ascii="Times New Roman" w:hAnsi="Times New Roman" w:cs="Times New Roman"/>
        </w:rPr>
        <w:t>………………………</w:t>
      </w:r>
      <w:bookmarkStart w:id="0" w:name="_GoBack"/>
      <w:bookmarkEnd w:id="0"/>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 xml:space="preserve">v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AA44CD">
        <w:rPr>
          <w:rFonts w:ascii="Times New Roman" w:hAnsi="Times New Roman" w:cs="Times New Roman"/>
        </w:rPr>
        <w:t xml:space="preserve">……………………………………………………………………… </w:t>
      </w:r>
      <w:r w:rsidR="00AA44CD">
        <w:rPr>
          <w:rFonts w:ascii="Times New Roman" w:hAnsi="Times New Roman" w:cs="Times New Roman"/>
        </w:rPr>
        <w:tab/>
        <w:t>x</w:t>
      </w:r>
      <w:r w:rsidR="000C763C">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LIST OF TABLES</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x</w:t>
      </w:r>
      <w:r>
        <w:rPr>
          <w:rFonts w:ascii="Times New Roman" w:hAnsi="Times New Roman" w:cs="Times New Roman"/>
        </w:rPr>
        <w:t>i</w:t>
      </w:r>
      <w:r>
        <w:rPr>
          <w:rFonts w:ascii="Times New Roman" w:hAnsi="Times New Roman" w:cs="Times New Roman"/>
        </w:rPr>
        <w:t>v</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6F6CCE">
        <w:rPr>
          <w:rFonts w:ascii="Times New Roman" w:hAnsi="Times New Roman" w:cs="Times New Roman"/>
        </w:rPr>
        <w:t xml:space="preserve"> </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6F6CCE">
        <w:rPr>
          <w:rFonts w:ascii="Times New Roman" w:hAnsi="Times New Roman" w:cs="Times New Roman"/>
        </w:rPr>
        <w:t xml:space="preserve"> </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6F6CCE">
        <w:rPr>
          <w:rFonts w:ascii="Times New Roman" w:hAnsi="Times New Roman" w:cs="Times New Roman"/>
        </w:rPr>
        <w:t xml:space="preserve"> </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6F6CCE">
        <w:rPr>
          <w:rFonts w:ascii="Times New Roman" w:hAnsi="Times New Roman" w:cs="Times New Roman"/>
        </w:rPr>
        <w:t xml:space="preserve"> </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123</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124</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131</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Pr>
          <w:rFonts w:ascii="Times New Roman" w:hAnsi="Times New Roman" w:cs="Times New Roman"/>
        </w:rPr>
        <w:t>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Conclusion……………………………………………………………………… </w:t>
      </w:r>
      <w:r>
        <w:rPr>
          <w:rFonts w:ascii="Times New Roman" w:hAnsi="Times New Roman" w:cs="Times New Roman"/>
        </w:rPr>
        <w:tab/>
        <w:t>135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135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 of future research…………………………………………………</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 xml:space="preserve">136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139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143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14</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145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148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DD1AD6">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152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DD1AD6">
        <w:rPr>
          <w:rFonts w:ascii="Times New Roman" w:hAnsi="Times New Roman" w:cs="Times New Roman"/>
        </w:rPr>
        <w:t>54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F200F7">
      <w:pPr>
        <w:spacing w:line="480" w:lineRule="auto"/>
        <w:jc w:val="both"/>
        <w:rPr>
          <w:rFonts w:ascii="Times New Roman" w:hAnsi="Times New Roman" w:cs="Times New Roman"/>
        </w:rPr>
      </w:pPr>
      <w:r>
        <w:rPr>
          <w:rFonts w:ascii="Times New Roman" w:hAnsi="Times New Roman" w:cs="Times New Roman"/>
        </w:rPr>
        <w:t>Figure</w:t>
      </w:r>
    </w:p>
    <w:p w:rsidR="00F200F7"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Depth of field (DOF) problem</w:t>
      </w:r>
      <w:r w:rsidR="00F200F7">
        <w:rPr>
          <w:rFonts w:ascii="Times New Roman" w:hAnsi="Times New Roman" w:cs="Times New Roman"/>
        </w:rPr>
        <w:t>………………………………</w:t>
      </w:r>
      <w:r>
        <w:rPr>
          <w:rFonts w:ascii="Times New Roman" w:hAnsi="Times New Roman" w:cs="Times New Roman"/>
        </w:rPr>
        <w:t>…………………………...</w:t>
      </w:r>
      <w:r w:rsidR="006802BB">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6802BB">
        <w:rPr>
          <w:rFonts w:ascii="Times New Roman" w:hAnsi="Times New Roman" w:cs="Times New Roman"/>
        </w:rPr>
        <w:t>8</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125</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128</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129</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simulation in Zemax…………………………</w:t>
      </w:r>
      <w:proofErr w:type="gramStart"/>
      <w:r>
        <w:rPr>
          <w:rFonts w:ascii="Times New Roman" w:hAnsi="Times New Roman" w:cs="Times New Roman"/>
        </w:rPr>
        <w:t>…..</w:t>
      </w:r>
      <w:proofErr w:type="gramEnd"/>
      <w:r>
        <w:rPr>
          <w:rFonts w:ascii="Times New Roman" w:hAnsi="Times New Roman" w:cs="Times New Roman"/>
        </w:rPr>
        <w:tab/>
        <w:t>130</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146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149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of features in the state-of-the 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232" w:rsidRDefault="00885232" w:rsidP="00F725FF">
      <w:pPr>
        <w:spacing w:after="0" w:line="240" w:lineRule="auto"/>
      </w:pPr>
      <w:r>
        <w:separator/>
      </w:r>
    </w:p>
  </w:endnote>
  <w:endnote w:type="continuationSeparator" w:id="0">
    <w:p w:rsidR="00885232" w:rsidRDefault="00885232"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AA44CD">
          <w:rPr>
            <w:rFonts w:ascii="Times New Roman" w:hAnsi="Times New Roman" w:cs="Times New Roman"/>
            <w:noProof/>
          </w:rPr>
          <w:t>xv</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232" w:rsidRDefault="00885232" w:rsidP="00F725FF">
      <w:pPr>
        <w:spacing w:after="0" w:line="240" w:lineRule="auto"/>
      </w:pPr>
      <w:r>
        <w:separator/>
      </w:r>
    </w:p>
  </w:footnote>
  <w:footnote w:type="continuationSeparator" w:id="0">
    <w:p w:rsidR="00885232" w:rsidRDefault="00885232"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4564D"/>
    <w:rsid w:val="000C763C"/>
    <w:rsid w:val="000E5349"/>
    <w:rsid w:val="000F570F"/>
    <w:rsid w:val="00124C19"/>
    <w:rsid w:val="00131010"/>
    <w:rsid w:val="0020030C"/>
    <w:rsid w:val="00242303"/>
    <w:rsid w:val="002E07FB"/>
    <w:rsid w:val="00345536"/>
    <w:rsid w:val="00365DEA"/>
    <w:rsid w:val="00383F99"/>
    <w:rsid w:val="00385FEB"/>
    <w:rsid w:val="003A516A"/>
    <w:rsid w:val="003C4F3D"/>
    <w:rsid w:val="003C67AF"/>
    <w:rsid w:val="003E02B4"/>
    <w:rsid w:val="003E4FA3"/>
    <w:rsid w:val="004871A2"/>
    <w:rsid w:val="004D1D79"/>
    <w:rsid w:val="00523002"/>
    <w:rsid w:val="005548CB"/>
    <w:rsid w:val="0057674A"/>
    <w:rsid w:val="005922D7"/>
    <w:rsid w:val="00594434"/>
    <w:rsid w:val="006071D5"/>
    <w:rsid w:val="00611D54"/>
    <w:rsid w:val="00626024"/>
    <w:rsid w:val="00626E57"/>
    <w:rsid w:val="006317BF"/>
    <w:rsid w:val="00672742"/>
    <w:rsid w:val="006802BB"/>
    <w:rsid w:val="006D785A"/>
    <w:rsid w:val="006F024F"/>
    <w:rsid w:val="006F4C18"/>
    <w:rsid w:val="006F6CCE"/>
    <w:rsid w:val="00724906"/>
    <w:rsid w:val="00784F9D"/>
    <w:rsid w:val="007F2659"/>
    <w:rsid w:val="00885232"/>
    <w:rsid w:val="00885FBE"/>
    <w:rsid w:val="008E5612"/>
    <w:rsid w:val="0090746F"/>
    <w:rsid w:val="00954966"/>
    <w:rsid w:val="009A603A"/>
    <w:rsid w:val="009A694B"/>
    <w:rsid w:val="009F4C77"/>
    <w:rsid w:val="00A079A3"/>
    <w:rsid w:val="00A275E9"/>
    <w:rsid w:val="00A85572"/>
    <w:rsid w:val="00AA44CD"/>
    <w:rsid w:val="00B31E2C"/>
    <w:rsid w:val="00B42463"/>
    <w:rsid w:val="00B66E80"/>
    <w:rsid w:val="00B83A87"/>
    <w:rsid w:val="00BA3B53"/>
    <w:rsid w:val="00BA44AB"/>
    <w:rsid w:val="00BE3325"/>
    <w:rsid w:val="00C01FAC"/>
    <w:rsid w:val="00C06139"/>
    <w:rsid w:val="00C51A51"/>
    <w:rsid w:val="00C539FD"/>
    <w:rsid w:val="00C55FA7"/>
    <w:rsid w:val="00C6566B"/>
    <w:rsid w:val="00CE315F"/>
    <w:rsid w:val="00CF039B"/>
    <w:rsid w:val="00D22406"/>
    <w:rsid w:val="00D25B77"/>
    <w:rsid w:val="00D30415"/>
    <w:rsid w:val="00D54248"/>
    <w:rsid w:val="00D6618A"/>
    <w:rsid w:val="00DA7EE5"/>
    <w:rsid w:val="00DD1AD6"/>
    <w:rsid w:val="00DF2F67"/>
    <w:rsid w:val="00E617BE"/>
    <w:rsid w:val="00E62195"/>
    <w:rsid w:val="00E8715C"/>
    <w:rsid w:val="00F15F44"/>
    <w:rsid w:val="00F200F7"/>
    <w:rsid w:val="00F24FC6"/>
    <w:rsid w:val="00F3270F"/>
    <w:rsid w:val="00F725FF"/>
    <w:rsid w:val="00F87302"/>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CB01"/>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13</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36</cp:revision>
  <cp:lastPrinted>2016-09-20T07:22:00Z</cp:lastPrinted>
  <dcterms:created xsi:type="dcterms:W3CDTF">2016-09-19T20:37:00Z</dcterms:created>
  <dcterms:modified xsi:type="dcterms:W3CDTF">2016-11-04T20:29:00Z</dcterms:modified>
</cp:coreProperties>
</file>