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4CD" w:rsidRDefault="00E764CD" w:rsidP="00E764CD">
      <w:pPr>
        <w:pStyle w:val="Heading1"/>
      </w:pPr>
      <w:bookmarkStart w:id="0" w:name="_Toc387928536"/>
      <w:r>
        <w:t>Reference</w:t>
      </w:r>
      <w:bookmarkEnd w:id="0"/>
      <w:r>
        <w:t xml:space="preserve"> </w:t>
      </w:r>
    </w:p>
    <w:p w:rsidR="00E764CD" w:rsidRPr="00C44F23" w:rsidRDefault="00E764CD" w:rsidP="00E764CD">
      <w:pPr>
        <w:pStyle w:val="Bibliography"/>
        <w:rPr>
          <w:rFonts w:ascii="Calibri" w:hAnsi="Calibri"/>
          <w:color w:val="00B050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12354A">
        <w:rPr>
          <w:rFonts w:ascii="Calibri" w:hAnsi="Calibri"/>
        </w:rPr>
        <w:t xml:space="preserve">1. </w:t>
      </w:r>
      <w:r w:rsidRPr="0012354A">
        <w:rPr>
          <w:rFonts w:ascii="Calibri" w:hAnsi="Calibri"/>
        </w:rPr>
        <w:tab/>
      </w:r>
      <w:r w:rsidRPr="00C44F23">
        <w:rPr>
          <w:rFonts w:ascii="Calibri" w:hAnsi="Calibri"/>
          <w:color w:val="00B050"/>
        </w:rPr>
        <w:t xml:space="preserve">D. S. Barwick, "Increasing the information acquisition volume in iris recognition systems," Appl. Opt. </w:t>
      </w:r>
      <w:r w:rsidRPr="00C44F23">
        <w:rPr>
          <w:rFonts w:ascii="Calibri" w:hAnsi="Calibri"/>
          <w:b/>
          <w:bCs/>
          <w:color w:val="00B050"/>
        </w:rPr>
        <w:t>47</w:t>
      </w:r>
      <w:r w:rsidRPr="00C44F23">
        <w:rPr>
          <w:rFonts w:ascii="Calibri" w:hAnsi="Calibri"/>
          <w:color w:val="00B050"/>
        </w:rPr>
        <w:t>, 4684–4691 (2008).</w:t>
      </w:r>
    </w:p>
    <w:p w:rsidR="00E764CD" w:rsidRPr="00C44F23" w:rsidRDefault="00E764CD" w:rsidP="00E764CD">
      <w:pPr>
        <w:pStyle w:val="Bibliography"/>
        <w:rPr>
          <w:rFonts w:ascii="Calibri" w:hAnsi="Calibri"/>
          <w:color w:val="00B050"/>
        </w:rPr>
      </w:pPr>
      <w:r w:rsidRPr="0012354A">
        <w:rPr>
          <w:rFonts w:ascii="Calibri" w:hAnsi="Calibri"/>
        </w:rPr>
        <w:t xml:space="preserve">2. </w:t>
      </w:r>
      <w:r w:rsidRPr="0012354A">
        <w:rPr>
          <w:rFonts w:ascii="Calibri" w:hAnsi="Calibri"/>
        </w:rPr>
        <w:tab/>
      </w:r>
      <w:r w:rsidRPr="00C44F23">
        <w:rPr>
          <w:rFonts w:ascii="Calibri" w:hAnsi="Calibri"/>
          <w:color w:val="00B050"/>
        </w:rPr>
        <w:t xml:space="preserve">R. J. Plemmons, M. Horvath, E. Leonhardt, V. P. Pauca, S. Prasad, S. B. Robinson, H. Setty, T. C. Torgersen, J. van der Gracht, and E. Dowski, "Computational imaging systems for iris recognition," in </w:t>
      </w:r>
      <w:r w:rsidRPr="00C44F23">
        <w:rPr>
          <w:rFonts w:ascii="Calibri" w:hAnsi="Calibri"/>
          <w:i/>
          <w:iCs/>
          <w:color w:val="00B050"/>
        </w:rPr>
        <w:t>Optical Science and Technology, the SPIE 49th Annual Meeting</w:t>
      </w:r>
      <w:r w:rsidRPr="00C44F23">
        <w:rPr>
          <w:rFonts w:ascii="Calibri" w:hAnsi="Calibri"/>
          <w:color w:val="00B050"/>
        </w:rPr>
        <w:t xml:space="preserve"> (2004), pp. 346–357.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3. </w:t>
      </w:r>
      <w:r w:rsidRPr="0012354A">
        <w:rPr>
          <w:rFonts w:ascii="Calibri" w:hAnsi="Calibri"/>
        </w:rPr>
        <w:tab/>
        <w:t xml:space="preserve">R. Narayanswamy, G. E. Johnson, P. E. Silveira, and H. B. Wach, "Extending the imaging volume for biometric iris recognition," Appl. Opt. </w:t>
      </w:r>
      <w:r w:rsidRPr="0012354A">
        <w:rPr>
          <w:rFonts w:ascii="Calibri" w:hAnsi="Calibri"/>
          <w:b/>
          <w:bCs/>
        </w:rPr>
        <w:t>44</w:t>
      </w:r>
      <w:r w:rsidRPr="0012354A">
        <w:rPr>
          <w:rFonts w:ascii="Calibri" w:hAnsi="Calibri"/>
        </w:rPr>
        <w:t>, 701–712 (2005).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4. </w:t>
      </w:r>
      <w:r w:rsidRPr="0012354A">
        <w:rPr>
          <w:rFonts w:ascii="Calibri" w:hAnsi="Calibri"/>
        </w:rPr>
        <w:tab/>
        <w:t xml:space="preserve">A. Ross, "Iris recognition: The path forward," Computer </w:t>
      </w:r>
      <w:r w:rsidRPr="0012354A">
        <w:rPr>
          <w:rFonts w:ascii="Calibri" w:hAnsi="Calibri"/>
          <w:b/>
          <w:bCs/>
        </w:rPr>
        <w:t>43</w:t>
      </w:r>
      <w:r w:rsidRPr="0012354A">
        <w:rPr>
          <w:rFonts w:ascii="Calibri" w:hAnsi="Calibri"/>
        </w:rPr>
        <w:t>, 30–35 (2010).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5. </w:t>
      </w:r>
      <w:r w:rsidRPr="0012354A">
        <w:rPr>
          <w:rFonts w:ascii="Calibri" w:hAnsi="Calibri"/>
        </w:rPr>
        <w:tab/>
        <w:t xml:space="preserve">K. W. Bowyer, K. P. Hollingsworth, and P. J. Flynn, "A Survey of Iris Biometrics Research: 2008–2010," in </w:t>
      </w:r>
      <w:r w:rsidRPr="0012354A">
        <w:rPr>
          <w:rFonts w:ascii="Calibri" w:hAnsi="Calibri"/>
          <w:i/>
          <w:iCs/>
        </w:rPr>
        <w:t>Handbook of Iris Recognition</w:t>
      </w:r>
      <w:r w:rsidRPr="0012354A">
        <w:rPr>
          <w:rFonts w:ascii="Calibri" w:hAnsi="Calibri"/>
        </w:rPr>
        <w:t>, M. J. Burge and K. W. Bowyer, eds., Advances in Computer Vision and Pattern Recognition (Springer London, 2013), pp. 15–54.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6. </w:t>
      </w:r>
      <w:r w:rsidRPr="0012354A">
        <w:rPr>
          <w:rFonts w:ascii="Calibri" w:hAnsi="Calibri"/>
        </w:rPr>
        <w:tab/>
        <w:t xml:space="preserve">J. Daugman, "How iris recognition works," in </w:t>
      </w:r>
      <w:r w:rsidRPr="0012354A">
        <w:rPr>
          <w:rFonts w:ascii="Calibri" w:hAnsi="Calibri"/>
          <w:i/>
          <w:iCs/>
        </w:rPr>
        <w:t>2002 International Conference on Image Processing. 2002. Proceedings</w:t>
      </w:r>
      <w:r w:rsidRPr="0012354A">
        <w:rPr>
          <w:rFonts w:ascii="Calibri" w:hAnsi="Calibri"/>
        </w:rPr>
        <w:t xml:space="preserve"> (2002), Vol. 1, pp. I–33–I–36 vol.1.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7. </w:t>
      </w:r>
      <w:r w:rsidRPr="0012354A">
        <w:rPr>
          <w:rFonts w:ascii="Calibri" w:hAnsi="Calibri"/>
        </w:rPr>
        <w:tab/>
        <w:t xml:space="preserve">N. Boddeti and B. V. K. V. Kumar, "Extended Depth of Field Iris Recognition with Correlation Filters," in </w:t>
      </w:r>
      <w:r w:rsidRPr="0012354A">
        <w:rPr>
          <w:rFonts w:ascii="Calibri" w:hAnsi="Calibri"/>
          <w:i/>
          <w:iCs/>
        </w:rPr>
        <w:t>2nd IEEE International Conference on Biometrics: Theory, Applications and Systems, 2008. BTAS 2008</w:t>
      </w:r>
      <w:r w:rsidRPr="0012354A">
        <w:rPr>
          <w:rFonts w:ascii="Calibri" w:hAnsi="Calibri"/>
        </w:rPr>
        <w:t xml:space="preserve"> (2008), pp. 1–8.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8. </w:t>
      </w:r>
      <w:r w:rsidRPr="0012354A">
        <w:rPr>
          <w:rFonts w:ascii="Calibri" w:hAnsi="Calibri"/>
        </w:rPr>
        <w:tab/>
        <w:t xml:space="preserve">J. van der Gracht, V. P. Pauca, H. Setty, R. Narayanswamy, R. Plemmons, S. Prasad, and T. Torgersen, "Iris recognition with enhanced depth-of-field image acquistion," in </w:t>
      </w:r>
      <w:r w:rsidRPr="0012354A">
        <w:rPr>
          <w:rFonts w:ascii="Calibri" w:hAnsi="Calibri"/>
          <w:i/>
          <w:iCs/>
        </w:rPr>
        <w:t>Defense and Security</w:t>
      </w:r>
      <w:r w:rsidRPr="0012354A">
        <w:rPr>
          <w:rFonts w:ascii="Calibri" w:hAnsi="Calibri"/>
        </w:rPr>
        <w:t xml:space="preserve"> (2004), pp. 120–129.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9. </w:t>
      </w:r>
      <w:r w:rsidRPr="0012354A">
        <w:rPr>
          <w:rFonts w:ascii="Calibri" w:hAnsi="Calibri"/>
        </w:rPr>
        <w:tab/>
        <w:t xml:space="preserve">J. R. Matey, O. Naroditsky, K. Hanna, R. Kolczynski, D. J. LoIacono, S. Mangru, M. Tinker, T. M. Zappia, and W. Y. Zhao, "Iris on the Move: Acquisition of Images for Iris Recognition in Less Constrained Environments," Proc. IEEE </w:t>
      </w:r>
      <w:r w:rsidRPr="0012354A">
        <w:rPr>
          <w:rFonts w:ascii="Calibri" w:hAnsi="Calibri"/>
          <w:b/>
          <w:bCs/>
        </w:rPr>
        <w:t>94</w:t>
      </w:r>
      <w:r w:rsidRPr="0012354A">
        <w:rPr>
          <w:rFonts w:ascii="Calibri" w:hAnsi="Calibri"/>
        </w:rPr>
        <w:t>, 1936–1947 (2006).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10. </w:t>
      </w:r>
      <w:r w:rsidRPr="0012354A">
        <w:rPr>
          <w:rFonts w:ascii="Calibri" w:hAnsi="Calibri"/>
        </w:rPr>
        <w:tab/>
        <w:t xml:space="preserve">J. W. Goodman, </w:t>
      </w:r>
      <w:r w:rsidRPr="0012354A">
        <w:rPr>
          <w:rFonts w:ascii="Calibri" w:hAnsi="Calibri"/>
          <w:i/>
          <w:iCs/>
        </w:rPr>
        <w:t>Introduction to Fourier Optics</w:t>
      </w:r>
      <w:r w:rsidRPr="0012354A">
        <w:rPr>
          <w:rFonts w:ascii="Calibri" w:hAnsi="Calibri"/>
        </w:rPr>
        <w:t xml:space="preserve"> (Roberts &amp; Co., 2005).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11. </w:t>
      </w:r>
      <w:r w:rsidRPr="0012354A">
        <w:rPr>
          <w:rFonts w:ascii="Calibri" w:hAnsi="Calibri"/>
        </w:rPr>
        <w:tab/>
        <w:t>Z. Zalevsky, "Extended depth of focus imaging: a review," 018001–018001 (2010).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12. </w:t>
      </w:r>
      <w:r w:rsidRPr="0012354A">
        <w:rPr>
          <w:rFonts w:ascii="Calibri" w:hAnsi="Calibri"/>
        </w:rPr>
        <w:tab/>
        <w:t xml:space="preserve">M., Bhatia, Avadh Behari, Wolf, Emil Born, </w:t>
      </w:r>
      <w:r w:rsidRPr="0012354A">
        <w:rPr>
          <w:rFonts w:ascii="Calibri" w:hAnsi="Calibri"/>
          <w:i/>
          <w:iCs/>
        </w:rPr>
        <w:t>Principles of Optics: Electromagnetic Theory of Propagation, Interference and Diffraction of Light</w:t>
      </w:r>
      <w:r w:rsidRPr="0012354A">
        <w:rPr>
          <w:rFonts w:ascii="Calibri" w:hAnsi="Calibri"/>
        </w:rPr>
        <w:t xml:space="preserve"> (Cambridge Univ. Press, 2010).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13. </w:t>
      </w:r>
      <w:r w:rsidRPr="0012354A">
        <w:rPr>
          <w:rFonts w:ascii="Calibri" w:hAnsi="Calibri"/>
        </w:rPr>
        <w:tab/>
        <w:t xml:space="preserve">H. Gross, </w:t>
      </w:r>
      <w:r w:rsidRPr="0012354A">
        <w:rPr>
          <w:rFonts w:ascii="Calibri" w:hAnsi="Calibri"/>
          <w:i/>
          <w:iCs/>
        </w:rPr>
        <w:t>Handbook of Optical Systems: Aberration Theory and Correction of Optical Systems</w:t>
      </w:r>
      <w:r w:rsidRPr="0012354A">
        <w:rPr>
          <w:rFonts w:ascii="Calibri" w:hAnsi="Calibri"/>
        </w:rPr>
        <w:t xml:space="preserve"> (Wiley-VCH, 2007).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14. </w:t>
      </w:r>
      <w:r w:rsidRPr="0012354A">
        <w:rPr>
          <w:rFonts w:ascii="Calibri" w:hAnsi="Calibri"/>
        </w:rPr>
        <w:tab/>
        <w:t xml:space="preserve">W. Wang, A. T. Friberg, and E. Wolf, "Structure of focused fields in systems with large Fresnel numbers," J. Opt. Soc. Am. A </w:t>
      </w:r>
      <w:r w:rsidRPr="0012354A">
        <w:rPr>
          <w:rFonts w:ascii="Calibri" w:hAnsi="Calibri"/>
          <w:b/>
          <w:bCs/>
        </w:rPr>
        <w:t>12</w:t>
      </w:r>
      <w:r w:rsidRPr="0012354A">
        <w:rPr>
          <w:rFonts w:ascii="Calibri" w:hAnsi="Calibri"/>
        </w:rPr>
        <w:t>, 1947–1953 (1995).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15. </w:t>
      </w:r>
      <w:r w:rsidRPr="0012354A">
        <w:rPr>
          <w:rFonts w:ascii="Calibri" w:hAnsi="Calibri"/>
        </w:rPr>
        <w:tab/>
        <w:t xml:space="preserve">N. D. Kalka, J. Zuo, N. A. Schmid, and B. Cukic, "Image quality assessment for iris biometric," in </w:t>
      </w:r>
      <w:r w:rsidRPr="0012354A">
        <w:rPr>
          <w:rFonts w:ascii="Calibri" w:hAnsi="Calibri"/>
          <w:i/>
          <w:iCs/>
        </w:rPr>
        <w:t>Defense and Security Symposium</w:t>
      </w:r>
      <w:r w:rsidRPr="0012354A">
        <w:rPr>
          <w:rFonts w:ascii="Calibri" w:hAnsi="Calibri"/>
        </w:rPr>
        <w:t xml:space="preserve"> (2006), p. 62020D–62020D.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lastRenderedPageBreak/>
        <w:t xml:space="preserve">16. </w:t>
      </w:r>
      <w:r w:rsidRPr="0012354A">
        <w:rPr>
          <w:rFonts w:ascii="Calibri" w:hAnsi="Calibri"/>
        </w:rPr>
        <w:tab/>
        <w:t xml:space="preserve">N. Sazonova, S. Schuckers, P. Johnson, P. Lopez-Meyer, E. Sazonov, and L. Hornak, "Impact of out-of-focus blur on iris recognition," in </w:t>
      </w:r>
      <w:r w:rsidRPr="0012354A">
        <w:rPr>
          <w:rFonts w:ascii="Calibri" w:hAnsi="Calibri"/>
          <w:i/>
          <w:iCs/>
        </w:rPr>
        <w:t>SPIE Defense, Security, and Sensing</w:t>
      </w:r>
      <w:r w:rsidRPr="0012354A">
        <w:rPr>
          <w:rFonts w:ascii="Calibri" w:hAnsi="Calibri"/>
        </w:rPr>
        <w:t xml:space="preserve"> (2011), p. 80291S–80291S.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17. </w:t>
      </w:r>
      <w:r w:rsidRPr="0012354A">
        <w:rPr>
          <w:rFonts w:ascii="Calibri" w:hAnsi="Calibri"/>
        </w:rPr>
        <w:tab/>
        <w:t>E. Tabassi, P. Grother, and W. Salamon, "Iris Quality Calibration and Evaluation (IQCE): Performance of Iris Image Quality Assessement and Algorithms," (2011).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18. </w:t>
      </w:r>
      <w:r w:rsidRPr="0012354A">
        <w:rPr>
          <w:rFonts w:ascii="Calibri" w:hAnsi="Calibri"/>
        </w:rPr>
        <w:tab/>
        <w:t>L. Masek, "Recognition of human iris patterns for biometric identification," Master’s thesis, University of Western Australia (2003).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19. </w:t>
      </w:r>
      <w:r w:rsidRPr="0012354A">
        <w:rPr>
          <w:rFonts w:ascii="Calibri" w:hAnsi="Calibri"/>
        </w:rPr>
        <w:tab/>
        <w:t xml:space="preserve">A. Muron and J. Pospisil, "The human iris structure and its usages," Acta Univ Palacki Phisica </w:t>
      </w:r>
      <w:r w:rsidRPr="0012354A">
        <w:rPr>
          <w:rFonts w:ascii="Calibri" w:hAnsi="Calibri"/>
          <w:b/>
          <w:bCs/>
        </w:rPr>
        <w:t>39</w:t>
      </w:r>
      <w:r w:rsidRPr="0012354A">
        <w:rPr>
          <w:rFonts w:ascii="Calibri" w:hAnsi="Calibri"/>
        </w:rPr>
        <w:t>, 87–95 (2000).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20. </w:t>
      </w:r>
      <w:r w:rsidRPr="0012354A">
        <w:rPr>
          <w:rFonts w:ascii="Calibri" w:hAnsi="Calibri"/>
        </w:rPr>
        <w:tab/>
        <w:t xml:space="preserve">J. G. Daugman, "High confidence visual recognition of persons by a test of statistical independence," IEEE Trans. Pattern Anal. Mach. Intell. </w:t>
      </w:r>
      <w:r w:rsidRPr="0012354A">
        <w:rPr>
          <w:rFonts w:ascii="Calibri" w:hAnsi="Calibri"/>
          <w:b/>
          <w:bCs/>
        </w:rPr>
        <w:t>15</w:t>
      </w:r>
      <w:r w:rsidRPr="0012354A">
        <w:rPr>
          <w:rFonts w:ascii="Calibri" w:hAnsi="Calibri"/>
        </w:rPr>
        <w:t>, 1148–1161 (1993).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21. </w:t>
      </w:r>
      <w:r w:rsidRPr="0012354A">
        <w:rPr>
          <w:rFonts w:ascii="Calibri" w:hAnsi="Calibri"/>
        </w:rPr>
        <w:tab/>
        <w:t xml:space="preserve">R. P. Wildes, "Iris recognition: an emerging biometric technology," Proc. IEEE </w:t>
      </w:r>
      <w:r w:rsidRPr="0012354A">
        <w:rPr>
          <w:rFonts w:ascii="Calibri" w:hAnsi="Calibri"/>
          <w:b/>
          <w:bCs/>
        </w:rPr>
        <w:t>85</w:t>
      </w:r>
      <w:r w:rsidRPr="0012354A">
        <w:rPr>
          <w:rFonts w:ascii="Calibri" w:hAnsi="Calibri"/>
        </w:rPr>
        <w:t>, 1348–1363 (1997).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22. </w:t>
      </w:r>
      <w:r w:rsidRPr="0012354A">
        <w:rPr>
          <w:rFonts w:ascii="Calibri" w:hAnsi="Calibri"/>
        </w:rPr>
        <w:tab/>
        <w:t xml:space="preserve">M. Vatsa, R. Singh, and P. Gupta, "Comparison of iris recognition algorithms," in </w:t>
      </w:r>
      <w:r w:rsidRPr="0012354A">
        <w:rPr>
          <w:rFonts w:ascii="Calibri" w:hAnsi="Calibri"/>
          <w:i/>
          <w:iCs/>
        </w:rPr>
        <w:t>Intelligent Sensing and Information Processing, 2004. Proceedings of International Conference on</w:t>
      </w:r>
      <w:r w:rsidRPr="0012354A">
        <w:rPr>
          <w:rFonts w:ascii="Calibri" w:hAnsi="Calibri"/>
        </w:rPr>
        <w:t xml:space="preserve"> (2004), pp. 354–358.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23. </w:t>
      </w:r>
      <w:r w:rsidRPr="0012354A">
        <w:rPr>
          <w:rFonts w:ascii="Calibri" w:hAnsi="Calibri"/>
        </w:rPr>
        <w:tab/>
        <w:t xml:space="preserve">J. R. Matey and L. R. Kennell, "Iris recognition–beyond one meter," in </w:t>
      </w:r>
      <w:r w:rsidRPr="0012354A">
        <w:rPr>
          <w:rFonts w:ascii="Calibri" w:hAnsi="Calibri"/>
          <w:i/>
          <w:iCs/>
        </w:rPr>
        <w:t>Handbook of Remote Biometrics</w:t>
      </w:r>
      <w:r w:rsidRPr="0012354A">
        <w:rPr>
          <w:rFonts w:ascii="Calibri" w:hAnsi="Calibri"/>
        </w:rPr>
        <w:t xml:space="preserve"> (Springer, 2009), pp. 23–59.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24. </w:t>
      </w:r>
      <w:r w:rsidRPr="0012354A">
        <w:rPr>
          <w:rFonts w:ascii="Calibri" w:hAnsi="Calibri"/>
        </w:rPr>
        <w:tab/>
        <w:t xml:space="preserve">M. M. Khaladkar and S. R. Ganorkar, "Comparative Analysis for Iris Recognition," Int. J. Eng. Res. Technol. </w:t>
      </w:r>
      <w:r w:rsidRPr="0012354A">
        <w:rPr>
          <w:rFonts w:ascii="Calibri" w:hAnsi="Calibri"/>
          <w:b/>
          <w:bCs/>
        </w:rPr>
        <w:t>1</w:t>
      </w:r>
      <w:r w:rsidRPr="0012354A">
        <w:rPr>
          <w:rFonts w:ascii="Calibri" w:hAnsi="Calibri"/>
        </w:rPr>
        <w:t>, (2012).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25. </w:t>
      </w:r>
      <w:r w:rsidRPr="0012354A">
        <w:rPr>
          <w:rFonts w:ascii="Calibri" w:hAnsi="Calibri"/>
        </w:rPr>
        <w:tab/>
        <w:t xml:space="preserve">Y. Du, R. Ives, D. M. Etter, and T. Welch, "A new approach to iris pattern recognition," in </w:t>
      </w:r>
      <w:r w:rsidRPr="0012354A">
        <w:rPr>
          <w:rFonts w:ascii="Calibri" w:hAnsi="Calibri"/>
          <w:i/>
          <w:iCs/>
        </w:rPr>
        <w:t>European Symposium on Optics and Photonics for Defence and Security</w:t>
      </w:r>
      <w:r w:rsidRPr="0012354A">
        <w:rPr>
          <w:rFonts w:ascii="Calibri" w:hAnsi="Calibri"/>
        </w:rPr>
        <w:t xml:space="preserve"> (2004), pp. 104–116.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26. </w:t>
      </w:r>
      <w:r w:rsidRPr="0012354A">
        <w:rPr>
          <w:rFonts w:ascii="Calibri" w:hAnsi="Calibri"/>
        </w:rPr>
        <w:tab/>
        <w:t xml:space="preserve">B. Bonney, R. Ives, D. Etter, and Y. Du, "Iris pattern extraction using bit planes and standard deviations," in </w:t>
      </w:r>
      <w:r w:rsidRPr="0012354A">
        <w:rPr>
          <w:rFonts w:ascii="Calibri" w:hAnsi="Calibri"/>
          <w:i/>
          <w:iCs/>
        </w:rPr>
        <w:t>Signals, Systems and Computers, 2004. Conference Record of the Thirty-Eighth Asilomar Conference on</w:t>
      </w:r>
      <w:r w:rsidRPr="0012354A">
        <w:rPr>
          <w:rFonts w:ascii="Calibri" w:hAnsi="Calibri"/>
        </w:rPr>
        <w:t xml:space="preserve"> (2004), Vol. 1, pp. 582–586.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27. </w:t>
      </w:r>
      <w:r w:rsidRPr="0012354A">
        <w:rPr>
          <w:rFonts w:ascii="Calibri" w:hAnsi="Calibri"/>
        </w:rPr>
        <w:tab/>
        <w:t xml:space="preserve">B. L. Bonney, </w:t>
      </w:r>
      <w:r w:rsidRPr="0012354A">
        <w:rPr>
          <w:rFonts w:ascii="Calibri" w:hAnsi="Calibri"/>
          <w:i/>
          <w:iCs/>
        </w:rPr>
        <w:t>Non-Orthogonal Iris Segmentation</w:t>
      </w:r>
      <w:r w:rsidRPr="0012354A">
        <w:rPr>
          <w:rFonts w:ascii="Calibri" w:hAnsi="Calibri"/>
        </w:rPr>
        <w:t xml:space="preserve"> (2005).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28. </w:t>
      </w:r>
      <w:r w:rsidRPr="0012354A">
        <w:rPr>
          <w:rFonts w:ascii="Calibri" w:hAnsi="Calibri"/>
        </w:rPr>
        <w:tab/>
        <w:t xml:space="preserve">J. Daugman, "Iris Recognition," in </w:t>
      </w:r>
      <w:r w:rsidRPr="0012354A">
        <w:rPr>
          <w:rFonts w:ascii="Calibri" w:hAnsi="Calibri"/>
          <w:i/>
          <w:iCs/>
        </w:rPr>
        <w:t>Handbook of Biometrics</w:t>
      </w:r>
      <w:r w:rsidRPr="0012354A">
        <w:rPr>
          <w:rFonts w:ascii="Calibri" w:hAnsi="Calibri"/>
        </w:rPr>
        <w:t>, A. K. Jain, P. Flynn, and A. A. Ross, eds. (Springer US, 2008), pp. 71–90.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29. </w:t>
      </w:r>
      <w:r w:rsidRPr="0012354A">
        <w:rPr>
          <w:rFonts w:ascii="Calibri" w:hAnsi="Calibri"/>
        </w:rPr>
        <w:tab/>
        <w:t xml:space="preserve">L. Birgale and M. Kokare, "Recent Trends in Iris Recognition," in </w:t>
      </w:r>
      <w:r w:rsidRPr="0012354A">
        <w:rPr>
          <w:rFonts w:ascii="Calibri" w:hAnsi="Calibri"/>
          <w:i/>
          <w:iCs/>
        </w:rPr>
        <w:t>Pattern Recognition, Machine Intelligence and Biometrics</w:t>
      </w:r>
      <w:r w:rsidRPr="0012354A">
        <w:rPr>
          <w:rFonts w:ascii="Calibri" w:hAnsi="Calibri"/>
        </w:rPr>
        <w:t xml:space="preserve"> (Springer, 2011), pp. 785–796.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30. </w:t>
      </w:r>
      <w:r w:rsidRPr="0012354A">
        <w:rPr>
          <w:rFonts w:ascii="Calibri" w:hAnsi="Calibri"/>
        </w:rPr>
        <w:tab/>
        <w:t xml:space="preserve">J. Daugman, "New Methods in Iris Recognition," IEEE Trans. Syst. Man Cybern. Part B Cybern. </w:t>
      </w:r>
      <w:r w:rsidRPr="0012354A">
        <w:rPr>
          <w:rFonts w:ascii="Calibri" w:hAnsi="Calibri"/>
          <w:b/>
          <w:bCs/>
        </w:rPr>
        <w:t>37</w:t>
      </w:r>
      <w:r w:rsidRPr="0012354A">
        <w:rPr>
          <w:rFonts w:ascii="Calibri" w:hAnsi="Calibri"/>
        </w:rPr>
        <w:t>, 1167–1175 (2007).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31. </w:t>
      </w:r>
      <w:r w:rsidRPr="0012354A">
        <w:rPr>
          <w:rFonts w:ascii="Calibri" w:hAnsi="Calibri"/>
        </w:rPr>
        <w:tab/>
        <w:t xml:space="preserve">J. R. Matey, D. Ackerman, J. Bergen, and M. Tinker, "Iris recognition in less constrained environments," in </w:t>
      </w:r>
      <w:r w:rsidRPr="0012354A">
        <w:rPr>
          <w:rFonts w:ascii="Calibri" w:hAnsi="Calibri"/>
          <w:i/>
          <w:iCs/>
        </w:rPr>
        <w:t>Advances in Biometrics</w:t>
      </w:r>
      <w:r w:rsidRPr="0012354A">
        <w:rPr>
          <w:rFonts w:ascii="Calibri" w:hAnsi="Calibri"/>
        </w:rPr>
        <w:t xml:space="preserve"> (Springer, 2008), pp. 107–131.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32. </w:t>
      </w:r>
      <w:r w:rsidRPr="0012354A">
        <w:rPr>
          <w:rFonts w:ascii="Calibri" w:hAnsi="Calibri"/>
        </w:rPr>
        <w:tab/>
        <w:t xml:space="preserve">W. Dong, Z. Sun, and T. Tan, "How to make iris recognition easier?," in </w:t>
      </w:r>
      <w:r w:rsidRPr="0012354A">
        <w:rPr>
          <w:rFonts w:ascii="Calibri" w:hAnsi="Calibri"/>
          <w:i/>
          <w:iCs/>
        </w:rPr>
        <w:t>Pattern Recognition, 2008. ICPR 2008. 19th International Conference on</w:t>
      </w:r>
      <w:r w:rsidRPr="0012354A">
        <w:rPr>
          <w:rFonts w:ascii="Calibri" w:hAnsi="Calibri"/>
        </w:rPr>
        <w:t xml:space="preserve"> (2008), pp. 1–4.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lastRenderedPageBreak/>
        <w:t xml:space="preserve">33. </w:t>
      </w:r>
      <w:r w:rsidRPr="0012354A">
        <w:rPr>
          <w:rFonts w:ascii="Calibri" w:hAnsi="Calibri"/>
        </w:rPr>
        <w:tab/>
        <w:t>R. Narayanswamy, P. E. X. Silveira, H. Setty, V. P. Pauca, and J. van der Gracht, "Extended depth-of-field iris recognition system for a workstation environment," in (2005), Vol. 5779, pp. 41–50.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34. </w:t>
      </w:r>
      <w:r w:rsidRPr="0012354A">
        <w:rPr>
          <w:rFonts w:ascii="Calibri" w:hAnsi="Calibri"/>
        </w:rPr>
        <w:tab/>
        <w:t>ISO/IEC 19794-6:2011, "Biometric data interchange formats -- Part 6: Iris image data," (2011).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35. </w:t>
      </w:r>
      <w:r w:rsidRPr="0012354A">
        <w:rPr>
          <w:rFonts w:ascii="Calibri" w:hAnsi="Calibri"/>
        </w:rPr>
        <w:tab/>
        <w:t xml:space="preserve">D. A. Ackerman, "Optics of Iris Imaging Systems," in </w:t>
      </w:r>
      <w:r w:rsidRPr="0012354A">
        <w:rPr>
          <w:rFonts w:ascii="Calibri" w:hAnsi="Calibri"/>
          <w:i/>
          <w:iCs/>
        </w:rPr>
        <w:t>Handbook of Iris Recognition</w:t>
      </w:r>
      <w:r w:rsidRPr="0012354A">
        <w:rPr>
          <w:rFonts w:ascii="Calibri" w:hAnsi="Calibri"/>
        </w:rPr>
        <w:t>, M. J. Burge and K. W. Bowyer, eds., Advances in Computer Vision and Pattern Recognition (Springer London, 2013), pp. 367–393.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36. </w:t>
      </w:r>
      <w:r w:rsidRPr="0012354A">
        <w:rPr>
          <w:rFonts w:ascii="Calibri" w:hAnsi="Calibri"/>
        </w:rPr>
        <w:tab/>
        <w:t xml:space="preserve">R. Jacobson, S. Ray, G. G. Attridge, and N. Axford, </w:t>
      </w:r>
      <w:r w:rsidRPr="0012354A">
        <w:rPr>
          <w:rFonts w:ascii="Calibri" w:hAnsi="Calibri"/>
          <w:i/>
          <w:iCs/>
        </w:rPr>
        <w:t>Manual of Photography</w:t>
      </w:r>
      <w:r w:rsidRPr="0012354A">
        <w:rPr>
          <w:rFonts w:ascii="Calibri" w:hAnsi="Calibri"/>
        </w:rPr>
        <w:t xml:space="preserve"> (CRC Press, 2013).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37. </w:t>
      </w:r>
      <w:r w:rsidRPr="0012354A">
        <w:rPr>
          <w:rFonts w:ascii="Calibri" w:hAnsi="Calibri"/>
        </w:rPr>
        <w:tab/>
        <w:t xml:space="preserve">C. Boehnen, C. Mann, D. Patlolla, and D. Barstow, "A standoff multimodal biometric system," in </w:t>
      </w:r>
      <w:r w:rsidRPr="0012354A">
        <w:rPr>
          <w:rFonts w:ascii="Calibri" w:hAnsi="Calibri"/>
          <w:i/>
          <w:iCs/>
        </w:rPr>
        <w:t>Future of Instrumentation International Workshop (FIIW), 2011</w:t>
      </w:r>
      <w:r w:rsidRPr="0012354A">
        <w:rPr>
          <w:rFonts w:ascii="Calibri" w:hAnsi="Calibri"/>
        </w:rPr>
        <w:t xml:space="preserve"> (2011), pp. 110–113.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38. </w:t>
      </w:r>
      <w:r w:rsidRPr="0012354A">
        <w:rPr>
          <w:rFonts w:ascii="Calibri" w:hAnsi="Calibri"/>
        </w:rPr>
        <w:tab/>
        <w:t xml:space="preserve">H. Gross, W. Singer, and M. Totzeck, </w:t>
      </w:r>
      <w:r w:rsidRPr="0012354A">
        <w:rPr>
          <w:rFonts w:ascii="Calibri" w:hAnsi="Calibri"/>
          <w:i/>
          <w:iCs/>
        </w:rPr>
        <w:t>Handbook of Optical Systems: Physical Image Formation</w:t>
      </w:r>
      <w:r w:rsidRPr="0012354A">
        <w:rPr>
          <w:rFonts w:ascii="Calibri" w:hAnsi="Calibri"/>
        </w:rPr>
        <w:t xml:space="preserve"> (Wiley-VCH, 2005).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39. </w:t>
      </w:r>
      <w:r w:rsidRPr="0012354A">
        <w:rPr>
          <w:rFonts w:ascii="Calibri" w:hAnsi="Calibri"/>
        </w:rPr>
        <w:tab/>
        <w:t xml:space="preserve">A. W. Lohmann, "Scaling laws for lens systems," Appl. Opt. </w:t>
      </w:r>
      <w:r w:rsidRPr="0012354A">
        <w:rPr>
          <w:rFonts w:ascii="Calibri" w:hAnsi="Calibri"/>
          <w:b/>
          <w:bCs/>
        </w:rPr>
        <w:t>28</w:t>
      </w:r>
      <w:r w:rsidRPr="0012354A">
        <w:rPr>
          <w:rFonts w:ascii="Calibri" w:hAnsi="Calibri"/>
        </w:rPr>
        <w:t>, 4996–4998 (1989).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40. </w:t>
      </w:r>
      <w:r w:rsidRPr="0012354A">
        <w:rPr>
          <w:rFonts w:ascii="Calibri" w:hAnsi="Calibri"/>
        </w:rPr>
        <w:tab/>
        <w:t>R. Narayanswamy and P. E. X. Silveira, "Iris recognition at a distance with expanded imaging volume," in (2006), Vol. 6202, p. 62020G–62020G–12.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41. </w:t>
      </w:r>
      <w:r w:rsidRPr="0012354A">
        <w:rPr>
          <w:rFonts w:ascii="Calibri" w:hAnsi="Calibri"/>
        </w:rPr>
        <w:tab/>
        <w:t>W. T. Welford, "Use of Annular Apertures to Increase Focal Depth," 749–752 (1960).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42. </w:t>
      </w:r>
      <w:r w:rsidRPr="0012354A">
        <w:rPr>
          <w:rFonts w:ascii="Calibri" w:hAnsi="Calibri"/>
        </w:rPr>
        <w:tab/>
        <w:t xml:space="preserve">R. Kingslake and B. Johnson, </w:t>
      </w:r>
      <w:r w:rsidRPr="0012354A">
        <w:rPr>
          <w:rFonts w:ascii="Calibri" w:hAnsi="Calibri"/>
          <w:i/>
          <w:iCs/>
        </w:rPr>
        <w:t>Lens Design Fundamentals</w:t>
      </w:r>
      <w:r w:rsidRPr="0012354A">
        <w:rPr>
          <w:rFonts w:ascii="Calibri" w:hAnsi="Calibri"/>
        </w:rPr>
        <w:t xml:space="preserve"> (Academic, 2010).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43. </w:t>
      </w:r>
      <w:r w:rsidRPr="0012354A">
        <w:rPr>
          <w:rFonts w:ascii="Calibri" w:hAnsi="Calibri"/>
        </w:rPr>
        <w:tab/>
        <w:t xml:space="preserve">H. M. Merklinger, </w:t>
      </w:r>
      <w:r w:rsidRPr="0012354A">
        <w:rPr>
          <w:rFonts w:ascii="Calibri" w:hAnsi="Calibri"/>
          <w:i/>
          <w:iCs/>
        </w:rPr>
        <w:t>Focusing the View Camera: A Scientific Way to Focus the View Camera and Estimate Depth of Field</w:t>
      </w:r>
      <w:r w:rsidRPr="0012354A">
        <w:rPr>
          <w:rFonts w:ascii="Calibri" w:hAnsi="Calibri"/>
        </w:rPr>
        <w:t xml:space="preserve"> (H.M. Merklinger, 1993).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44. </w:t>
      </w:r>
      <w:r w:rsidRPr="0012354A">
        <w:rPr>
          <w:rFonts w:ascii="Calibri" w:hAnsi="Calibri"/>
        </w:rPr>
        <w:tab/>
        <w:t xml:space="preserve">U. Cilingiroglu, S. Chen, and E. Cilingiroglu, "Range Sensing With a Scheimpflug Camera and a CMOS Sensor/Processor Chip," IEEE Sens. J. </w:t>
      </w:r>
      <w:r w:rsidRPr="0012354A">
        <w:rPr>
          <w:rFonts w:ascii="Calibri" w:hAnsi="Calibri"/>
          <w:b/>
          <w:bCs/>
        </w:rPr>
        <w:t>4</w:t>
      </w:r>
      <w:r w:rsidRPr="0012354A">
        <w:rPr>
          <w:rFonts w:ascii="Calibri" w:hAnsi="Calibri"/>
        </w:rPr>
        <w:t>, 36–44 (2004).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45. </w:t>
      </w:r>
      <w:r w:rsidRPr="0012354A">
        <w:rPr>
          <w:rFonts w:ascii="Calibri" w:hAnsi="Calibri"/>
        </w:rPr>
        <w:tab/>
        <w:t xml:space="preserve">A. K. Prasad and K. Jensen, "Scheimpflug stereocamera for particle image velocimetry in liquid flows," Appl. Opt. </w:t>
      </w:r>
      <w:r w:rsidRPr="0012354A">
        <w:rPr>
          <w:rFonts w:ascii="Calibri" w:hAnsi="Calibri"/>
          <w:b/>
          <w:bCs/>
        </w:rPr>
        <w:t>34</w:t>
      </w:r>
      <w:r w:rsidRPr="0012354A">
        <w:rPr>
          <w:rFonts w:ascii="Calibri" w:hAnsi="Calibri"/>
        </w:rPr>
        <w:t>, 7092–7099 (1995).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46. </w:t>
      </w:r>
      <w:r w:rsidRPr="0012354A">
        <w:rPr>
          <w:rFonts w:ascii="Calibri" w:hAnsi="Calibri"/>
        </w:rPr>
        <w:tab/>
        <w:t>R. Subramanian, "Scheimpflug videographic system to study human lens accommodation dynamics," UNIVERSITY OF WISCONSIN (2004).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47. </w:t>
      </w:r>
      <w:r w:rsidRPr="0012354A">
        <w:rPr>
          <w:rFonts w:ascii="Calibri" w:hAnsi="Calibri"/>
        </w:rPr>
        <w:tab/>
        <w:t xml:space="preserve">J. Ojeda-Castaneda, E. Yepez-Vidal, and E. Garcia-Almanza, "Complex Amplitude Filters for Extended Depth of Field," Photonics Lett. Pol. </w:t>
      </w:r>
      <w:r w:rsidRPr="0012354A">
        <w:rPr>
          <w:rFonts w:ascii="Calibri" w:hAnsi="Calibri"/>
          <w:b/>
          <w:bCs/>
        </w:rPr>
        <w:t>2</w:t>
      </w:r>
      <w:r w:rsidRPr="0012354A">
        <w:rPr>
          <w:rFonts w:ascii="Calibri" w:hAnsi="Calibri"/>
        </w:rPr>
        <w:t>, (2010).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48. </w:t>
      </w:r>
      <w:r w:rsidRPr="0012354A">
        <w:rPr>
          <w:rFonts w:ascii="Calibri" w:hAnsi="Calibri"/>
        </w:rPr>
        <w:tab/>
        <w:t xml:space="preserve">Y. Xu, J. Singh, C. J. Sheppard, and N. Chen, "Ultra long high resolution beam by multi-zone rotationally symmetrical complex pupil filter," Opt. Express </w:t>
      </w:r>
      <w:r w:rsidRPr="0012354A">
        <w:rPr>
          <w:rFonts w:ascii="Calibri" w:hAnsi="Calibri"/>
          <w:b/>
          <w:bCs/>
        </w:rPr>
        <w:t>15</w:t>
      </w:r>
      <w:r w:rsidRPr="0012354A">
        <w:rPr>
          <w:rFonts w:ascii="Calibri" w:hAnsi="Calibri"/>
        </w:rPr>
        <w:t>, 6409–6413 (2007).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49. </w:t>
      </w:r>
      <w:r w:rsidRPr="0012354A">
        <w:rPr>
          <w:rFonts w:ascii="Calibri" w:hAnsi="Calibri"/>
        </w:rPr>
        <w:tab/>
        <w:t xml:space="preserve">E. R. Dowski Jr and W. T. Cathey, "Extended depth of field through wave-front coding," Appl. Opt. </w:t>
      </w:r>
      <w:r w:rsidRPr="0012354A">
        <w:rPr>
          <w:rFonts w:ascii="Calibri" w:hAnsi="Calibri"/>
          <w:b/>
          <w:bCs/>
        </w:rPr>
        <w:t>34</w:t>
      </w:r>
      <w:r w:rsidRPr="0012354A">
        <w:rPr>
          <w:rFonts w:ascii="Calibri" w:hAnsi="Calibri"/>
        </w:rPr>
        <w:t>, 1859–1866 (1995).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50. </w:t>
      </w:r>
      <w:r w:rsidRPr="0012354A">
        <w:rPr>
          <w:rFonts w:ascii="Calibri" w:hAnsi="Calibri"/>
        </w:rPr>
        <w:tab/>
        <w:t>S. Förster, H. Gross, F. Höller, and L. Höring, "Extended depth of focus as a process of pupil manipulation," in (2005), Vol. 5962, pp. 596207–596207–10.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lastRenderedPageBreak/>
        <w:t xml:space="preserve">51. </w:t>
      </w:r>
      <w:r w:rsidRPr="0012354A">
        <w:rPr>
          <w:rFonts w:ascii="Calibri" w:hAnsi="Calibri"/>
        </w:rPr>
        <w:tab/>
        <w:t xml:space="preserve">P. Rangarajan, I. Sinharoy, P. Papamichalis, and M. P. Christensen, "Pushing the limits of digital imaging using structured illumination," in </w:t>
      </w:r>
      <w:r w:rsidRPr="0012354A">
        <w:rPr>
          <w:rFonts w:ascii="Calibri" w:hAnsi="Calibri"/>
          <w:i/>
          <w:iCs/>
        </w:rPr>
        <w:t>Computer Vision (ICCV), 2011 IEEE International Conference on</w:t>
      </w:r>
      <w:r w:rsidRPr="0012354A">
        <w:rPr>
          <w:rFonts w:ascii="Calibri" w:hAnsi="Calibri"/>
        </w:rPr>
        <w:t xml:space="preserve"> (IEEE, 2011), pp. 1315–1322.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52. </w:t>
      </w:r>
      <w:r w:rsidRPr="0012354A">
        <w:rPr>
          <w:rFonts w:ascii="Calibri" w:hAnsi="Calibri"/>
        </w:rPr>
        <w:tab/>
        <w:t xml:space="preserve">Y. E. Du, "Review of iris recognition: cameras, systems, and their applications," Sens. Rev. </w:t>
      </w:r>
      <w:r w:rsidRPr="0012354A">
        <w:rPr>
          <w:rFonts w:ascii="Calibri" w:hAnsi="Calibri"/>
          <w:b/>
          <w:bCs/>
        </w:rPr>
        <w:t>26</w:t>
      </w:r>
      <w:r w:rsidRPr="0012354A">
        <w:rPr>
          <w:rFonts w:ascii="Calibri" w:hAnsi="Calibri"/>
        </w:rPr>
        <w:t>, 66–69 (2006).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53. </w:t>
      </w:r>
      <w:r w:rsidRPr="0012354A">
        <w:rPr>
          <w:rFonts w:ascii="Calibri" w:hAnsi="Calibri"/>
        </w:rPr>
        <w:tab/>
        <w:t xml:space="preserve">J. Daugman, </w:t>
      </w:r>
      <w:r w:rsidRPr="0012354A">
        <w:rPr>
          <w:rFonts w:ascii="Calibri" w:hAnsi="Calibri"/>
          <w:i/>
          <w:iCs/>
        </w:rPr>
        <w:t>Biometric Decision Landscapes</w:t>
      </w:r>
      <w:r w:rsidRPr="0012354A">
        <w:rPr>
          <w:rFonts w:ascii="Calibri" w:hAnsi="Calibri"/>
        </w:rPr>
        <w:t>, Technical Reports Published by the University of Cambridge No. 482 (University of Cambridge, Computer Laboratory, 2000).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54. </w:t>
      </w:r>
      <w:r w:rsidRPr="0012354A">
        <w:rPr>
          <w:rFonts w:ascii="Calibri" w:hAnsi="Calibri"/>
        </w:rPr>
        <w:tab/>
        <w:t xml:space="preserve">S. Venugopalan and M. Savvides, "Unconstrained iris acquisition and recognition using COTS PTZ camera," EURASIP J. Adv. Signal Process. </w:t>
      </w:r>
      <w:r w:rsidRPr="0012354A">
        <w:rPr>
          <w:rFonts w:ascii="Calibri" w:hAnsi="Calibri"/>
          <w:b/>
          <w:bCs/>
        </w:rPr>
        <w:t>2010</w:t>
      </w:r>
      <w:r w:rsidRPr="0012354A">
        <w:rPr>
          <w:rFonts w:ascii="Calibri" w:hAnsi="Calibri"/>
        </w:rPr>
        <w:t>, 38 (2010).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55. </w:t>
      </w:r>
      <w:r w:rsidRPr="0012354A">
        <w:rPr>
          <w:rFonts w:ascii="Calibri" w:hAnsi="Calibri"/>
        </w:rPr>
        <w:tab/>
        <w:t xml:space="preserve">C. Fancourt, L. Bogoni, K. Hanna, Y. Guo, R. Wildes, N. Takahashi, and U. Jain, "Iris recognition at a distance," in </w:t>
      </w:r>
      <w:r w:rsidRPr="0012354A">
        <w:rPr>
          <w:rFonts w:ascii="Calibri" w:hAnsi="Calibri"/>
          <w:i/>
          <w:iCs/>
        </w:rPr>
        <w:t>Audio-and Video-Based Biometric Person Authentication</w:t>
      </w:r>
      <w:r w:rsidRPr="0012354A">
        <w:rPr>
          <w:rFonts w:ascii="Calibri" w:hAnsi="Calibri"/>
        </w:rPr>
        <w:t xml:space="preserve"> (2005), pp. 1–13.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56. </w:t>
      </w:r>
      <w:r w:rsidRPr="0012354A">
        <w:rPr>
          <w:rFonts w:ascii="Calibri" w:hAnsi="Calibri"/>
        </w:rPr>
        <w:tab/>
        <w:t xml:space="preserve">"HBOX: Iris at a distance prime for deployment," Biom. Technol. Today </w:t>
      </w:r>
      <w:r w:rsidRPr="0012354A">
        <w:rPr>
          <w:rFonts w:ascii="Calibri" w:hAnsi="Calibri"/>
          <w:b/>
          <w:bCs/>
        </w:rPr>
        <w:t>15</w:t>
      </w:r>
      <w:r w:rsidRPr="0012354A">
        <w:rPr>
          <w:rFonts w:ascii="Calibri" w:hAnsi="Calibri"/>
        </w:rPr>
        <w:t>, 2–3 (2007).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57. </w:t>
      </w:r>
      <w:r w:rsidRPr="0012354A">
        <w:rPr>
          <w:rFonts w:ascii="Calibri" w:hAnsi="Calibri"/>
        </w:rPr>
        <w:tab/>
        <w:t>G. E. Determan, V. C. Jacobson, J. Jelinek, T. Phinney, R. M. Hamza, T. Ahrens, G. A. Kilgore, R. P. Whillock, and S. Bedros, "Combined Face and Iris Recognition System," (2008).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58. </w:t>
      </w:r>
      <w:r w:rsidRPr="0012354A">
        <w:rPr>
          <w:rFonts w:ascii="Calibri" w:hAnsi="Calibri"/>
        </w:rPr>
        <w:tab/>
        <w:t xml:space="preserve">F. Bashir, P. Casaverde, D. Usher, and M. Friedman, "Eagle-Eyes: A System for Iris Recognition at a Distance," in </w:t>
      </w:r>
      <w:r w:rsidRPr="0012354A">
        <w:rPr>
          <w:rFonts w:ascii="Calibri" w:hAnsi="Calibri"/>
          <w:i/>
          <w:iCs/>
        </w:rPr>
        <w:t>2008 IEEE Conference on Technologies for Homeland Security</w:t>
      </w:r>
      <w:r w:rsidRPr="0012354A">
        <w:rPr>
          <w:rFonts w:ascii="Calibri" w:hAnsi="Calibri"/>
        </w:rPr>
        <w:t xml:space="preserve"> (2008), pp. 426–431.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59. </w:t>
      </w:r>
      <w:r w:rsidRPr="0012354A">
        <w:rPr>
          <w:rFonts w:ascii="Calibri" w:hAnsi="Calibri"/>
        </w:rPr>
        <w:tab/>
        <w:t>F. Bashir, D. Usher, P. Casaverde, and M. Friedman, "Video Surveillance for Biometrics: Long-Range Multi-biometric System," in (IEEE, 2008), pp. 175–182.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60. </w:t>
      </w:r>
      <w:r w:rsidRPr="0012354A">
        <w:rPr>
          <w:rFonts w:ascii="Calibri" w:hAnsi="Calibri"/>
        </w:rPr>
        <w:tab/>
        <w:t xml:space="preserve">W. Dong, Z. Sun, and T. Tan, "A Design of Iris Recognition System at a Distance," in </w:t>
      </w:r>
      <w:r w:rsidRPr="0012354A">
        <w:rPr>
          <w:rFonts w:ascii="Calibri" w:hAnsi="Calibri"/>
          <w:i/>
          <w:iCs/>
        </w:rPr>
        <w:t>Chinese Conference on Pattern Recognition, 2009. CCPR 2009</w:t>
      </w:r>
      <w:r w:rsidRPr="0012354A">
        <w:rPr>
          <w:rFonts w:ascii="Calibri" w:hAnsi="Calibri"/>
        </w:rPr>
        <w:t xml:space="preserve"> (2009), pp. 1–5.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61. </w:t>
      </w:r>
      <w:r w:rsidRPr="0012354A">
        <w:rPr>
          <w:rFonts w:ascii="Calibri" w:hAnsi="Calibri"/>
        </w:rPr>
        <w:tab/>
        <w:t xml:space="preserve">C. Boehnen, D. Barstow, D. Patlolla, and C. Mann, "A multi-sample standoff multimodal biometric system," in </w:t>
      </w:r>
      <w:r w:rsidRPr="0012354A">
        <w:rPr>
          <w:rFonts w:ascii="Calibri" w:hAnsi="Calibri"/>
          <w:i/>
          <w:iCs/>
        </w:rPr>
        <w:t>Biometrics: Theory, Applications and Systems (BTAS), 2012 IEEE Fifth International Conference on</w:t>
      </w:r>
      <w:r w:rsidRPr="0012354A">
        <w:rPr>
          <w:rFonts w:ascii="Calibri" w:hAnsi="Calibri"/>
        </w:rPr>
        <w:t xml:space="preserve"> (2012), pp. 127–134.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62. </w:t>
      </w:r>
      <w:r w:rsidRPr="0012354A">
        <w:rPr>
          <w:rFonts w:ascii="Calibri" w:hAnsi="Calibri"/>
        </w:rPr>
        <w:tab/>
        <w:t xml:space="preserve">S. Venugopalan, U. Prasad, K. Harun, K. Neblett, D. Toomey, J. Heyman, and M. Savvides, "Long range iris acquisition system for stationary and mobile subjects," in </w:t>
      </w:r>
      <w:r w:rsidRPr="0012354A">
        <w:rPr>
          <w:rFonts w:ascii="Calibri" w:hAnsi="Calibri"/>
          <w:i/>
          <w:iCs/>
        </w:rPr>
        <w:t>Biometrics (IJCB), 2011 International Joint Conference on</w:t>
      </w:r>
      <w:r w:rsidRPr="0012354A">
        <w:rPr>
          <w:rFonts w:ascii="Calibri" w:hAnsi="Calibri"/>
        </w:rPr>
        <w:t xml:space="preserve"> (2011), pp. 1–8.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63. </w:t>
      </w:r>
      <w:r w:rsidRPr="0012354A">
        <w:rPr>
          <w:rFonts w:ascii="Calibri" w:hAnsi="Calibri"/>
        </w:rPr>
        <w:tab/>
        <w:t xml:space="preserve">D. S. Stoker, J. Wedd, E. Lavelle, and J. van der Laan, "Restoration and recognition of distant, blurry irises," Appl. Opt. </w:t>
      </w:r>
      <w:r w:rsidRPr="0012354A">
        <w:rPr>
          <w:rFonts w:ascii="Calibri" w:hAnsi="Calibri"/>
          <w:b/>
          <w:bCs/>
        </w:rPr>
        <w:t>52</w:t>
      </w:r>
      <w:r w:rsidRPr="0012354A">
        <w:rPr>
          <w:rFonts w:ascii="Calibri" w:hAnsi="Calibri"/>
        </w:rPr>
        <w:t>, 1864–1875 (2013).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64. </w:t>
      </w:r>
      <w:r w:rsidRPr="0012354A">
        <w:rPr>
          <w:rFonts w:ascii="Calibri" w:hAnsi="Calibri"/>
        </w:rPr>
        <w:tab/>
        <w:t xml:space="preserve">F. W. Wheeler, A. A. Perera, G. Abramovich, B. Yu, and P. H. Tu, "Stand-off iris recognition system," in </w:t>
      </w:r>
      <w:r w:rsidRPr="0012354A">
        <w:rPr>
          <w:rFonts w:ascii="Calibri" w:hAnsi="Calibri"/>
          <w:i/>
          <w:iCs/>
        </w:rPr>
        <w:t>Biometrics: Theory, Applications and Systems, 2008. BTAS 2008. 2nd IEEE International Conference on</w:t>
      </w:r>
      <w:r w:rsidRPr="0012354A">
        <w:rPr>
          <w:rFonts w:ascii="Calibri" w:hAnsi="Calibri"/>
        </w:rPr>
        <w:t xml:space="preserve"> (2008), pp. 1–7.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65. </w:t>
      </w:r>
      <w:r w:rsidRPr="0012354A">
        <w:rPr>
          <w:rFonts w:ascii="Calibri" w:hAnsi="Calibri"/>
        </w:rPr>
        <w:tab/>
        <w:t xml:space="preserve">K. J. Hanna, R. Mandelbaum, D. Mishra, V. Paragano, and L. E. Wixson, "A System for Non-Intrusive Human Iris Acquisition and Identification.," in </w:t>
      </w:r>
      <w:r w:rsidRPr="0012354A">
        <w:rPr>
          <w:rFonts w:ascii="Calibri" w:hAnsi="Calibri"/>
          <w:i/>
          <w:iCs/>
        </w:rPr>
        <w:t>MVA</w:t>
      </w:r>
      <w:r w:rsidRPr="0012354A">
        <w:rPr>
          <w:rFonts w:ascii="Calibri" w:hAnsi="Calibri"/>
        </w:rPr>
        <w:t xml:space="preserve"> (1996), pp. 200–203.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66. </w:t>
      </w:r>
      <w:r w:rsidRPr="0012354A">
        <w:rPr>
          <w:rFonts w:ascii="Calibri" w:hAnsi="Calibri"/>
        </w:rPr>
        <w:tab/>
        <w:t>G. Guo, M. Jones, and P. Beardsley, "A system for automatic iris capturing," Mitsubishi Electr. Res. Lab. TR2005-044 (2005).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lastRenderedPageBreak/>
        <w:t xml:space="preserve">67. </w:t>
      </w:r>
      <w:r w:rsidRPr="0012354A">
        <w:rPr>
          <w:rFonts w:ascii="Calibri" w:hAnsi="Calibri"/>
        </w:rPr>
        <w:tab/>
        <w:t xml:space="preserve">T. Camus, U. M. Cahn von Seelen, G. G. Zhang, P. L. Venetianer, and M. Salganicoff, "Sensar... SecureTM Iris Identification System," in </w:t>
      </w:r>
      <w:r w:rsidRPr="0012354A">
        <w:rPr>
          <w:rFonts w:ascii="Calibri" w:hAnsi="Calibri"/>
          <w:i/>
          <w:iCs/>
        </w:rPr>
        <w:t>Applications of Computer Vision, 1998. WACV’98. Proceedings., Fourth IEEE Workshop on</w:t>
      </w:r>
      <w:r w:rsidRPr="0012354A">
        <w:rPr>
          <w:rFonts w:ascii="Calibri" w:hAnsi="Calibri"/>
        </w:rPr>
        <w:t xml:space="preserve"> (1998), pp. 254–255.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68. </w:t>
      </w:r>
      <w:r w:rsidRPr="0012354A">
        <w:rPr>
          <w:rFonts w:ascii="Calibri" w:hAnsi="Calibri"/>
        </w:rPr>
        <w:tab/>
        <w:t>"IRISPASS | OKI Global," http://www.oki.com/en/iris/.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69. </w:t>
      </w:r>
      <w:r w:rsidRPr="0012354A">
        <w:rPr>
          <w:rFonts w:ascii="Calibri" w:hAnsi="Calibri"/>
        </w:rPr>
        <w:tab/>
        <w:t xml:space="preserve">S. Yoon, "Nonintrusive iris image acquisition system based on a pan-tilt-zoom camera and light stripe projection," Opt. Eng. </w:t>
      </w:r>
      <w:r w:rsidRPr="0012354A">
        <w:rPr>
          <w:rFonts w:ascii="Calibri" w:hAnsi="Calibri"/>
          <w:b/>
          <w:bCs/>
        </w:rPr>
        <w:t>48</w:t>
      </w:r>
      <w:r w:rsidRPr="0012354A">
        <w:rPr>
          <w:rFonts w:ascii="Calibri" w:hAnsi="Calibri"/>
        </w:rPr>
        <w:t>, 037202 (2009).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70. </w:t>
      </w:r>
      <w:r w:rsidRPr="0012354A">
        <w:rPr>
          <w:rFonts w:ascii="Calibri" w:hAnsi="Calibri"/>
        </w:rPr>
        <w:tab/>
        <w:t>P. A. Smith, J. M. Rickman, and J. W. Hartsell, "Relaxing the constraints on image capture for iris recognition systems," in (2012), Vol. 8371, p. 83711P–83711P–8.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71. </w:t>
      </w:r>
      <w:r w:rsidRPr="0012354A">
        <w:rPr>
          <w:rFonts w:ascii="Calibri" w:hAnsi="Calibri"/>
        </w:rPr>
        <w:tab/>
        <w:t xml:space="preserve">S. Yoon, H. G. Jung, J. K. Suhr, and J. Kim, "Non-intrusive iris image capturing system using light stripe projection and pan-tilt-zoom camera," in </w:t>
      </w:r>
      <w:r w:rsidRPr="0012354A">
        <w:rPr>
          <w:rFonts w:ascii="Calibri" w:hAnsi="Calibri"/>
          <w:i/>
          <w:iCs/>
        </w:rPr>
        <w:t>Computer Vision and Pattern Recognition, 2007. CVPR’07. IEEE Conference on</w:t>
      </w:r>
      <w:r w:rsidRPr="0012354A">
        <w:rPr>
          <w:rFonts w:ascii="Calibri" w:hAnsi="Calibri"/>
        </w:rPr>
        <w:t xml:space="preserve"> (2007), pp. 1–7.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72. </w:t>
      </w:r>
      <w:r w:rsidRPr="0012354A">
        <w:rPr>
          <w:rFonts w:ascii="Calibri" w:hAnsi="Calibri"/>
        </w:rPr>
        <w:tab/>
        <w:t xml:space="preserve">X. Huang, L. Ren, and R. Yang, "Image deblurring for less intrusive iris capture," in </w:t>
      </w:r>
      <w:r w:rsidRPr="0012354A">
        <w:rPr>
          <w:rFonts w:ascii="Calibri" w:hAnsi="Calibri"/>
          <w:i/>
          <w:iCs/>
        </w:rPr>
        <w:t>IEEE Conference on Computer Vision and Pattern Recognition, 2009. CVPR 2009</w:t>
      </w:r>
      <w:r w:rsidRPr="0012354A">
        <w:rPr>
          <w:rFonts w:ascii="Calibri" w:hAnsi="Calibri"/>
        </w:rPr>
        <w:t xml:space="preserve"> (2009), pp. 1558–1565.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73. </w:t>
      </w:r>
      <w:r w:rsidRPr="0012354A">
        <w:rPr>
          <w:rFonts w:ascii="Calibri" w:hAnsi="Calibri"/>
        </w:rPr>
        <w:tab/>
        <w:t xml:space="preserve">J. Liu, Z. Sun, and T. Tan, "Iris Image Deblurring Based on Refinement of Point Spread Function," in </w:t>
      </w:r>
      <w:r w:rsidRPr="0012354A">
        <w:rPr>
          <w:rFonts w:ascii="Calibri" w:hAnsi="Calibri"/>
          <w:i/>
          <w:iCs/>
        </w:rPr>
        <w:t>Biometric Recognition</w:t>
      </w:r>
      <w:r w:rsidRPr="0012354A">
        <w:rPr>
          <w:rFonts w:ascii="Calibri" w:hAnsi="Calibri"/>
        </w:rPr>
        <w:t>, W.-S. Zheng, Z. Sun, Y. Wang, X. Chen, P. C. Yuen, and J. Lai, eds., Lecture Notes in Computer Science No. 7701 (Springer Berlin Heidelberg, 2012), pp. 184–192.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74. </w:t>
      </w:r>
      <w:r w:rsidRPr="0012354A">
        <w:rPr>
          <w:rFonts w:ascii="Calibri" w:hAnsi="Calibri"/>
        </w:rPr>
        <w:tab/>
        <w:t xml:space="preserve">B. J. Kang and K. R. Park, "Real-Time Image Restoration for Iris Recognition Systems," IEEE Trans. Syst. Man Cybern. Part B Cybern. </w:t>
      </w:r>
      <w:r w:rsidRPr="0012354A">
        <w:rPr>
          <w:rFonts w:ascii="Calibri" w:hAnsi="Calibri"/>
          <w:b/>
          <w:bCs/>
        </w:rPr>
        <w:t>37</w:t>
      </w:r>
      <w:r w:rsidRPr="0012354A">
        <w:rPr>
          <w:rFonts w:ascii="Calibri" w:hAnsi="Calibri"/>
        </w:rPr>
        <w:t>, 1555–1566 (2007).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75. </w:t>
      </w:r>
      <w:r w:rsidRPr="0012354A">
        <w:rPr>
          <w:rFonts w:ascii="Calibri" w:hAnsi="Calibri"/>
        </w:rPr>
        <w:tab/>
        <w:t xml:space="preserve">Z. He, Z. Sun, T. Tan, and X. Qiu, "Enhanced usability of iris recognition via efficient user interface and iris image restoration," in </w:t>
      </w:r>
      <w:r w:rsidRPr="0012354A">
        <w:rPr>
          <w:rFonts w:ascii="Calibri" w:hAnsi="Calibri"/>
          <w:i/>
          <w:iCs/>
        </w:rPr>
        <w:t>Image Processing, 2008. ICIP 2008. 15th IEEE International Conference on</w:t>
      </w:r>
      <w:r w:rsidRPr="0012354A">
        <w:rPr>
          <w:rFonts w:ascii="Calibri" w:hAnsi="Calibri"/>
        </w:rPr>
        <w:t xml:space="preserve"> (2008), pp. 261–264.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76. </w:t>
      </w:r>
      <w:r w:rsidRPr="0012354A">
        <w:rPr>
          <w:rFonts w:ascii="Calibri" w:hAnsi="Calibri"/>
        </w:rPr>
        <w:tab/>
        <w:t xml:space="preserve">H. G. Jung, K. R. Park, and J. Kim, "Depth of Capture Volume Extension by Constrained Least Square-Based Image Restoration, Quantitative Evaluation," </w:t>
      </w:r>
      <w:r w:rsidRPr="0012354A">
        <w:rPr>
          <w:rFonts w:ascii="Calibri" w:hAnsi="Calibri"/>
          <w:b/>
          <w:bCs/>
        </w:rPr>
        <w:t>49</w:t>
      </w:r>
      <w:r w:rsidRPr="0012354A">
        <w:rPr>
          <w:rFonts w:ascii="Calibri" w:hAnsi="Calibri"/>
        </w:rPr>
        <w:t>, 047004–047004 (2010).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77. </w:t>
      </w:r>
      <w:r w:rsidRPr="0012354A">
        <w:rPr>
          <w:rFonts w:ascii="Calibri" w:hAnsi="Calibri"/>
        </w:rPr>
        <w:tab/>
        <w:t>S.-H. Hsieh, H.-W. Yang, S.-H. Huang, Y.-H. Li, and C.-H. Tien, "Biometric iris image acquisition system with wavefront coding technology," in (2013), Vol. 8907, pp. 890730–890730–10.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78. </w:t>
      </w:r>
      <w:r w:rsidRPr="0012354A">
        <w:rPr>
          <w:rFonts w:ascii="Calibri" w:hAnsi="Calibri"/>
        </w:rPr>
        <w:tab/>
        <w:t xml:space="preserve">E. Hecht, </w:t>
      </w:r>
      <w:r w:rsidRPr="0012354A">
        <w:rPr>
          <w:rFonts w:ascii="Calibri" w:hAnsi="Calibri"/>
          <w:i/>
          <w:iCs/>
        </w:rPr>
        <w:t>Optics</w:t>
      </w:r>
      <w:r w:rsidRPr="0012354A">
        <w:rPr>
          <w:rFonts w:ascii="Calibri" w:hAnsi="Calibri"/>
        </w:rPr>
        <w:t xml:space="preserve"> (Addison-Wesley, 2002).</w:t>
      </w:r>
    </w:p>
    <w:p w:rsidR="00E764CD" w:rsidRPr="0012354A" w:rsidRDefault="00E764CD" w:rsidP="00E764CD">
      <w:pPr>
        <w:pStyle w:val="Bibliography"/>
        <w:rPr>
          <w:rFonts w:ascii="Calibri" w:hAnsi="Calibri"/>
        </w:rPr>
      </w:pPr>
      <w:r w:rsidRPr="0012354A">
        <w:rPr>
          <w:rFonts w:ascii="Calibri" w:hAnsi="Calibri"/>
        </w:rPr>
        <w:t xml:space="preserve">79. </w:t>
      </w:r>
      <w:r w:rsidRPr="0012354A">
        <w:rPr>
          <w:rFonts w:ascii="Calibri" w:hAnsi="Calibri"/>
        </w:rPr>
        <w:tab/>
        <w:t>L. Evens, "View Camera Geometry," http://www.math.northwestern.edu/~len/photos/pages/vc.pdf.</w:t>
      </w:r>
    </w:p>
    <w:p w:rsidR="00E764CD" w:rsidRPr="008A62EE" w:rsidRDefault="00E764CD" w:rsidP="00E764CD">
      <w:r>
        <w:fldChar w:fldCharType="end"/>
      </w:r>
    </w:p>
    <w:p w:rsidR="00F3270F" w:rsidRDefault="00F3270F">
      <w:bookmarkStart w:id="1" w:name="_GoBack"/>
      <w:bookmarkEnd w:id="1"/>
    </w:p>
    <w:sectPr w:rsidR="00F3270F" w:rsidSect="006B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CD"/>
    <w:rsid w:val="0026579D"/>
    <w:rsid w:val="00626E57"/>
    <w:rsid w:val="00E764CD"/>
    <w:rsid w:val="00F3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15316-13F6-4B0C-B02C-86717D4B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4CD"/>
    <w:pPr>
      <w:keepNext/>
      <w:keepLines/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E764CD"/>
  </w:style>
  <w:style w:type="character" w:customStyle="1" w:styleId="Heading1Char">
    <w:name w:val="Heading 1 Char"/>
    <w:basedOn w:val="DefaultParagraphFont"/>
    <w:link w:val="Heading1"/>
    <w:uiPriority w:val="9"/>
    <w:rsid w:val="00E764C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1</cp:revision>
  <dcterms:created xsi:type="dcterms:W3CDTF">2016-10-19T06:46:00Z</dcterms:created>
  <dcterms:modified xsi:type="dcterms:W3CDTF">2016-10-19T06:48:00Z</dcterms:modified>
</cp:coreProperties>
</file>