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79AFDD6A" w:rsidR="003E4EED" w:rsidRDefault="005A2926" w:rsidP="003E4EED">
      <w:pPr>
        <w:jc w:val="both"/>
      </w:pPr>
      <w:r>
        <w:t>We aim to develop a</w:t>
      </w:r>
      <w:r w:rsidR="003E4EED">
        <w:t xml:space="preserve"> model </w:t>
      </w:r>
      <w:r>
        <w:t>for</w:t>
      </w:r>
      <w:r w:rsidR="003E4EED">
        <w:t xml:space="preserve"> Scheimpflug imaging from the </w:t>
      </w:r>
      <w:r w:rsidR="003E4EED" w:rsidRPr="00CA4099">
        <w:rPr>
          <w:noProof/>
        </w:rPr>
        <w:t>basic</w:t>
      </w:r>
      <w:r w:rsidR="003E4EED">
        <w:t xml:space="preserve"> principles</w:t>
      </w:r>
      <w:r w:rsidR="0043590C">
        <w:t xml:space="preserve"> of</w:t>
      </w:r>
      <w:r w:rsidR="003E4EED">
        <w:t xml:space="preserve"> </w:t>
      </w:r>
      <w:r w:rsidR="003E4EED" w:rsidRPr="00E57485">
        <w:rPr>
          <w:i/>
        </w:rPr>
        <w:t>geometric optics</w:t>
      </w:r>
      <w:r w:rsidR="003E4EED">
        <w:t xml:space="preserve"> (</w:t>
      </w:r>
      <w:r w:rsidR="003E4EED" w:rsidRPr="00E57485">
        <w:rPr>
          <w:i/>
        </w:rPr>
        <w:t>ray optics</w:t>
      </w:r>
      <w:r w:rsidR="003E4EED">
        <w:t xml:space="preserve">). </w:t>
      </w:r>
      <w:r w:rsidR="0043590C">
        <w:t>Like any model, the</w:t>
      </w:r>
      <w:r w:rsidR="003E4EED">
        <w:t xml:space="preserve"> ray optics model in itself </w:t>
      </w:r>
      <w:r w:rsidR="003E4EED" w:rsidRPr="00BF3AB1">
        <w:rPr>
          <w:noProof/>
        </w:rPr>
        <w:t>does</w:t>
      </w:r>
      <w:r w:rsidR="00BF3AB1">
        <w:rPr>
          <w:noProof/>
        </w:rPr>
        <w:t xml:space="preserve"> no</w:t>
      </w:r>
      <w:r w:rsidR="003E4EED" w:rsidRPr="00BF3AB1">
        <w:rPr>
          <w:noProof/>
        </w:rPr>
        <w:t>t</w:t>
      </w:r>
      <w:r w:rsidR="003E4EED">
        <w:t xml:space="preserve">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 w:rsidRPr="005A2926">
        <w:rPr>
          <w:noProof/>
        </w:rPr>
        <w:t>enable</w:t>
      </w:r>
      <w:r w:rsidR="0078317C">
        <w:t xml:space="preserve"> its </w:t>
      </w:r>
      <w:r w:rsidR="0078317C" w:rsidRPr="005A2926">
        <w:rPr>
          <w:noProof/>
        </w:rPr>
        <w:t>expediency</w:t>
      </w:r>
      <w:r w:rsidR="00992F98">
        <w:t xml:space="preserve"> while</w:t>
      </w:r>
      <w:r w:rsidR="0078317C">
        <w:t xml:space="preserve"> </w:t>
      </w:r>
      <w:r w:rsidR="00992F98">
        <w:t>simultaneously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 xml:space="preserve">ly symmetric and </w:t>
      </w:r>
      <w:r w:rsidR="00992F98" w:rsidRPr="00CA4099">
        <w:rPr>
          <w:noProof/>
        </w:rPr>
        <w:t>aberration-free</w:t>
      </w:r>
      <w:r w:rsidR="00992F98">
        <w:t xml:space="preserve">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 w:rsidR="003E4EED">
        <w:t xml:space="preserve">  </w:t>
      </w:r>
    </w:p>
    <w:p w14:paraId="047AEF08" w14:textId="77777777" w:rsidR="00F140DF" w:rsidRDefault="00F140DF" w:rsidP="00F140DF">
      <w:r w:rsidRPr="00CA4099">
        <w:rPr>
          <w:noProof/>
          <w:highlight w:val="yellow"/>
        </w:rPr>
        <w:t>TO</w:t>
      </w:r>
      <w:r w:rsidRPr="00A544CD">
        <w:rPr>
          <w:highlight w:val="yellow"/>
        </w:rPr>
        <w:t xml:space="preserve"> DO</w:t>
      </w:r>
      <w:r>
        <w:t>: Preview of what is coming in the following sections.</w:t>
      </w:r>
    </w:p>
    <w:p w14:paraId="5DD2083B" w14:textId="19E89E74" w:rsidR="00135704" w:rsidRDefault="00135704" w:rsidP="00F140DF">
      <w:r w:rsidRPr="00CA4099">
        <w:rPr>
          <w:noProof/>
          <w:highlight w:val="yellow"/>
        </w:rPr>
        <w:t>TO DO</w:t>
      </w:r>
      <w:r>
        <w:t xml:space="preserve">: Review what’s out there. Type of models that are there, their limitations. Also, comment on the existing process of “focus-transfer” why that is erroneous. 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53374B16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</w:t>
      </w:r>
      <w:r w:rsidR="00405500">
        <w:rPr>
          <w:noProof/>
        </w:rPr>
        <w:t xml:space="preserve">is </w:t>
      </w:r>
      <w:r w:rsidR="00654F6E">
        <w:t>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 xml:space="preserve">, some of which </w:t>
      </w:r>
      <w:r w:rsidR="00405500">
        <w:t>with</w:t>
      </w:r>
      <w:r w:rsidR="00DD24F9">
        <w:t xml:space="preserve"> </w:t>
      </w:r>
      <w:r w:rsidR="00DD24F9" w:rsidRPr="005A2926">
        <w:rPr>
          <w:noProof/>
        </w:rPr>
        <w:t>power</w:t>
      </w:r>
      <w:r w:rsidR="00DD24F9">
        <w:t xml:space="preserve">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</w:t>
      </w:r>
      <w:r w:rsidR="00527817" w:rsidRPr="00CA4099">
        <w:rPr>
          <w:noProof/>
        </w:rPr>
        <w:t>image</w:t>
      </w:r>
      <w:r w:rsidR="00527817">
        <w:t xml:space="preserve">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r>
          <w:rPr>
            <w:rFonts w:ascii="Cambria Math" w:hAnsi="Cambria Math"/>
          </w:rPr>
          <m:t>E'</m:t>
        </m:r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0"/>
      <w:r w:rsidR="0024768C">
        <w:t>.</w:t>
      </w:r>
      <w:commentRangeEnd w:id="0"/>
      <w:r w:rsidR="0024768C">
        <w:rPr>
          <w:rStyle w:val="CommentReference"/>
        </w:rPr>
        <w:commentReference w:id="0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rays exhibit </w:t>
      </w:r>
      <w:commentRangeStart w:id="1"/>
      <w:r w:rsidR="00A53CCF">
        <w:rPr>
          <w:i/>
        </w:rPr>
        <w:t>bilateral symmetry</w:t>
      </w:r>
      <w:commentRangeEnd w:id="1"/>
      <w:r w:rsidR="00A53CCF">
        <w:rPr>
          <w:rStyle w:val="CommentReference"/>
        </w:rPr>
        <w:commentReference w:id="1"/>
      </w:r>
      <w:r w:rsidR="00C4308F">
        <w:t xml:space="preserve">, and the rays </w:t>
      </w:r>
      <w:r w:rsidR="00C4308F" w:rsidRPr="00135704">
        <w:rPr>
          <w:i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2"/>
      <w:r w:rsidR="00C4308F">
        <w:t>.</w:t>
      </w:r>
      <w:commentRangeEnd w:id="2"/>
      <w:r w:rsidR="00FE19BB">
        <w:rPr>
          <w:rStyle w:val="CommentReference"/>
        </w:rPr>
        <w:commentReference w:id="2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3"/>
      <w:r w:rsidR="002449B4">
        <w:t>.</w:t>
      </w:r>
      <w:commentRangeEnd w:id="3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r>
          <w:rPr>
            <w:rFonts w:ascii="Cambria Math" w:hAnsi="Cambria Math"/>
          </w:rPr>
          <m:t>E'</m:t>
        </m:r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3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43C7FEAA">
                  <wp:extent cx="5029200" cy="2002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7A795F06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w:r w:rsidR="00D208C6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0A20FA95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 </w:t>
      </w:r>
      <m:oMath>
        <m:r>
          <w:rPr>
            <w:rFonts w:ascii="Cambria Math" w:hAnsi="Cambria Math"/>
          </w:rPr>
          <m:t>x</m:t>
        </m:r>
      </m:oMath>
      <w:r w:rsidR="00A544CD">
        <w:t xml:space="preserve">) and primed quantities are used to indicate output or image space (e.g. </w:t>
      </w:r>
      <m:oMath>
        <m:r>
          <w:rPr>
            <w:rFonts w:ascii="Cambria Math" w:hAnsi="Cambria Math"/>
          </w:rPr>
          <m:t>x'</m:t>
        </m:r>
      </m:oMath>
      <w:r w:rsidR="00A544CD">
        <w:t>).</w:t>
      </w:r>
    </w:p>
    <w:p w14:paraId="57F62A87" w14:textId="0D4F71A4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0E9FD8A1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CB47CA" w:rsidRDefault="00D51EAD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20532856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r>
          <w:rPr>
            <w:rFonts w:ascii="Cambria Math" w:hAnsi="Cambria Math"/>
          </w:rPr>
          <m:t>E'</m:t>
        </m:r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just the chief ray (CR), </w:t>
      </w:r>
      <w:r w:rsidR="00BD681E">
        <w:lastRenderedPageBreak/>
        <w:t xml:space="preserve">the marginal ray (MR) and the two pupils. An arbitrary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units above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from </w:t>
      </w:r>
      <m:oMath>
        <m:r>
          <w:rPr>
            <w:rFonts w:ascii="Cambria Math" w:eastAsiaTheme="minorEastAsia" w:hAnsi="Cambria Math"/>
          </w:rPr>
          <m:t>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y'</m:t>
        </m:r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D681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E'</m:t>
        </m:r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354B2068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7405BF60" w:rsidR="00FD0BD0" w:rsidRDefault="009D1E06" w:rsidP="009D1E06">
      <w:pPr>
        <w:jc w:val="both"/>
        <w:rPr>
          <w:rFonts w:eastAsiaTheme="minorEastAsia"/>
        </w:rPr>
      </w:pPr>
      <w:r>
        <w:t>Let the 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u'</m:t>
        </m:r>
      </m:oMath>
      <w:r>
        <w:rPr>
          <w:rFonts w:eastAsiaTheme="minorEastAsia"/>
        </w:rPr>
        <w:t xml:space="preserve"> respectively. Then</w:t>
      </w:r>
      <w:r w:rsidR="00776445">
        <w:rPr>
          <w:rFonts w:eastAsiaTheme="minorEastAsia"/>
        </w:rPr>
        <w:t xml:space="preserve"> the relation between the </w:t>
      </w:r>
      <w:r w:rsidR="007805CD">
        <w:rPr>
          <w:rFonts w:eastAsiaTheme="minorEastAsia"/>
        </w:rPr>
        <w:t>chief ray 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may be derived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7"/>
        <w:gridCol w:w="684"/>
      </w:tblGrid>
      <w:tr w:rsidR="00FD0BD0" w14:paraId="0CC3F509" w14:textId="77777777" w:rsidTr="00FD0BD0">
        <w:tc>
          <w:tcPr>
            <w:tcW w:w="8631" w:type="dxa"/>
            <w:shd w:val="clear" w:color="auto" w:fill="auto"/>
            <w:vAlign w:val="center"/>
          </w:tcPr>
          <w:p w14:paraId="1A045134" w14:textId="557AFEB0" w:rsidR="00FD0BD0" w:rsidRPr="00FD0BD0" w:rsidRDefault="00D51EAD" w:rsidP="00FD0BD0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ω'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A139A01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Z'</m:t>
        </m:r>
      </m:oMath>
      <w:r>
        <w:rPr>
          <w:rFonts w:eastAsiaTheme="minorEastAsia"/>
        </w:rPr>
        <w:t xml:space="preserve"> from the above equations,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6"/>
        <w:gridCol w:w="655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32EE424B" w:rsidR="00776445" w:rsidRDefault="00D51EAD" w:rsidP="00BA3DCA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u'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u'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821E467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4"/>
      <w:r w:rsidR="007805CD" w:rsidRPr="00776445">
        <w:rPr>
          <w:rFonts w:eastAsiaTheme="minorEastAsia"/>
          <w:highlight w:val="yellow"/>
        </w:rPr>
        <w:t>ef</w:t>
      </w:r>
      <w:commentRangeEnd w:id="4"/>
      <w:r w:rsidR="007805CD">
        <w:rPr>
          <w:rStyle w:val="CommentReference"/>
        </w:rPr>
        <w:commentReference w:id="4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w:r w:rsidR="00BA3DC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u'</m:t>
        </m:r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48BB916C" w:rsidR="00776445" w:rsidRDefault="00D51EAD" w:rsidP="00554C06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5" w:name="NumberRef5334240198"/>
        <w:bookmarkStart w:id="6" w:name="NumberRef5795186162"/>
        <w:bookmarkStart w:id="7" w:name="NumberRef9495566487"/>
        <w:bookmarkStart w:id="8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5"/>
            <w:bookmarkEnd w:id="6"/>
            <w:bookmarkEnd w:id="7"/>
            <w:bookmarkEnd w:id="8"/>
          </w:p>
        </w:tc>
      </w:tr>
    </w:tbl>
    <w:p w14:paraId="5B6A1B15" w14:textId="129F3D7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A3220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9"/>
      <w:r w:rsidR="00854EF7" w:rsidRPr="00854EF7">
        <w:rPr>
          <w:highlight w:val="yellow"/>
        </w:rPr>
        <w:t>Ref</w:t>
      </w:r>
      <w:commentRangeEnd w:id="9"/>
      <w:r w:rsidR="00854EF7">
        <w:rPr>
          <w:rStyle w:val="CommentReference"/>
        </w:rPr>
        <w:commentReference w:id="9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0"/>
      <w:r w:rsidR="00854EF7" w:rsidRPr="004B48E5">
        <w:t>.</w:t>
      </w:r>
      <w:commentRangeEnd w:id="10"/>
      <w:r w:rsidR="00854EF7" w:rsidRPr="004B48E5">
        <w:rPr>
          <w:rStyle w:val="CommentReference"/>
        </w:rPr>
        <w:commentReference w:id="10"/>
      </w:r>
      <w:r w:rsidR="00802A45">
        <w:t xml:space="preserve"> In the following section, the </w:t>
      </w:r>
      <w:r w:rsidR="00802A45">
        <w:lastRenderedPageBreak/>
        <w:t>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A3220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r>
          <w:rPr>
            <w:rFonts w:ascii="Cambria Math" w:hAnsi="Cambria Math"/>
          </w:rPr>
          <m:t>E'</m:t>
        </m:r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47194823" w:rsidR="002D2597" w:rsidRDefault="00794E6E" w:rsidP="00AB309F">
      <w:pPr>
        <w:jc w:val="both"/>
      </w:pPr>
      <w:r>
        <w:t xml:space="preserve">We begin by solving a </w:t>
      </w:r>
      <w:r w:rsidRPr="00CA4099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 xml:space="preserve">is coincident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w:r w:rsidR="004E33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 xml:space="preserve">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4B48E5">
        <w:t xml:space="preserve"> “transferred”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r>
          <w:rPr>
            <w:rFonts w:ascii="Cambria Math" w:hAnsi="Cambria Math"/>
          </w:rPr>
          <m:t>E’</m:t>
        </m:r>
      </m:oMath>
      <w:r w:rsidR="00762D71">
        <w:t>)</w:t>
      </w:r>
      <w:r w:rsidR="00653505">
        <w:t xml:space="preserve"> to the image </w:t>
      </w:r>
      <w:r w:rsidR="00762D71">
        <w:t>point</w:t>
      </w:r>
      <w:r w:rsidR="00762D7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4E331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006F6E41">
                  <wp:extent cx="4718304" cy="1636776"/>
                  <wp:effectExtent l="0" t="0" r="635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05ADF05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and </w:t>
            </w:r>
            <w:r w:rsidR="00F47F2E" w:rsidRPr="006302C0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=θ'=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γ'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15C116F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D51EAD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1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1"/>
          </w:p>
        </w:tc>
      </w:tr>
    </w:tbl>
    <w:p w14:paraId="4D91EDC3" w14:textId="78A88EFA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2"/>
      <w:r w:rsidR="001D5C3C">
        <w:t>Substituting</w:t>
      </w:r>
      <w:commentRangeEnd w:id="12"/>
      <w:r w:rsidR="00664CD8">
        <w:rPr>
          <w:rStyle w:val="CommentReference"/>
        </w:rPr>
        <w:commentReference w:id="12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D51EAD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3C7195CC" w:rsidR="009F358D" w:rsidRDefault="00B54026" w:rsidP="00AB309F">
      <w:pPr>
        <w:jc w:val="both"/>
        <w:rPr>
          <w:rFonts w:eastAsiaTheme="minorEastAsia"/>
        </w:rPr>
      </w:pPr>
      <w:r>
        <w:lastRenderedPageBreak/>
        <w:t xml:space="preserve">The </w:t>
      </w:r>
      <w:r w:rsidR="00FE1CB0">
        <w:t>input and out chief rays</w:t>
      </w:r>
      <w:r>
        <w:t xml:space="preserve"> </w:t>
      </w:r>
      <w:r w:rsidRPr="00CA4099">
        <w:rPr>
          <w:noProof/>
        </w:rPr>
        <w:t xml:space="preserve">are </w:t>
      </w:r>
      <w:r w:rsidRPr="00CA4099">
        <w:rPr>
          <w:b/>
          <w:noProof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3"/>
      <w:r w:rsidR="00FE1CB0" w:rsidRPr="00FE1CB0">
        <w:rPr>
          <w:highlight w:val="yellow"/>
        </w:rPr>
        <w:t>Ref</w:t>
      </w:r>
      <w:commentRangeEnd w:id="13"/>
      <w:r w:rsidR="00FE1CB0">
        <w:rPr>
          <w:rStyle w:val="CommentReference"/>
        </w:rPr>
        <w:commentReference w:id="13"/>
      </w:r>
      <w:r w:rsidR="00FE1CB0">
        <w:t>].</w:t>
      </w:r>
      <w:r>
        <w:t xml:space="preserve"> </w:t>
      </w:r>
      <w:r w:rsidR="009D7528">
        <w:t>Therefore</w:t>
      </w:r>
      <w:r w:rsidR="004B48E5">
        <w:t>,</w:t>
      </w:r>
      <w:r w:rsidR="009D75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r>
          <w:rPr>
            <w:rFonts w:ascii="Cambria Math" w:eastAsiaTheme="minorEastAsia" w:hAnsi="Cambria Math"/>
          </w:rPr>
          <m:t>α'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β'</m:t>
        </m:r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D51EAD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A3220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D51EAD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032BE43B" w:rsidR="00DB4460" w:rsidRDefault="00FE1CB0" w:rsidP="00AB309F">
      <w:pPr>
        <w:jc w:val="both"/>
      </w:pPr>
      <w:r>
        <w:t xml:space="preserve">Which after simplification yields </w:t>
      </w:r>
      <m:oMath>
        <m:r>
          <w:rPr>
            <w:rFonts w:ascii="Cambria Math" w:hAnsi="Cambria Math"/>
          </w:rPr>
          <m:t>γ'</m:t>
        </m:r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D51EAD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4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D51EAD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15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7BCC7678" w14:textId="032DC4F6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r>
          <w:rPr>
            <w:rFonts w:ascii="Cambria Math" w:hAnsi="Cambria Math"/>
          </w:rPr>
          <m:t>E'</m:t>
        </m:r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commentRangeStart w:id="16"/>
      <w:r w:rsidR="00485E04">
        <w:t xml:space="preserve">Although, the above equations accurately represent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485E04">
        <w:t xml:space="preserve">, we will </w:t>
      </w:r>
      <w:r w:rsidR="009F35A8">
        <w:t>cast</w:t>
      </w:r>
      <w:r w:rsidR="00485E04">
        <w:t xml:space="preserve"> the results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generalization </w:t>
      </w:r>
      <w:r w:rsidR="0013639B">
        <w:t>through</w:t>
      </w:r>
      <w:r w:rsidR="009F35A8">
        <w:t xml:space="preserve"> direct application of the </w:t>
      </w:r>
      <w:r w:rsidR="00B51415">
        <w:t xml:space="preserve">obtained </w:t>
      </w:r>
      <w:r w:rsidR="009F35A8">
        <w:t>results</w:t>
      </w:r>
      <w:r w:rsidR="00485E04">
        <w:t xml:space="preserve">. </w:t>
      </w:r>
      <w:commentRangeEnd w:id="16"/>
      <w:r w:rsidR="00485E04">
        <w:rPr>
          <w:rStyle w:val="CommentReference"/>
        </w:rPr>
        <w:commentReference w:id="16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r>
          <w:rPr>
            <w:rFonts w:ascii="Cambria Math" w:hAnsi="Cambria Math"/>
          </w:rPr>
          <m:t>E'</m:t>
        </m:r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D51EAD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17" w:name="NumberRef3019480109"/>
        <w:bookmarkStart w:id="18" w:name="NumberRef140176415"/>
        <w:bookmarkStart w:id="19" w:name="NumberRef9619531631"/>
        <w:bookmarkStart w:id="20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17"/>
            <w:bookmarkEnd w:id="18"/>
            <w:bookmarkEnd w:id="19"/>
            <w:bookmarkEnd w:id="20"/>
          </w:p>
        </w:tc>
      </w:tr>
    </w:tbl>
    <w:p w14:paraId="49166FC5" w14:textId="3884572E" w:rsidR="00782A83" w:rsidRDefault="00782A83" w:rsidP="00AB309F">
      <w:pPr>
        <w:jc w:val="both"/>
        <w:rPr>
          <w:rFonts w:eastAsiaTheme="minorEastAsia"/>
        </w:rPr>
      </w:pPr>
      <w:r>
        <w:t>w</w:t>
      </w:r>
      <w:r w:rsidR="001415F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>
        <w:rPr>
          <w:rFonts w:eastAsiaTheme="minorEastAsia"/>
        </w:rPr>
        <w:t>,</w:t>
      </w:r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 w:rsidR="00904890">
        <w:rPr>
          <w:rFonts w:eastAsiaTheme="minorEastAsia"/>
        </w:rPr>
        <w:t xml:space="preserve"> is coincident with the z-</w:t>
      </w:r>
      <w:r w:rsidR="009A0D3E">
        <w:rPr>
          <w:rFonts w:eastAsiaTheme="minorEastAsia"/>
        </w:rPr>
        <w:t xml:space="preserve">axis </w:t>
      </w:r>
      <w:r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1D3AFEF" w:rsidR="009A3220" w:rsidRDefault="00D51EAD" w:rsidP="00425A54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1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425A54" w:rsidRPr="00425A54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D51EAD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FE94281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425A54">
        <w:rPr>
          <w:rFonts w:eastAsiaTheme="minorEastAsia"/>
        </w:rPr>
        <w:t xml:space="preserve">yields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D51EAD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B94342E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results</w:t>
      </w:r>
      <w:r w:rsidR="00FF6378">
        <w:rPr>
          <w:rFonts w:eastAsiaTheme="minorEastAsia"/>
        </w:rPr>
        <w:t xml:space="preserve"> of the </w:t>
      </w:r>
      <w:r w:rsidR="00FF6378" w:rsidRPr="00CA4099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</w:t>
      </w:r>
      <w:bookmarkStart w:id="22" w:name="_GoBack"/>
      <w:bookmarkEnd w:id="22"/>
      <w:r w:rsidR="00FF6378">
        <w:rPr>
          <w:rFonts w:eastAsiaTheme="minorEastAsia"/>
        </w:rPr>
        <w:t>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</w:t>
      </w:r>
      <w:r w:rsidR="00904890">
        <w:rPr>
          <w:rFonts w:eastAsiaTheme="minorEastAsia"/>
        </w:rPr>
        <w:t>-</w:t>
      </w:r>
      <w:r>
        <w:rPr>
          <w:rFonts w:eastAsiaTheme="minorEastAsia"/>
        </w:rPr>
        <w:t>axis</w:t>
      </w:r>
      <w:r w:rsidR="00FA1E99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 xml:space="preserve">If we impart both roll (tilt about x axis) and pitch (swing about y 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20B7DFF9">
                  <wp:extent cx="4760977" cy="1792224"/>
                  <wp:effectExtent l="0" t="0" r="190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7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11FE4754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of</w:t>
            </w:r>
            <w:r w:rsidR="002E666B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6C5B2B6F" w:rsidR="00C91E2D" w:rsidRPr="00C91E2D" w:rsidRDefault="002E666B" w:rsidP="002E666B">
      <w:pPr>
        <w:pStyle w:val="MTDisplayEquation"/>
        <w:jc w:val="both"/>
      </w:pPr>
      <w:r>
        <w:lastRenderedPageBreak/>
        <w:t>The output direction cosine vector of the CR is a linear combination of the input direction cosine vector and</w:t>
      </w:r>
      <w:r w:rsidR="00AB246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D51EAD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23" w:name="NumberRef3735361695"/>
        <w:bookmarkStart w:id="24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3"/>
            <w:bookmarkEnd w:id="24"/>
          </w:p>
        </w:tc>
      </w:tr>
    </w:tbl>
    <w:p w14:paraId="729DDD33" w14:textId="50DEC9B2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A3220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A3220">
        <w:t>(3.9)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(3.13)</w:t>
      </w:r>
      <w:r w:rsidR="00A30C83" w:rsidRPr="00A30C83">
        <w:fldChar w:fldCharType="end"/>
      </w:r>
      <w:r w:rsidR="00A30C83">
        <w:t xml:space="preserve">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D51EAD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DECA0C9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D51EAD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5" w:name="NumberRef7607235909"/>
        <w:bookmarkStart w:id="26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9A3220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D51EAD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F9D2BCB" w14:textId="57E8CB1B" w:rsidR="00A30C83" w:rsidRDefault="00AB246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32"/>
        <w:gridCol w:w="599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606AAD89" w:rsidR="00B61565" w:rsidRPr="00B61565" w:rsidRDefault="00D51EAD" w:rsidP="00C831C0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8C4B6B5" w:rsidR="00337057" w:rsidRDefault="00783286" w:rsidP="00A20AF0">
      <w:pPr>
        <w:pStyle w:val="MTDisplayEquation"/>
      </w:pPr>
      <w:r>
        <w:t xml:space="preserve"> </w:t>
      </w:r>
      <w:r w:rsidR="002E666B">
        <w:t>The above equation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D51EAD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5D0F33E" w14:textId="37E5E890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D51EAD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bookmarkStart w:id="27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27"/>
          </w:p>
        </w:tc>
      </w:tr>
    </w:tbl>
    <w:p w14:paraId="2C8C0E9E" w14:textId="5BEC10DC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0E023579" w14:textId="7DC82E48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 xml:space="preserve">he positive sign. </w:t>
      </w:r>
      <w:r w:rsidR="00BF3AB1" w:rsidRPr="00BF3AB1">
        <w:rPr>
          <w:rFonts w:eastAsiaTheme="minorEastAsia"/>
          <w:noProof/>
          <w:highlight w:val="yellow"/>
        </w:rPr>
        <w:t>Alternatively,</w:t>
      </w:r>
      <w:r w:rsidR="00A37A7F" w:rsidRPr="00BF3AB1">
        <w:rPr>
          <w:rFonts w:eastAsiaTheme="minorEastAsia"/>
          <w:noProof/>
          <w:highlight w:val="yellow"/>
        </w:rPr>
        <w:t xml:space="preserve"> is it enough to consider only the</w:t>
      </w:r>
      <w:r w:rsidR="00A37A7F">
        <w:rPr>
          <w:rFonts w:eastAsiaTheme="minorEastAsia"/>
          <w:highlight w:val="yellow"/>
        </w:rPr>
        <w:t xml:space="preserve"> positive sign?</w:t>
      </w:r>
      <w:r w:rsidR="00996343">
        <w:rPr>
          <w:rFonts w:eastAsiaTheme="minorEastAsia"/>
        </w:rPr>
        <w:t xml:space="preserve"> </w:t>
      </w:r>
      <w:r w:rsidR="00996343"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 w:rsidR="00996343">
        <w:rPr>
          <w:rFonts w:eastAsiaTheme="minorEastAsia"/>
        </w:rPr>
        <w:t xml:space="preserve">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96343" w:rsidRPr="00996343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The output chief ray </w:t>
      </w:r>
      <w:r w:rsidR="00FD2D5B" w:rsidRPr="00CA4099">
        <w:rPr>
          <w:rFonts w:eastAsiaTheme="minorEastAsia"/>
          <w:noProof/>
        </w:rPr>
        <w:t>is determined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6864F0E2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FC689C" w:rsidRPr="00CA4099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E706AF" w:rsidRPr="00DD1FFD">
        <w:rPr>
          <w:noProof/>
        </w:rPr>
        <w:t xml:space="preserve">.  To that effect, we will </w:t>
      </w:r>
      <w:r w:rsidR="00FC689C" w:rsidRPr="00DD1FFD">
        <w:rPr>
          <w:noProof/>
        </w:rPr>
        <w:t xml:space="preserve">using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in the previous section</w:t>
      </w:r>
      <w:r w:rsidR="00E706AF">
        <w:rPr>
          <w:noProof/>
        </w:rPr>
        <w:t>.</w:t>
      </w:r>
      <w:r w:rsidR="00152B6A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 with the image plane constitutes the image</w:t>
      </w:r>
      <w:r w:rsidR="00152B6A">
        <w:t xml:space="preserve">. </w:t>
      </w:r>
      <w:r w:rsidR="002E1938">
        <w:t xml:space="preserve">It </w:t>
      </w:r>
      <w:r w:rsidR="002E1938" w:rsidRPr="00CA4099">
        <w:rPr>
          <w:noProof/>
        </w:rPr>
        <w:t>is assumed</w:t>
      </w:r>
      <w:r w:rsidR="002E1938">
        <w:t xml:space="preserve">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>
        <w:t xml:space="preserve">Figure 3.5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normal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at </w:t>
      </w:r>
      <m:oMath>
        <m:r>
          <w:rPr>
            <w:rFonts w:ascii="Cambria Math" w:eastAsiaTheme="minorEastAsia" w:hAnsi="Cambria Math"/>
          </w:rPr>
          <m:t>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D64667">
        <w:rPr>
          <w:rFonts w:eastAsiaTheme="minorEastAsia"/>
        </w:rPr>
        <w:t xml:space="preserve"> about local x axis</w:t>
      </w:r>
      <w:r w:rsidR="0030799B">
        <w:rPr>
          <w:rFonts w:eastAsiaTheme="minorEastAsia"/>
        </w:rPr>
        <w:t>) and/or pitch (swing</w:t>
      </w:r>
      <w:r w:rsidR="00D64667">
        <w:rPr>
          <w:rFonts w:eastAsiaTheme="minorEastAsia"/>
        </w:rPr>
        <w:t xml:space="preserve"> about local y 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2C449CF6">
                  <wp:extent cx="5020056" cy="2075688"/>
                  <wp:effectExtent l="0" t="0" r="0" b="127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056" cy="207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EA243A9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oMath>
            <w:r w:rsidR="00B046B6">
              <w:rPr>
                <w:rFonts w:eastAsiaTheme="minorEastAsia"/>
              </w:rPr>
              <w:t xml:space="preserve"> </w:t>
            </w:r>
            <w:r w:rsidR="00B046B6">
              <w:t xml:space="preserve">is the image of </w:t>
            </w:r>
            <w:r w:rsidRPr="006302C0">
              <w:t xml:space="preserve">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355579FD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r>
          <w:rPr>
            <w:rFonts w:ascii="Cambria Math" w:hAnsi="Cambria Math"/>
          </w:rPr>
          <m:t>E’</m:t>
        </m:r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E'</m:t>
        </m:r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E’</m:t>
        </m:r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9F1D11" w:rsidR="00337057" w:rsidRDefault="00D51EAD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28" w:name="NumberRef8144900203"/>
        <w:bookmarkStart w:id="29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28"/>
            <w:bookmarkEnd w:id="29"/>
          </w:p>
        </w:tc>
      </w:tr>
    </w:tbl>
    <w:p w14:paraId="077CAA1C" w14:textId="4244C3A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25075B54" w:rsidR="00337057" w:rsidRDefault="00D51EAD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30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447CBEE1" w14:textId="4EAF4754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to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A3220">
        <w:t>(3.19)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1CBE90DF" w:rsidR="00206EC0" w:rsidRDefault="00D51EAD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6782645C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31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31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A3220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A3220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0482A2A8" w:rsidR="00C07098" w:rsidRDefault="00D51EAD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:,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0B058DBE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195AFF">
        <w:t xml:space="preserve">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195AFF">
        <w:t xml:space="preserve"> 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2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2"/>
      <w:r>
        <w:rPr>
          <w:rStyle w:val="CommentReference"/>
        </w:rPr>
        <w:commentReference w:id="32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3"/>
      <w:r w:rsidR="00F753A7">
        <w:rPr>
          <w:rFonts w:eastAsiaTheme="minorEastAsia"/>
        </w:rPr>
        <w:t>matrix then</w:t>
      </w:r>
      <w:commentRangeEnd w:id="33"/>
      <w:r w:rsidR="00F753A7">
        <w:rPr>
          <w:rStyle w:val="CommentReference"/>
        </w:rPr>
        <w:commentReference w:id="33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D51EAD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313C7A33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0"/>
        <w:gridCol w:w="661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3DD2AB9A" w:rsidR="001F7669" w:rsidRDefault="00D51EAD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6D733B30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6E5DD1F7" w:rsidR="00566CBC" w:rsidRDefault="008E4D43" w:rsidP="008F761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8E4D43">
        <w:tc>
          <w:tcPr>
            <w:tcW w:w="86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27285EA8">
                  <wp:extent cx="2916936" cy="1470672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E4D43">
        <w:tc>
          <w:tcPr>
            <w:tcW w:w="8676" w:type="dxa"/>
          </w:tcPr>
          <w:p w14:paraId="2226DFDF" w14:textId="4BBDB386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</w:t>
            </w:r>
            <w:r w:rsidR="009134F0">
              <w:t xml:space="preserve"> the</w:t>
            </w:r>
            <w:r w:rsidR="00347C7F">
              <w:t xml:space="preserve"> </w:t>
            </w:r>
            <w:r w:rsidR="00347C7F" w:rsidRPr="009134F0">
              <w:rPr>
                <w:noProof/>
              </w:rPr>
              <w:t>image</w:t>
            </w:r>
            <w:r w:rsidR="00347C7F">
              <w:t xml:space="preserve"> plane</w:t>
            </w:r>
            <w:commentRangeStart w:id="34"/>
            <w:r w:rsidRPr="006302C0">
              <w:t>.</w:t>
            </w:r>
            <w:commentRangeEnd w:id="34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4F08E0">
              <w:rPr>
                <w:rFonts w:eastAsiaTheme="minorEastAsia"/>
              </w:rPr>
              <w:t xml:space="preserve"> along the z</w:t>
            </w:r>
            <w:r w:rsidR="008E4D43">
              <w:rPr>
                <w:rFonts w:eastAsiaTheme="minorEastAsia"/>
              </w:rPr>
              <w:t>-</w:t>
            </w:r>
            <w:r w:rsidR="00C12F8F">
              <w:rPr>
                <w:rFonts w:eastAsiaTheme="minorEastAsia"/>
              </w:rPr>
              <w:t xml:space="preserve">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4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oMath>
            <w:r w:rsidR="00C12F8F">
              <w:rPr>
                <w:rFonts w:eastAsiaTheme="minorEastAsia"/>
              </w:rPr>
              <w:t xml:space="preserve"> is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6572DF54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2EA283C6" w:rsidR="00566CBC" w:rsidRDefault="00D51EAD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5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510C16C6" w14:textId="012D7FD1" w:rsidR="00EB7634" w:rsidRDefault="00426EF5" w:rsidP="00206EC0">
      <w:pPr>
        <w:jc w:val="both"/>
      </w:pPr>
      <w:r>
        <w:t>Similar to the exit pupil (</w:t>
      </w:r>
      <m:oMath>
        <m:r>
          <w:rPr>
            <w:rFonts w:ascii="Cambria Math" w:hAnsi="Cambria Math"/>
          </w:rPr>
          <m:t>E’</m:t>
        </m:r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:,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5"/>
        <w:gridCol w:w="676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33A12464" w:rsidR="00EB7634" w:rsidRDefault="00D51EAD" w:rsidP="004E6400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7FDEBD1" w:rsidR="003C5D5D" w:rsidRDefault="00D51EAD" w:rsidP="004E6400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:,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36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  <w:bookmarkEnd w:id="36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A3220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A3220">
        <w:t>(3.25)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03"/>
        <w:gridCol w:w="62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266F561" w:rsidR="003C5D5D" w:rsidRDefault="00D51EAD" w:rsidP="00C7573D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:,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09-13T15:05:00Z" w:initials="is">
    <w:p w14:paraId="409355C6" w14:textId="40041FD7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Reference. May be J Goodman? Could certainly cite “Lens Design Fundamentals”, Kingslake,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1" w:author="indranil sinharoy" w:date="2015-09-15T13:34:00Z" w:initials="is">
    <w:p w14:paraId="383A9FFD" w14:textId="09D63957" w:rsidR="00135704" w:rsidRDefault="00135704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2" w:author="indranil sinharoy" w:date="2015-09-14T01:18:00Z" w:initials="is">
    <w:p w14:paraId="5DD34A54" w14:textId="006409F0" w:rsidR="00135704" w:rsidRDefault="00135704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" w:author="indranil sinharoy" w:date="2015-09-12T18:07:00Z" w:initials="is">
    <w:p w14:paraId="333C4C4A" w14:textId="2C0A62AA" w:rsidR="00135704" w:rsidRDefault="00135704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4" w:author="indranil sinharoy" w:date="2015-09-12T00:45:00Z" w:initials="is">
    <w:p w14:paraId="7381B3BF" w14:textId="77777777" w:rsidR="00135704" w:rsidRDefault="00135704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9" w:author="indranil sinharoy" w:date="2015-09-13T16:09:00Z" w:initials="is">
    <w:p w14:paraId="0CA476E2" w14:textId="69B7A8EA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0" w:author="indranil sinharoy" w:date="2015-09-13T16:17:00Z" w:initials="is">
    <w:p w14:paraId="006F4BCC" w14:textId="02E21283" w:rsidR="00135704" w:rsidRDefault="00135704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2" w:author="indranil sinharoy" w:date="2015-09-14T15:02:00Z" w:initials="is">
    <w:p w14:paraId="710650E1" w14:textId="77777777" w:rsidR="00135704" w:rsidRDefault="00135704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135704" w:rsidRDefault="00135704">
      <w:pPr>
        <w:pStyle w:val="CommentText"/>
      </w:pPr>
    </w:p>
    <w:p w14:paraId="7DB5C72A" w14:textId="5269DB5B" w:rsidR="00135704" w:rsidRDefault="00135704">
      <w:pPr>
        <w:pStyle w:val="CommentText"/>
      </w:pPr>
      <w:r>
        <w:t xml:space="preserve">If so, then the derivation is more direct (without going to spherical coordinates).  </w:t>
      </w:r>
    </w:p>
  </w:comment>
  <w:comment w:id="13" w:author="indranil sinharoy" w:date="2015-09-14T04:01:00Z" w:initials="is">
    <w:p w14:paraId="177F0492" w14:textId="4CA391AD" w:rsidR="00135704" w:rsidRDefault="00135704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6" w:author="indranil sinharoy" w:date="2015-09-14T04:54:00Z" w:initials="is">
    <w:p w14:paraId="6F6592AB" w14:textId="14291263" w:rsidR="00135704" w:rsidRDefault="00135704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2" w:author="indranil sinharoy" w:date="2015-09-16T01:49:00Z" w:initials="is">
    <w:p w14:paraId="14AB4A90" w14:textId="30A67EC9" w:rsidR="00135704" w:rsidRDefault="00135704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3" w:author="indranil sinharoy" w:date="2015-09-06T17:43:00Z" w:initials="is">
    <w:p w14:paraId="3EE5B665" w14:textId="77777777" w:rsidR="00135704" w:rsidRDefault="00135704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4" w:author="indranil sinharoy" w:date="2015-09-09T02:11:00Z" w:initials="is">
    <w:p w14:paraId="1A547EF2" w14:textId="3696C542" w:rsidR="00135704" w:rsidRDefault="0013570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73946" w14:textId="77777777" w:rsidR="00D51EAD" w:rsidRDefault="00D51EAD" w:rsidP="00165E15">
      <w:pPr>
        <w:spacing w:after="0" w:line="240" w:lineRule="auto"/>
      </w:pPr>
      <w:r>
        <w:separator/>
      </w:r>
    </w:p>
  </w:endnote>
  <w:endnote w:type="continuationSeparator" w:id="0">
    <w:p w14:paraId="438CCF88" w14:textId="77777777" w:rsidR="00D51EAD" w:rsidRDefault="00D51EAD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EC74F" w14:textId="77777777" w:rsidR="00D51EAD" w:rsidRDefault="00D51EAD" w:rsidP="00165E15">
      <w:pPr>
        <w:spacing w:after="0" w:line="240" w:lineRule="auto"/>
      </w:pPr>
      <w:r>
        <w:separator/>
      </w:r>
    </w:p>
  </w:footnote>
  <w:footnote w:type="continuationSeparator" w:id="0">
    <w:p w14:paraId="4E6BD516" w14:textId="77777777" w:rsidR="00D51EAD" w:rsidRDefault="00D51EAD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135704" w:rsidRDefault="00135704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rgUAiDjCsiwAAAA="/>
  </w:docVars>
  <w:rsids>
    <w:rsidRoot w:val="00583D22"/>
    <w:rsid w:val="000104BC"/>
    <w:rsid w:val="00017399"/>
    <w:rsid w:val="00020401"/>
    <w:rsid w:val="00022BAC"/>
    <w:rsid w:val="00025003"/>
    <w:rsid w:val="000379B8"/>
    <w:rsid w:val="00055E43"/>
    <w:rsid w:val="0008592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653A0"/>
    <w:rsid w:val="0028446F"/>
    <w:rsid w:val="002A2889"/>
    <w:rsid w:val="002A4292"/>
    <w:rsid w:val="002A6A9E"/>
    <w:rsid w:val="002C2C86"/>
    <w:rsid w:val="002D2597"/>
    <w:rsid w:val="002D27A6"/>
    <w:rsid w:val="002E1938"/>
    <w:rsid w:val="002E666B"/>
    <w:rsid w:val="002F68BB"/>
    <w:rsid w:val="003055A5"/>
    <w:rsid w:val="0030799B"/>
    <w:rsid w:val="003245C4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5500"/>
    <w:rsid w:val="00406125"/>
    <w:rsid w:val="00425A54"/>
    <w:rsid w:val="00426EF5"/>
    <w:rsid w:val="0043590C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48E5"/>
    <w:rsid w:val="004D05D0"/>
    <w:rsid w:val="004D1C37"/>
    <w:rsid w:val="004E3310"/>
    <w:rsid w:val="004E6400"/>
    <w:rsid w:val="004E73FC"/>
    <w:rsid w:val="004F08E0"/>
    <w:rsid w:val="00510880"/>
    <w:rsid w:val="005173E0"/>
    <w:rsid w:val="00527817"/>
    <w:rsid w:val="00554C06"/>
    <w:rsid w:val="00566CBC"/>
    <w:rsid w:val="00583D22"/>
    <w:rsid w:val="005A2926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9670E"/>
    <w:rsid w:val="006D1B29"/>
    <w:rsid w:val="00724624"/>
    <w:rsid w:val="00724EA9"/>
    <w:rsid w:val="00731236"/>
    <w:rsid w:val="007438EB"/>
    <w:rsid w:val="0075000A"/>
    <w:rsid w:val="00753F21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B32E3"/>
    <w:rsid w:val="007C7C09"/>
    <w:rsid w:val="007D66DE"/>
    <w:rsid w:val="007F21B8"/>
    <w:rsid w:val="008022D2"/>
    <w:rsid w:val="00802A45"/>
    <w:rsid w:val="00824766"/>
    <w:rsid w:val="00854EF7"/>
    <w:rsid w:val="00867637"/>
    <w:rsid w:val="00870DF3"/>
    <w:rsid w:val="00895A34"/>
    <w:rsid w:val="008A1790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72E1"/>
    <w:rsid w:val="009436AF"/>
    <w:rsid w:val="009538ED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6B07"/>
    <w:rsid w:val="00B9722C"/>
    <w:rsid w:val="00BA3DCA"/>
    <w:rsid w:val="00BA5B0F"/>
    <w:rsid w:val="00BD3161"/>
    <w:rsid w:val="00BD681E"/>
    <w:rsid w:val="00BF2EA1"/>
    <w:rsid w:val="00BF3352"/>
    <w:rsid w:val="00BF3AB1"/>
    <w:rsid w:val="00C07098"/>
    <w:rsid w:val="00C12F8F"/>
    <w:rsid w:val="00C24F89"/>
    <w:rsid w:val="00C4308F"/>
    <w:rsid w:val="00C43D5A"/>
    <w:rsid w:val="00C7573D"/>
    <w:rsid w:val="00C76B24"/>
    <w:rsid w:val="00C831C0"/>
    <w:rsid w:val="00C86102"/>
    <w:rsid w:val="00C91E2D"/>
    <w:rsid w:val="00C97C0F"/>
    <w:rsid w:val="00CA02DA"/>
    <w:rsid w:val="00CA4099"/>
    <w:rsid w:val="00CB47CA"/>
    <w:rsid w:val="00CD224B"/>
    <w:rsid w:val="00CD3121"/>
    <w:rsid w:val="00D208C6"/>
    <w:rsid w:val="00D245D3"/>
    <w:rsid w:val="00D4016D"/>
    <w:rsid w:val="00D51EAD"/>
    <w:rsid w:val="00D54FBC"/>
    <w:rsid w:val="00D64667"/>
    <w:rsid w:val="00DB4460"/>
    <w:rsid w:val="00DD1FFD"/>
    <w:rsid w:val="00DD24F9"/>
    <w:rsid w:val="00E027F7"/>
    <w:rsid w:val="00E16050"/>
    <w:rsid w:val="00E344AE"/>
    <w:rsid w:val="00E5289B"/>
    <w:rsid w:val="00E57485"/>
    <w:rsid w:val="00E706AF"/>
    <w:rsid w:val="00E929A5"/>
    <w:rsid w:val="00E9304A"/>
    <w:rsid w:val="00EB0E04"/>
    <w:rsid w:val="00EB40BC"/>
    <w:rsid w:val="00EB7634"/>
    <w:rsid w:val="00EC1737"/>
    <w:rsid w:val="00EC6593"/>
    <w:rsid w:val="00ED445A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39A68-AA53-4384-82AF-EE4AA319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8216</TotalTime>
  <Pages>11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107</cp:revision>
  <dcterms:created xsi:type="dcterms:W3CDTF">2015-09-02T22:40:00Z</dcterms:created>
  <dcterms:modified xsi:type="dcterms:W3CDTF">2015-09-17T11:20:00Z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