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jc w:val="center"/>
        <w:rPr>
          <w:rFonts w:hint="default" w:ascii="Times New Roman" w:hAnsi="Times New Roman" w:cs="Times New Roman"/>
          <w:b/>
          <w:bCs/>
          <w:i/>
          <w:iCs/>
          <w:color w:val="001A74"/>
          <w:sz w:val="20"/>
          <w:szCs w:val="20"/>
        </w:rPr>
      </w:pPr>
      <w:r>
        <w:rPr>
          <w:rFonts w:hint="default" w:ascii="Times New Roman" w:hAnsi="Times New Roman" w:cs="Times New Roman"/>
          <w:b/>
          <w:bCs/>
          <w:i/>
          <w:iCs/>
          <w:color w:val="001A74"/>
          <w:sz w:val="20"/>
          <w:szCs w:val="20"/>
        </w:rPr>
        <w:t>SOFTWARE PROJECT FINAL REPORT</w:t>
      </w:r>
    </w:p>
    <w:p>
      <w:pPr>
        <w:pStyle w:val="9"/>
        <w:spacing w:line="240" w:lineRule="auto"/>
        <w:jc w:val="center"/>
        <w:rPr>
          <w:rFonts w:hint="default" w:ascii="Times New Roman" w:hAnsi="Times New Roman" w:cs="Times New Roman"/>
          <w:b/>
          <w:bCs/>
          <w:i/>
          <w:iCs/>
          <w:color w:val="001A74"/>
          <w:sz w:val="20"/>
          <w:szCs w:val="20"/>
          <w:lang w:val="en-US"/>
        </w:rPr>
      </w:pPr>
      <w:r>
        <w:rPr>
          <w:rFonts w:hint="default" w:cs="Times New Roman"/>
          <w:b/>
          <w:bCs/>
          <w:i/>
          <w:iCs/>
          <w:color w:val="001A74"/>
          <w:sz w:val="20"/>
          <w:szCs w:val="20"/>
          <w:lang w:val="en-US"/>
        </w:rPr>
        <w:t>E-Learning</w:t>
      </w:r>
    </w:p>
    <w:p>
      <w:pPr>
        <w:spacing w:line="240" w:lineRule="auto"/>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Indra Prashanth Srinivasalu Jagannadhan (2860024)</w:t>
      </w:r>
    </w:p>
    <w:p>
      <w:pPr>
        <w:spacing w:line="240" w:lineRule="auto"/>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Harish Kumaresan (2858248</w:t>
      </w:r>
      <w:bookmarkStart w:id="0" w:name="_GoBack"/>
      <w:bookmarkEnd w:id="0"/>
      <w:r>
        <w:rPr>
          <w:rFonts w:hint="default" w:ascii="Times New Roman" w:hAnsi="Times New Roman" w:cs="Times New Roman"/>
          <w:sz w:val="20"/>
          <w:szCs w:val="20"/>
          <w:lang w:val="en-US"/>
        </w:rPr>
        <w:t xml:space="preserve"> )</w:t>
      </w:r>
    </w:p>
    <w:p>
      <w:pPr>
        <w:spacing w:line="240" w:lineRule="auto"/>
        <w:jc w:val="center"/>
        <w:rPr>
          <w:rFonts w:hint="default" w:ascii="Times New Roman" w:hAnsi="Times New Roman" w:cs="Times New Roman"/>
          <w:sz w:val="20"/>
          <w:szCs w:val="20"/>
          <w:lang w:val="en-US"/>
        </w:rPr>
      </w:pPr>
      <w:r>
        <w:rPr>
          <w:rFonts w:hint="default" w:ascii="Times New Roman" w:hAnsi="Times New Roman" w:cs="Times New Roman"/>
          <w:sz w:val="20"/>
          <w:szCs w:val="20"/>
        </w:rPr>
        <w:t>Date</w:t>
      </w:r>
      <w:r>
        <w:rPr>
          <w:rFonts w:hint="default" w:ascii="Times New Roman" w:hAnsi="Times New Roman" w:cs="Times New Roman"/>
          <w:sz w:val="20"/>
          <w:szCs w:val="20"/>
          <w:lang w:val="en-US"/>
        </w:rPr>
        <w:t>: 12/07/2023</w:t>
      </w:r>
    </w:p>
    <w:p>
      <w:pPr>
        <w:spacing w:line="240" w:lineRule="auto"/>
        <w:jc w:val="center"/>
        <w:rPr>
          <w:rFonts w:hint="default" w:ascii="Times New Roman" w:hAnsi="Times New Roman" w:cs="Times New Roman"/>
          <w:sz w:val="20"/>
          <w:szCs w:val="20"/>
          <w:lang w:val="en-US"/>
        </w:rPr>
      </w:pP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Table of Contents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1. Introduction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1.1. Purpose and Scope</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1.2. Product Overview (including capabilities, scenarios for using the product, etc.)</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1.3. Structure of the Document</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1.4. Terms, Acronyms, and Abbreviations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2. Project Management Plan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2.1. Project Organization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2.2. Lifecycle Model Used</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2.3. Risk Analysis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2.4. Hardware and Software Resource Requirements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 xml:space="preserve">2.5. Deliverables and schedule </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3. Requirement Specifications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3.1. Stakeholders for the system</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3.2. Use cases</w:t>
      </w:r>
    </w:p>
    <w:p>
      <w:pPr>
        <w:spacing w:line="240" w:lineRule="auto"/>
        <w:ind w:left="1440"/>
        <w:rPr>
          <w:rFonts w:hint="default" w:ascii="Times New Roman" w:hAnsi="Times New Roman" w:cs="Times New Roman"/>
          <w:sz w:val="20"/>
          <w:szCs w:val="20"/>
        </w:rPr>
      </w:pPr>
      <w:r>
        <w:rPr>
          <w:rFonts w:hint="default" w:ascii="Times New Roman" w:hAnsi="Times New Roman" w:cs="Times New Roman"/>
          <w:sz w:val="20"/>
          <w:szCs w:val="20"/>
        </w:rPr>
        <w:t>3.2.</w:t>
      </w:r>
      <w:r>
        <w:rPr>
          <w:rFonts w:hint="default" w:ascii="Times New Roman" w:hAnsi="Times New Roman" w:cs="Times New Roman"/>
          <w:sz w:val="20"/>
          <w:szCs w:val="20"/>
          <w:lang w:val="en-US"/>
        </w:rPr>
        <w:t>1</w:t>
      </w:r>
      <w:r>
        <w:rPr>
          <w:rFonts w:hint="default" w:ascii="Times New Roman" w:hAnsi="Times New Roman" w:cs="Times New Roman"/>
          <w:sz w:val="20"/>
          <w:szCs w:val="20"/>
        </w:rPr>
        <w:t>. Textual Description for each use case</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3.3. Rationale for your use case model</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3.4. Non-functional requirements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4. Architecture</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4.1. Architectural style(s) used</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 xml:space="preserve">4.2. Architectural model </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4.3. Technology, software, and hardware used</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4.4. Rationale for your architectural style and model</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5. Design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5.1. User Interface design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 xml:space="preserve">5.2. Components design </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5.3. Database design</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5.4. Rationale for your detailed design models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5.5. Traceability from requirements to detailed design models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6. Test Management</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6.1. A complete list of system test cases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6.2. Traceability of test cases to use cases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6.3. Techniques used for test case generation</w:t>
      </w:r>
    </w:p>
    <w:p>
      <w:pPr>
        <w:spacing w:line="240" w:lineRule="auto"/>
        <w:ind w:left="720"/>
        <w:rPr>
          <w:rFonts w:hint="default" w:ascii="Times New Roman" w:hAnsi="Times New Roman" w:cs="Times New Roman"/>
          <w:color w:val="auto"/>
          <w:sz w:val="20"/>
          <w:szCs w:val="20"/>
          <w:highlight w:val="none"/>
        </w:rPr>
      </w:pPr>
      <w:r>
        <w:rPr>
          <w:rFonts w:hint="default" w:ascii="Times New Roman" w:hAnsi="Times New Roman" w:cs="Times New Roman"/>
          <w:color w:val="auto"/>
          <w:sz w:val="20"/>
          <w:szCs w:val="20"/>
          <w:highlight w:val="none"/>
        </w:rPr>
        <w:t xml:space="preserve">6.4. Test results and assessments </w:t>
      </w:r>
    </w:p>
    <w:p>
      <w:pPr>
        <w:spacing w:line="240" w:lineRule="auto"/>
        <w:ind w:left="720"/>
        <w:rPr>
          <w:rFonts w:hint="default" w:ascii="Times New Roman" w:hAnsi="Times New Roman" w:cs="Times New Roman"/>
          <w:color w:val="auto"/>
          <w:sz w:val="20"/>
          <w:szCs w:val="20"/>
          <w:highlight w:val="none"/>
        </w:rPr>
      </w:pPr>
      <w:r>
        <w:rPr>
          <w:rFonts w:hint="default" w:ascii="Times New Roman" w:hAnsi="Times New Roman" w:cs="Times New Roman"/>
          <w:color w:val="auto"/>
          <w:sz w:val="20"/>
          <w:szCs w:val="20"/>
          <w:highlight w:val="none"/>
        </w:rPr>
        <w:t>6.5. Defects reports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7. Conclusions</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 xml:space="preserve">7.1. Outcomes of the project </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7.2. Lessons learned</w:t>
      </w:r>
    </w:p>
    <w:p>
      <w:pPr>
        <w:spacing w:line="240" w:lineRule="auto"/>
        <w:ind w:left="720"/>
        <w:rPr>
          <w:rFonts w:hint="default" w:ascii="Times New Roman" w:hAnsi="Times New Roman" w:cs="Times New Roman"/>
          <w:sz w:val="20"/>
          <w:szCs w:val="20"/>
        </w:rPr>
      </w:pPr>
      <w:r>
        <w:rPr>
          <w:rFonts w:hint="default" w:ascii="Times New Roman" w:hAnsi="Times New Roman" w:cs="Times New Roman"/>
          <w:sz w:val="20"/>
          <w:szCs w:val="20"/>
        </w:rPr>
        <w:t>7.3. Future development</w:t>
      </w:r>
    </w:p>
    <w:p>
      <w:pPr>
        <w:spacing w:line="240" w:lineRule="auto"/>
        <w:rPr>
          <w:rFonts w:hint="default" w:ascii="Times New Roman" w:hAnsi="Times New Roman" w:cs="Times New Roman"/>
          <w:b/>
          <w:sz w:val="20"/>
          <w:szCs w:val="20"/>
        </w:rPr>
      </w:pP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br w:type="page"/>
      </w:r>
    </w:p>
    <w:p>
      <w:pPr>
        <w:spacing w:line="240" w:lineRule="auto"/>
        <w:rPr>
          <w:rFonts w:hint="default" w:ascii="Times New Roman" w:hAnsi="Times New Roman" w:cs="Times New Roman"/>
          <w:b/>
          <w:bCs w:val="0"/>
          <w:sz w:val="22"/>
          <w:szCs w:val="22"/>
        </w:rPr>
      </w:pPr>
      <w:r>
        <w:rPr>
          <w:rFonts w:hint="default" w:ascii="Times New Roman" w:hAnsi="Times New Roman" w:cs="Times New Roman"/>
          <w:b/>
          <w:bCs w:val="0"/>
          <w:sz w:val="22"/>
          <w:szCs w:val="22"/>
        </w:rPr>
        <w:t>1. Introduction</w:t>
      </w: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1.1. Purpose and Scope:</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 E-Learning Module is designed to revolutionize the educational experience for 5th-grade students and facilitate effective teaching for educators. The purpose is to create a user-friendly online platform that seamlessly integrates learning content, enabling students to explore educational materials in an engaging manner. The scope of this project encompasses user registration, course enrollment, content management, progress monitoring, and an age-appropriate interface for optimal learning.</w:t>
      </w: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1.2. Product Overview:</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 E-Learning Module offers a robust set of capabilities to cater to the diverse needs of students and teachers. Key features include a streamlined user registration process, intuitive course enrollment, content management tools for teachers, progress monitoring functionalities, and a child-friendly user interface. Scenarios for product use involve students accessing educational content, teachers managing courses efficiently, and collaborative learning experiences.</w:t>
      </w: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1.3. Structure of the Document:</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This document is structured to provide a comprehensive overview of the E-Learning Module project. It unfolds in sections, starting with the Introduction, followed by Project Management, Requirement Specifications, Architecture, Design, Test Management, and concluding with a summary in the Conclusions section. Each section delves into specific aspects of the project, offering a detailed insight into its development, testing, and future considerations.</w:t>
      </w: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1.4. Terms, Acronyms, and Abbreviations: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E-Learning Module: The online platform developed for 5th-grade students.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UI: User Interface.</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UX: User Experience.</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SRS: Software Requirement Specification.</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CMS: Content Management System.</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QA: Quality Assurance.</w:t>
      </w:r>
    </w:p>
    <w:p>
      <w:pPr>
        <w:spacing w:line="240" w:lineRule="auto"/>
        <w:rPr>
          <w:rFonts w:hint="default" w:ascii="Times New Roman" w:hAnsi="Times New Roman" w:cs="Times New Roman"/>
          <w:b w:val="0"/>
          <w:bCs/>
          <w:sz w:val="20"/>
          <w:szCs w:val="20"/>
        </w:rPr>
      </w:pPr>
    </w:p>
    <w:p>
      <w:pPr>
        <w:numPr>
          <w:ilvl w:val="0"/>
          <w:numId w:val="1"/>
        </w:numPr>
        <w:spacing w:line="240" w:lineRule="auto"/>
        <w:rPr>
          <w:rFonts w:hint="default" w:ascii="Times New Roman" w:hAnsi="Times New Roman" w:cs="Times New Roman"/>
          <w:b/>
          <w:sz w:val="20"/>
          <w:szCs w:val="20"/>
        </w:rPr>
      </w:pPr>
      <w:r>
        <w:rPr>
          <w:rFonts w:hint="default" w:ascii="Times New Roman" w:hAnsi="Times New Roman" w:cs="Times New Roman"/>
          <w:b/>
          <w:sz w:val="22"/>
          <w:szCs w:val="22"/>
        </w:rPr>
        <w:t>Project Management Plan</w:t>
      </w:r>
    </w:p>
    <w:p>
      <w:pPr>
        <w:numPr>
          <w:ilvl w:val="0"/>
          <w:numId w:val="0"/>
        </w:num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2.1. Project Organization:</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rPr>
        <w:t xml:space="preserve">Team Members: </w:t>
      </w:r>
      <w:r>
        <w:rPr>
          <w:rFonts w:hint="default" w:ascii="Times New Roman" w:hAnsi="Times New Roman" w:cs="Times New Roman"/>
          <w:b w:val="0"/>
          <w:bCs/>
          <w:sz w:val="20"/>
          <w:szCs w:val="20"/>
        </w:rPr>
        <w:t>The E-Learning Module project was collaboratively developed by a team of two dedicated professionals. Each member brought a unique set of skills to the project, contributing to its success. Collaboration tools, including Figma for design and VSCode for coding, facilitated seamless teamwork.</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Roles: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lang w:val="en-US"/>
        </w:rPr>
        <w:t>Indra Prashanth SJ (</w:t>
      </w:r>
      <w:r>
        <w:rPr>
          <w:rFonts w:hint="default" w:ascii="Times New Roman" w:hAnsi="Times New Roman" w:cs="Times New Roman"/>
          <w:b/>
          <w:sz w:val="20"/>
          <w:szCs w:val="20"/>
        </w:rPr>
        <w:t>Project Manager</w:t>
      </w:r>
      <w:r>
        <w:rPr>
          <w:rFonts w:hint="default" w:ascii="Times New Roman" w:hAnsi="Times New Roman" w:cs="Times New Roman"/>
          <w:b/>
          <w:sz w:val="20"/>
          <w:szCs w:val="20"/>
          <w:lang w:val="en-US"/>
        </w:rPr>
        <w:t>)</w:t>
      </w:r>
      <w:r>
        <w:rPr>
          <w:rFonts w:hint="default" w:ascii="Times New Roman" w:hAnsi="Times New Roman" w:cs="Times New Roman"/>
          <w:b/>
          <w:sz w:val="20"/>
          <w:szCs w:val="20"/>
        </w:rPr>
        <w:t xml:space="preserve">: </w:t>
      </w:r>
      <w:r>
        <w:rPr>
          <w:rFonts w:hint="default" w:ascii="Times New Roman" w:hAnsi="Times New Roman" w:cs="Times New Roman"/>
          <w:b w:val="0"/>
          <w:bCs/>
          <w:sz w:val="20"/>
          <w:szCs w:val="20"/>
        </w:rPr>
        <w:t>Responsible for overall coordination, planning, and decision-making.</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lang w:val="en-US"/>
        </w:rPr>
        <w:t>Indra Prashanth SJ, Harish Kumaresan (</w:t>
      </w:r>
      <w:r>
        <w:rPr>
          <w:rFonts w:hint="default" w:ascii="Times New Roman" w:hAnsi="Times New Roman" w:cs="Times New Roman"/>
          <w:b/>
          <w:sz w:val="20"/>
          <w:szCs w:val="20"/>
        </w:rPr>
        <w:t>Developers</w:t>
      </w:r>
      <w:r>
        <w:rPr>
          <w:rFonts w:hint="default" w:ascii="Times New Roman" w:hAnsi="Times New Roman" w:cs="Times New Roman"/>
          <w:b/>
          <w:sz w:val="20"/>
          <w:szCs w:val="20"/>
          <w:lang w:val="en-US"/>
        </w:rPr>
        <w:t xml:space="preserve">) </w:t>
      </w:r>
      <w:r>
        <w:rPr>
          <w:rFonts w:hint="default" w:ascii="Times New Roman" w:hAnsi="Times New Roman" w:cs="Times New Roman"/>
          <w:b/>
          <w:sz w:val="20"/>
          <w:szCs w:val="20"/>
        </w:rPr>
        <w:t xml:space="preserve">: </w:t>
      </w:r>
      <w:r>
        <w:rPr>
          <w:rFonts w:hint="default" w:ascii="Times New Roman" w:hAnsi="Times New Roman" w:cs="Times New Roman"/>
          <w:b w:val="0"/>
          <w:bCs/>
          <w:sz w:val="20"/>
          <w:szCs w:val="20"/>
        </w:rPr>
        <w:t>Focused on frontend development using React and database management using Firebase.</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2.2. Lifecycle Model Used:</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 project adhered to an iterative and incremental lifecycle model. Following Agile principles, the development process was broken into sprints, each delivering a functional increment. This approach allowed for flexibility in accommodating changes and enhancements based on continuous feedback from stakeholders.</w:t>
      </w:r>
    </w:p>
    <w:p>
      <w:p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2.3. Risk Analysis: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Identified Risks: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rPr>
        <w:t>Technical Risks:</w:t>
      </w:r>
      <w:r>
        <w:rPr>
          <w:rFonts w:hint="default" w:ascii="Times New Roman" w:hAnsi="Times New Roman" w:cs="Times New Roman"/>
          <w:b w:val="0"/>
          <w:bCs/>
          <w:sz w:val="20"/>
          <w:szCs w:val="20"/>
        </w:rPr>
        <w:t xml:space="preserve"> Potential challenges in integrating Firebase for database management.</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rPr>
        <w:t xml:space="preserve">Timeline Risks: </w:t>
      </w:r>
      <w:r>
        <w:rPr>
          <w:rFonts w:hint="default" w:ascii="Times New Roman" w:hAnsi="Times New Roman" w:cs="Times New Roman"/>
          <w:b w:val="0"/>
          <w:bCs/>
          <w:sz w:val="20"/>
          <w:szCs w:val="20"/>
        </w:rPr>
        <w:t>Unexpected delays during the design and coding phases.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sz w:val="20"/>
          <w:szCs w:val="20"/>
        </w:rPr>
        <w:t xml:space="preserve">User Acceptance: </w:t>
      </w:r>
      <w:r>
        <w:rPr>
          <w:rFonts w:hint="default" w:ascii="Times New Roman" w:hAnsi="Times New Roman" w:cs="Times New Roman"/>
          <w:b w:val="0"/>
          <w:bCs/>
          <w:sz w:val="20"/>
          <w:szCs w:val="20"/>
        </w:rPr>
        <w:t>Ensuring the platform meets the needs and expectations of 5th-grade students.</w:t>
      </w:r>
    </w:p>
    <w:p>
      <w:pPr>
        <w:spacing w:line="240" w:lineRule="auto"/>
        <w:rPr>
          <w:rFonts w:hint="default" w:ascii="Times New Roman" w:hAnsi="Times New Roman" w:cs="Times New Roman"/>
          <w:b/>
          <w:sz w:val="20"/>
          <w:szCs w:val="20"/>
        </w:rPr>
      </w:pPr>
      <w:r>
        <w:rPr>
          <w:rFonts w:hint="default" w:ascii="Times New Roman" w:hAnsi="Times New Roman" w:cs="Times New Roman"/>
          <w:b/>
          <w:sz w:val="20"/>
          <w:szCs w:val="20"/>
        </w:rPr>
        <w:t>Mitigation Strategies:</w:t>
      </w:r>
    </w:p>
    <w:p>
      <w:pPr>
        <w:numPr>
          <w:ilvl w:val="0"/>
          <w:numId w:val="2"/>
        </w:numPr>
        <w:spacing w:line="240" w:lineRule="auto"/>
        <w:ind w:left="845" w:leftChars="0" w:hanging="425" w:firstLineChars="0"/>
        <w:rPr>
          <w:rFonts w:hint="default" w:ascii="Times New Roman" w:hAnsi="Times New Roman" w:cs="Times New Roman"/>
          <w:b w:val="0"/>
          <w:bCs/>
          <w:sz w:val="20"/>
          <w:szCs w:val="20"/>
        </w:rPr>
      </w:pPr>
      <w:r>
        <w:rPr>
          <w:rFonts w:hint="default" w:ascii="Times New Roman" w:hAnsi="Times New Roman" w:cs="Times New Roman"/>
          <w:b w:val="0"/>
          <w:bCs/>
          <w:sz w:val="20"/>
          <w:szCs w:val="20"/>
        </w:rPr>
        <w:t>Continuous communication to address technical challenges promptly.</w:t>
      </w:r>
    </w:p>
    <w:p>
      <w:pPr>
        <w:numPr>
          <w:ilvl w:val="0"/>
          <w:numId w:val="2"/>
        </w:numPr>
        <w:spacing w:line="240" w:lineRule="auto"/>
        <w:ind w:left="845" w:leftChars="0" w:hanging="425" w:firstLineChars="0"/>
        <w:rPr>
          <w:rFonts w:hint="default" w:ascii="Times New Roman" w:hAnsi="Times New Roman" w:cs="Times New Roman"/>
          <w:b w:val="0"/>
          <w:bCs/>
          <w:sz w:val="20"/>
          <w:szCs w:val="20"/>
        </w:rPr>
      </w:pPr>
      <w:r>
        <w:rPr>
          <w:rFonts w:hint="default" w:ascii="Times New Roman" w:hAnsi="Times New Roman" w:cs="Times New Roman"/>
          <w:b w:val="0"/>
          <w:bCs/>
          <w:sz w:val="20"/>
          <w:szCs w:val="20"/>
        </w:rPr>
        <w:t>Buffer periods in the timeline to absorb unforeseen delays.</w:t>
      </w:r>
    </w:p>
    <w:p>
      <w:pPr>
        <w:numPr>
          <w:ilvl w:val="0"/>
          <w:numId w:val="2"/>
        </w:numPr>
        <w:spacing w:line="240" w:lineRule="auto"/>
        <w:ind w:left="845" w:leftChars="0" w:hanging="425" w:firstLineChars="0"/>
        <w:rPr>
          <w:rFonts w:hint="default" w:ascii="Times New Roman" w:hAnsi="Times New Roman" w:cs="Times New Roman"/>
          <w:b w:val="0"/>
          <w:bCs/>
          <w:sz w:val="20"/>
          <w:szCs w:val="20"/>
        </w:rPr>
      </w:pPr>
      <w:r>
        <w:rPr>
          <w:rFonts w:hint="default" w:ascii="Times New Roman" w:hAnsi="Times New Roman" w:cs="Times New Roman"/>
          <w:b w:val="0"/>
          <w:bCs/>
          <w:sz w:val="20"/>
          <w:szCs w:val="20"/>
        </w:rPr>
        <w:t>Regular user feedback sessions to align the platform with student expectations.</w:t>
      </w:r>
    </w:p>
    <w:p>
      <w:p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2.4. Hardware and Software Resource Requirements:</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Development Tools:</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Design:</w:t>
      </w:r>
      <w:r>
        <w:rPr>
          <w:rFonts w:hint="default" w:ascii="Times New Roman" w:hAnsi="Times New Roman" w:cs="Times New Roman"/>
          <w:b w:val="0"/>
          <w:bCs/>
          <w:sz w:val="20"/>
          <w:szCs w:val="20"/>
        </w:rPr>
        <w:t xml:space="preserve"> Figma for collaborative designing.</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Frontend Code:</w:t>
      </w:r>
      <w:r>
        <w:rPr>
          <w:rFonts w:hint="default" w:ascii="Times New Roman" w:hAnsi="Times New Roman" w:cs="Times New Roman"/>
          <w:b w:val="0"/>
          <w:bCs/>
          <w:sz w:val="20"/>
          <w:szCs w:val="20"/>
        </w:rPr>
        <w:t xml:space="preserve"> VSCode for React-based frontend development.</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Database:</w:t>
      </w:r>
      <w:r>
        <w:rPr>
          <w:rFonts w:hint="default" w:ascii="Times New Roman" w:hAnsi="Times New Roman" w:cs="Times New Roman"/>
          <w:b w:val="0"/>
          <w:bCs/>
          <w:sz w:val="20"/>
          <w:szCs w:val="20"/>
        </w:rPr>
        <w:t xml:space="preserve"> Firebase for its real-time database capabilities.</w:t>
      </w:r>
    </w:p>
    <w:p>
      <w:pPr>
        <w:spacing w:line="240" w:lineRule="auto"/>
        <w:ind w:firstLine="720" w:firstLineChars="0"/>
        <w:rPr>
          <w:rFonts w:hint="default" w:ascii="Times New Roman" w:hAnsi="Times New Roman" w:cs="Times New Roman"/>
          <w:b w:val="0"/>
          <w:bCs/>
          <w:sz w:val="20"/>
          <w:szCs w:val="20"/>
        </w:rPr>
      </w:pPr>
    </w:p>
    <w:p>
      <w:pPr>
        <w:spacing w:line="240" w:lineRule="auto"/>
        <w:ind w:firstLine="720" w:firstLineChars="0"/>
        <w:rPr>
          <w:rFonts w:hint="default" w:ascii="Times New Roman" w:hAnsi="Times New Roman" w:cs="Times New Roman"/>
          <w:b/>
          <w:bCs w:val="0"/>
          <w:sz w:val="20"/>
          <w:szCs w:val="20"/>
        </w:rPr>
      </w:pPr>
      <w:r>
        <w:rPr>
          <w:rFonts w:hint="default" w:ascii="Times New Roman" w:hAnsi="Times New Roman" w:cs="Times New Roman"/>
          <w:b/>
          <w:bCs w:val="0"/>
          <w:sz w:val="20"/>
          <w:szCs w:val="20"/>
        </w:rPr>
        <w:t>Hardware:</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val="0"/>
          <w:bCs/>
          <w:sz w:val="20"/>
          <w:szCs w:val="20"/>
        </w:rPr>
        <w:t xml:space="preserve">The development team utilized standard development machines, each configured with the </w:t>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rPr>
        <w:t>following specifications:</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 xml:space="preserve">Processor: </w:t>
      </w:r>
      <w:r>
        <w:rPr>
          <w:rFonts w:hint="default" w:ascii="Times New Roman" w:hAnsi="Times New Roman" w:cs="Times New Roman"/>
          <w:b w:val="0"/>
          <w:bCs/>
          <w:sz w:val="20"/>
          <w:szCs w:val="20"/>
        </w:rPr>
        <w:t>Quad-core Intel Core i5 (or equivalent)</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Memory</w:t>
      </w:r>
      <w:r>
        <w:rPr>
          <w:rFonts w:hint="default" w:ascii="Times New Roman" w:hAnsi="Times New Roman" w:cs="Times New Roman"/>
          <w:b w:val="0"/>
          <w:bCs/>
          <w:sz w:val="20"/>
          <w:szCs w:val="20"/>
        </w:rPr>
        <w:t>: 16 GB RAM</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Storage</w:t>
      </w:r>
      <w:r>
        <w:rPr>
          <w:rFonts w:hint="default" w:ascii="Times New Roman" w:hAnsi="Times New Roman" w:cs="Times New Roman"/>
          <w:b w:val="0"/>
          <w:bCs/>
          <w:sz w:val="20"/>
          <w:szCs w:val="20"/>
        </w:rPr>
        <w:t>: 512 GB SSD</w:t>
      </w:r>
    </w:p>
    <w:p>
      <w:pPr>
        <w:spacing w:line="240" w:lineRule="auto"/>
        <w:ind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Graphics</w:t>
      </w:r>
      <w:r>
        <w:rPr>
          <w:rFonts w:hint="default" w:ascii="Times New Roman" w:hAnsi="Times New Roman" w:cs="Times New Roman"/>
          <w:b w:val="0"/>
          <w:bCs/>
          <w:sz w:val="20"/>
          <w:szCs w:val="20"/>
        </w:rPr>
        <w:t>: Integrated graphics card</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These machines provided the necessary processing power and memory to support the development and testing requirements of the E-Learning Module project. The standardized hardware configuration ensured consistency and efficiency throughout the development lifecycle.</w:t>
      </w:r>
    </w:p>
    <w:p>
      <w:p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bCs w:val="0"/>
          <w:sz w:val="22"/>
          <w:szCs w:val="22"/>
        </w:rPr>
      </w:pPr>
      <w:r>
        <w:rPr>
          <w:rFonts w:hint="default" w:ascii="Times New Roman" w:hAnsi="Times New Roman" w:cs="Times New Roman"/>
          <w:b/>
          <w:bCs w:val="0"/>
          <w:sz w:val="22"/>
          <w:szCs w:val="22"/>
        </w:rPr>
        <w:t>3. Requirement Specifications:</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bCs w:val="0"/>
          <w:sz w:val="20"/>
          <w:szCs w:val="20"/>
        </w:rPr>
        <w:t>3.1. Stakeholders for the System:</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 E-Learning Module caters to the needs of multiple stakeholders, including:</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bCs w:val="0"/>
          <w:sz w:val="20"/>
          <w:szCs w:val="20"/>
        </w:rPr>
        <w:t>Students</w:t>
      </w:r>
      <w:r>
        <w:rPr>
          <w:rFonts w:hint="default" w:ascii="Times New Roman" w:hAnsi="Times New Roman" w:cs="Times New Roman"/>
          <w:b w:val="0"/>
          <w:bCs/>
          <w:sz w:val="20"/>
          <w:szCs w:val="20"/>
        </w:rPr>
        <w:t>: Primary users engaging with the educational content.</w:t>
      </w:r>
    </w:p>
    <w:p>
      <w:pPr>
        <w:spacing w:line="240" w:lineRule="auto"/>
        <w:rPr>
          <w:rFonts w:hint="default" w:ascii="Times New Roman" w:hAnsi="Times New Roman" w:cs="Times New Roman"/>
          <w:b w:val="0"/>
          <w:bCs/>
          <w:sz w:val="20"/>
          <w:szCs w:val="20"/>
        </w:rPr>
      </w:pPr>
      <w:r>
        <w:rPr>
          <w:rFonts w:hint="default" w:ascii="Times New Roman" w:hAnsi="Times New Roman" w:cs="Times New Roman"/>
          <w:b/>
          <w:bCs w:val="0"/>
          <w:sz w:val="20"/>
          <w:szCs w:val="20"/>
        </w:rPr>
        <w:t>Teachers</w:t>
      </w:r>
      <w:r>
        <w:rPr>
          <w:rFonts w:hint="default" w:ascii="Times New Roman" w:hAnsi="Times New Roman" w:cs="Times New Roman"/>
          <w:b w:val="0"/>
          <w:bCs/>
          <w:sz w:val="20"/>
          <w:szCs w:val="20"/>
        </w:rPr>
        <w:t>: Responsible for course management, content upload, and progress monitoring.</w:t>
      </w:r>
    </w:p>
    <w:p>
      <w:p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bCs w:val="0"/>
          <w:sz w:val="20"/>
          <w:szCs w:val="20"/>
        </w:rPr>
      </w:pPr>
      <w:r>
        <w:rPr>
          <w:rFonts w:hint="default" w:ascii="Times New Roman" w:hAnsi="Times New Roman" w:cs="Times New Roman"/>
          <w:b/>
          <w:bCs w:val="0"/>
          <w:sz w:val="20"/>
          <w:szCs w:val="20"/>
        </w:rPr>
        <w:t>3.2. Use Cases</w:t>
      </w:r>
    </w:p>
    <w:p>
      <w:pPr>
        <w:spacing w:line="240" w:lineRule="auto"/>
        <w:rPr>
          <w:rFonts w:hint="default" w:ascii="Times New Roman" w:hAnsi="Times New Roman" w:cs="Times New Roman"/>
          <w:b w:val="0"/>
          <w:bCs/>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3.2.1  Textual Description for Each Use Case:</w:t>
      </w: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Student Use Cases:</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1. User Registration: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Allows students to create accounts.</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Student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Flow</w:t>
      </w:r>
      <w:r>
        <w:rPr>
          <w:rFonts w:hint="default" w:ascii="Times New Roman" w:hAnsi="Times New Roman" w:cs="Times New Roman"/>
          <w:b w:val="0"/>
          <w:bCs/>
          <w:sz w:val="20"/>
          <w:szCs w:val="20"/>
          <w:lang w:val="en-US"/>
        </w:rPr>
        <w:t>:</w:t>
      </w:r>
    </w:p>
    <w:p>
      <w:pPr>
        <w:numPr>
          <w:ilvl w:val="0"/>
          <w:numId w:val="3"/>
        </w:numPr>
        <w:spacing w:line="240" w:lineRule="auto"/>
        <w:ind w:left="1680" w:left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navigates to the registration page.</w:t>
      </w:r>
    </w:p>
    <w:p>
      <w:pPr>
        <w:numPr>
          <w:ilvl w:val="0"/>
          <w:numId w:val="3"/>
        </w:numPr>
        <w:spacing w:line="240" w:lineRule="auto"/>
        <w:ind w:left="1680" w:leftChars="0" w:firstLine="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Enters valid registration details (first name, last name, email, password).</w:t>
      </w:r>
    </w:p>
    <w:p>
      <w:pPr>
        <w:numPr>
          <w:ilvl w:val="0"/>
          <w:numId w:val="3"/>
        </w:numPr>
        <w:spacing w:line="240" w:lineRule="auto"/>
        <w:ind w:left="1680" w:leftChars="0" w:firstLine="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Clicks on the "Register" button.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Student is successfully registered and redirected to the home page.</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 xml:space="preserve">2. </w:t>
      </w:r>
      <w:r>
        <w:rPr>
          <w:rFonts w:hint="default" w:ascii="Times New Roman" w:hAnsi="Times New Roman" w:cs="Times New Roman"/>
          <w:b/>
          <w:bCs w:val="0"/>
          <w:sz w:val="20"/>
          <w:szCs w:val="20"/>
          <w:lang w:val="en-US"/>
        </w:rPr>
        <w:t>Existing Student Login: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Enables existing students to log in.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Student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Flow</w:t>
      </w:r>
      <w:r>
        <w:rPr>
          <w:rFonts w:hint="default" w:ascii="Times New Roman" w:hAnsi="Times New Roman" w:cs="Times New Roman"/>
          <w:b w:val="0"/>
          <w:bCs/>
          <w:sz w:val="20"/>
          <w:szCs w:val="20"/>
          <w:lang w:val="en-US"/>
        </w:rPr>
        <w:t>:</w:t>
      </w:r>
    </w:p>
    <w:p>
      <w:pPr>
        <w:numPr>
          <w:ilvl w:val="0"/>
          <w:numId w:val="4"/>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navigates to the login page.</w:t>
      </w:r>
    </w:p>
    <w:p>
      <w:pPr>
        <w:numPr>
          <w:ilvl w:val="0"/>
          <w:numId w:val="4"/>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Enters valid username and password.</w:t>
      </w:r>
    </w:p>
    <w:p>
      <w:pPr>
        <w:numPr>
          <w:ilvl w:val="0"/>
          <w:numId w:val="4"/>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Clicks on the "Login" button.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Student is successfully logged in and redirected to the home page.</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3. Course Exploration: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Permits students to explore available courses.</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Student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Flow</w:t>
      </w:r>
      <w:r>
        <w:rPr>
          <w:rFonts w:hint="default" w:ascii="Times New Roman" w:hAnsi="Times New Roman" w:cs="Times New Roman"/>
          <w:b w:val="0"/>
          <w:bCs/>
          <w:sz w:val="20"/>
          <w:szCs w:val="20"/>
          <w:lang w:val="en-US"/>
        </w:rPr>
        <w:t>:</w:t>
      </w:r>
    </w:p>
    <w:p>
      <w:pPr>
        <w:numPr>
          <w:ilvl w:val="0"/>
          <w:numId w:val="5"/>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logs in.</w:t>
      </w:r>
    </w:p>
    <w:p>
      <w:pPr>
        <w:numPr>
          <w:ilvl w:val="0"/>
          <w:numId w:val="5"/>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the "Course" page.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Student is on the "Course" page with a list of available courses.</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4. Topic Study:</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Allows students to choose a course and start studying specific topics.</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xml:space="preserve"> Student</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6"/>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logs in.</w:t>
      </w:r>
    </w:p>
    <w:p>
      <w:pPr>
        <w:numPr>
          <w:ilvl w:val="0"/>
          <w:numId w:val="6"/>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a specific course.</w:t>
      </w:r>
    </w:p>
    <w:p>
      <w:pPr>
        <w:numPr>
          <w:ilvl w:val="0"/>
          <w:numId w:val="6"/>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Chooses a topic to study.</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Expected Output: </w:t>
      </w:r>
      <w:r>
        <w:rPr>
          <w:rFonts w:hint="default" w:ascii="Times New Roman" w:hAnsi="Times New Roman" w:cs="Times New Roman"/>
          <w:b w:val="0"/>
          <w:bCs/>
          <w:sz w:val="20"/>
          <w:szCs w:val="20"/>
          <w:lang w:val="en-US"/>
        </w:rPr>
        <w:t>Student is directed to the selected topic's content.</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5. Quiz Participation: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Enables students to take quizzes after watching relevant videos.</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Actors: </w:t>
      </w:r>
      <w:r>
        <w:rPr>
          <w:rFonts w:hint="default" w:ascii="Times New Roman" w:hAnsi="Times New Roman" w:cs="Times New Roman"/>
          <w:b w:val="0"/>
          <w:bCs/>
          <w:sz w:val="20"/>
          <w:szCs w:val="20"/>
          <w:lang w:val="en-US"/>
        </w:rPr>
        <w:t>Student</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7"/>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logs in.</w:t>
      </w:r>
    </w:p>
    <w:p>
      <w:pPr>
        <w:numPr>
          <w:ilvl w:val="0"/>
          <w:numId w:val="7"/>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Watches a video for a specific topic.</w:t>
      </w:r>
    </w:p>
    <w:p>
      <w:pPr>
        <w:numPr>
          <w:ilvl w:val="0"/>
          <w:numId w:val="7"/>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Takes the associated quiz.</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Expected Output: </w:t>
      </w:r>
      <w:r>
        <w:rPr>
          <w:rFonts w:hint="default" w:ascii="Times New Roman" w:hAnsi="Times New Roman" w:cs="Times New Roman"/>
          <w:b w:val="0"/>
          <w:bCs/>
          <w:sz w:val="20"/>
          <w:szCs w:val="20"/>
          <w:lang w:val="en-US"/>
        </w:rPr>
        <w:t>Student completes the quiz, and the score is recorded.</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6. Progress Review:</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Allows students to view the progress of each enrolled course on a single </w:t>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lang w:val="en-US"/>
        </w:rPr>
        <w:tab/>
      </w:r>
      <w:r>
        <w:rPr>
          <w:rFonts w:hint="default" w:ascii="Times New Roman" w:hAnsi="Times New Roman" w:cs="Times New Roman"/>
          <w:b w:val="0"/>
          <w:bCs/>
          <w:sz w:val="20"/>
          <w:szCs w:val="20"/>
          <w:lang w:val="en-US"/>
        </w:rPr>
        <w:t>page.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xml:space="preserve"> Student</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8"/>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Student logs in.</w:t>
      </w:r>
    </w:p>
    <w:p>
      <w:pPr>
        <w:numPr>
          <w:ilvl w:val="0"/>
          <w:numId w:val="8"/>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the "Progress" page.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Student sees a summary of progress for each enrolled course.</w:t>
      </w:r>
    </w:p>
    <w:p>
      <w:pPr>
        <w:spacing w:line="240" w:lineRule="auto"/>
        <w:rPr>
          <w:rFonts w:hint="default" w:ascii="Times New Roman" w:hAnsi="Times New Roman" w:cs="Times New Roman"/>
          <w:b w:val="0"/>
          <w:bCs/>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Teacher Use Cases:</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1. Teacher Login: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Enables teachers to log in.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Actors: </w:t>
      </w:r>
      <w:r>
        <w:rPr>
          <w:rFonts w:hint="default" w:ascii="Times New Roman" w:hAnsi="Times New Roman" w:cs="Times New Roman"/>
          <w:b w:val="0"/>
          <w:bCs/>
          <w:sz w:val="20"/>
          <w:szCs w:val="20"/>
          <w:lang w:val="en-US"/>
        </w:rPr>
        <w:t>Teacher</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9"/>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Teacher navigates to the login page.</w:t>
      </w:r>
    </w:p>
    <w:p>
      <w:pPr>
        <w:numPr>
          <w:ilvl w:val="0"/>
          <w:numId w:val="9"/>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Enters valid username and password.</w:t>
      </w:r>
    </w:p>
    <w:p>
      <w:pPr>
        <w:numPr>
          <w:ilvl w:val="0"/>
          <w:numId w:val="9"/>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Clicks on the "Login" button.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Expected Output: </w:t>
      </w:r>
      <w:r>
        <w:rPr>
          <w:rFonts w:hint="default" w:ascii="Times New Roman" w:hAnsi="Times New Roman" w:cs="Times New Roman"/>
          <w:b w:val="0"/>
          <w:bCs/>
          <w:sz w:val="20"/>
          <w:szCs w:val="20"/>
          <w:lang w:val="en-US"/>
        </w:rPr>
        <w:t>Teacher is successfully logged in and redirected to the home page.</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2. Content Management: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Allows teachers to upload, edit, and delete educational content.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Actors: </w:t>
      </w:r>
      <w:r>
        <w:rPr>
          <w:rFonts w:hint="default" w:ascii="Times New Roman" w:hAnsi="Times New Roman" w:cs="Times New Roman"/>
          <w:b w:val="0"/>
          <w:bCs/>
          <w:sz w:val="20"/>
          <w:szCs w:val="20"/>
          <w:lang w:val="en-US"/>
        </w:rPr>
        <w:t>Teacher</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10"/>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Teacher logs in.</w:t>
      </w:r>
    </w:p>
    <w:p>
      <w:pPr>
        <w:numPr>
          <w:ilvl w:val="0"/>
          <w:numId w:val="10"/>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the "Content Management" page.</w:t>
      </w:r>
    </w:p>
    <w:p>
      <w:pPr>
        <w:numPr>
          <w:ilvl w:val="0"/>
          <w:numId w:val="10"/>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Selects a course and module.</w:t>
      </w:r>
    </w:p>
    <w:p>
      <w:pPr>
        <w:numPr>
          <w:ilvl w:val="0"/>
          <w:numId w:val="10"/>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Uploads, edits, or deletes educational content.</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Content changes are saved, and availability is updated for students.</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3. Progress Monitoring:</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Enables teachers to view the progress of individual students for a specific course.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Actors: </w:t>
      </w:r>
      <w:r>
        <w:rPr>
          <w:rFonts w:hint="default" w:ascii="Times New Roman" w:hAnsi="Times New Roman" w:cs="Times New Roman"/>
          <w:b w:val="0"/>
          <w:bCs/>
          <w:sz w:val="20"/>
          <w:szCs w:val="20"/>
          <w:lang w:val="en-US"/>
        </w:rPr>
        <w:t>Teacher</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11"/>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Teacher logs in.</w:t>
      </w:r>
    </w:p>
    <w:p>
      <w:pPr>
        <w:numPr>
          <w:ilvl w:val="0"/>
          <w:numId w:val="11"/>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the "Progress Monitoring" page.</w:t>
      </w:r>
    </w:p>
    <w:p>
      <w:pPr>
        <w:numPr>
          <w:ilvl w:val="0"/>
          <w:numId w:val="11"/>
        </w:numPr>
        <w:tabs>
          <w:tab w:val="clear" w:pos="1685"/>
        </w:tabs>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Selects a specific course.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Expected Output: </w:t>
      </w:r>
      <w:r>
        <w:rPr>
          <w:rFonts w:hint="default" w:ascii="Times New Roman" w:hAnsi="Times New Roman" w:cs="Times New Roman"/>
          <w:b w:val="0"/>
          <w:bCs/>
          <w:sz w:val="20"/>
          <w:szCs w:val="20"/>
          <w:lang w:val="en-US"/>
        </w:rPr>
        <w:t>Teacher can view the progress of individual students for the selected course.</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4. Feedback Provision:</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Description:</w:t>
      </w:r>
      <w:r>
        <w:rPr>
          <w:rFonts w:hint="default" w:ascii="Times New Roman" w:hAnsi="Times New Roman" w:cs="Times New Roman"/>
          <w:b w:val="0"/>
          <w:bCs/>
          <w:sz w:val="20"/>
          <w:szCs w:val="20"/>
          <w:lang w:val="en-US"/>
        </w:rPr>
        <w:t xml:space="preserve"> Allows teachers to provide comments and feedback on a student's performance.</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Actors:</w:t>
      </w:r>
      <w:r>
        <w:rPr>
          <w:rFonts w:hint="default" w:ascii="Times New Roman" w:hAnsi="Times New Roman" w:cs="Times New Roman"/>
          <w:b w:val="0"/>
          <w:bCs/>
          <w:sz w:val="20"/>
          <w:szCs w:val="20"/>
          <w:lang w:val="en-US"/>
        </w:rPr>
        <w:t xml:space="preserve"> Teacher</w:t>
      </w:r>
    </w:p>
    <w:p>
      <w:pPr>
        <w:spacing w:line="240" w:lineRule="auto"/>
        <w:ind w:left="720" w:leftChars="0"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Flow:</w:t>
      </w:r>
    </w:p>
    <w:p>
      <w:pPr>
        <w:numPr>
          <w:ilvl w:val="0"/>
          <w:numId w:val="12"/>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Teacher logs in.</w:t>
      </w:r>
    </w:p>
    <w:p>
      <w:pPr>
        <w:numPr>
          <w:ilvl w:val="0"/>
          <w:numId w:val="12"/>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Navigates to the "Progress Monitoring" page.</w:t>
      </w:r>
    </w:p>
    <w:p>
      <w:pPr>
        <w:numPr>
          <w:ilvl w:val="0"/>
          <w:numId w:val="12"/>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Selects a student and their module.</w:t>
      </w:r>
    </w:p>
    <w:p>
      <w:pPr>
        <w:numPr>
          <w:ilvl w:val="0"/>
          <w:numId w:val="12"/>
        </w:numPr>
        <w:spacing w:line="240" w:lineRule="auto"/>
        <w:ind w:left="210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Provides comments and feedback.</w:t>
      </w:r>
    </w:p>
    <w:p>
      <w:pPr>
        <w:spacing w:line="240" w:lineRule="auto"/>
        <w:ind w:left="720" w:leftChars="0"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Expected Output:</w:t>
      </w:r>
      <w:r>
        <w:rPr>
          <w:rFonts w:hint="default" w:ascii="Times New Roman" w:hAnsi="Times New Roman" w:cs="Times New Roman"/>
          <w:b w:val="0"/>
          <w:bCs/>
          <w:sz w:val="20"/>
          <w:szCs w:val="20"/>
          <w:lang w:val="en-US"/>
        </w:rPr>
        <w:t xml:space="preserve"> Feedback is saved and provided to the student.</w:t>
      </w:r>
    </w:p>
    <w:p>
      <w:pPr>
        <w:spacing w:line="240" w:lineRule="auto"/>
        <w:ind w:firstLine="720" w:firstLineChars="0"/>
        <w:rPr>
          <w:rFonts w:hint="default" w:ascii="Times New Roman" w:hAnsi="Times New Roman" w:cs="Times New Roman"/>
          <w:b w:val="0"/>
          <w:bCs/>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3.3. Rationale for Your Use Case Model:</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use case model for the E-Learning Module is grounded in comprehensive rationale, aligning closely with the project's objectives and end-user requirements. This section delves into the reasons behind the chosen use case model, emphasizing clarity, flexibility, and user-centric design principles.</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Key Rationale Points:</w:t>
      </w:r>
    </w:p>
    <w:p>
      <w:pPr>
        <w:numPr>
          <w:ilvl w:val="0"/>
          <w:numId w:val="13"/>
        </w:num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User-Centric Focus:</w:t>
      </w:r>
    </w:p>
    <w:p>
      <w:pPr>
        <w:numPr>
          <w:ilvl w:val="0"/>
          <w:numId w:val="14"/>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primary motivation for the use case model is to center the system around the needs and interactions of end-users, specifically students and teachers.</w:t>
      </w:r>
    </w:p>
    <w:p>
      <w:pPr>
        <w:numPr>
          <w:ilvl w:val="0"/>
          <w:numId w:val="14"/>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By adopting a user-centric approach, the use case model ensures that the system functionalities directly cater to the requirements of the target audience, enhancing overall usability.</w:t>
      </w:r>
    </w:p>
    <w:p>
      <w:pPr>
        <w:spacing w:line="240" w:lineRule="auto"/>
        <w:rPr>
          <w:rFonts w:hint="default" w:ascii="Times New Roman" w:hAnsi="Times New Roman" w:cs="Times New Roman"/>
          <w:b w:val="0"/>
          <w:bCs/>
          <w:sz w:val="20"/>
          <w:szCs w:val="20"/>
          <w:lang w:val="en-US"/>
        </w:rPr>
      </w:pPr>
    </w:p>
    <w:p>
      <w:pPr>
        <w:numPr>
          <w:ilvl w:val="0"/>
          <w:numId w:val="0"/>
        </w:num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2. Functional Coverage:</w:t>
      </w:r>
    </w:p>
    <w:p>
      <w:pPr>
        <w:numPr>
          <w:ilvl w:val="0"/>
          <w:numId w:val="15"/>
        </w:numPr>
        <w:tabs>
          <w:tab w:val="clear" w:pos="845"/>
        </w:tabs>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use case model provides a comprehensive coverage of functional requirements, encapsulating the key features essential for both students and teachers.</w:t>
      </w:r>
    </w:p>
    <w:p>
      <w:pPr>
        <w:numPr>
          <w:ilvl w:val="0"/>
          <w:numId w:val="15"/>
        </w:numPr>
        <w:tabs>
          <w:tab w:val="clear" w:pos="845"/>
        </w:tabs>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Each identified use case contributes to the overarching goal of creating a seamless and effective educational experience, from user registration to content management and progress monitoring.</w:t>
      </w:r>
    </w:p>
    <w:p>
      <w:pPr>
        <w:numPr>
          <w:ilvl w:val="0"/>
          <w:numId w:val="0"/>
        </w:num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3. Scalability and Adaptability:</w:t>
      </w:r>
    </w:p>
    <w:p>
      <w:pPr>
        <w:numPr>
          <w:ilvl w:val="0"/>
          <w:numId w:val="16"/>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A pivotal rationale behind the use case model is its scalability to accommodate future feature enhancements and adaptability to evolving educational needs.</w:t>
      </w:r>
    </w:p>
    <w:p>
      <w:pPr>
        <w:numPr>
          <w:ilvl w:val="0"/>
          <w:numId w:val="16"/>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modular design allows for the integration of new functionalities without compromising the integrity of existing features, ensuring the system's relevance over time.</w:t>
      </w:r>
    </w:p>
    <w:p>
      <w:pPr>
        <w:numPr>
          <w:ilvl w:val="0"/>
          <w:numId w:val="0"/>
        </w:num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4. Alignment with Educational Goals:</w:t>
      </w:r>
    </w:p>
    <w:p>
      <w:pPr>
        <w:numPr>
          <w:ilvl w:val="0"/>
          <w:numId w:val="17"/>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use case model aligns closely with the educational goals outlined in the project plan and software requirements specification.</w:t>
      </w:r>
    </w:p>
    <w:p>
      <w:pPr>
        <w:numPr>
          <w:ilvl w:val="0"/>
          <w:numId w:val="17"/>
        </w:numPr>
        <w:spacing w:line="240" w:lineRule="auto"/>
        <w:ind w:left="845" w:leftChars="0" w:hanging="425"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It reflects a meticulous understanding of the learning process for 5th-grade students, emphasizing key interactions, such as course exploration, topic study, and progress review.</w:t>
      </w: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3.4. Non-functional Requirements:</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Performance:</w:t>
      </w:r>
      <w:r>
        <w:rPr>
          <w:rFonts w:hint="default" w:ascii="Times New Roman" w:hAnsi="Times New Roman" w:cs="Times New Roman"/>
          <w:b w:val="0"/>
          <w:bCs/>
          <w:sz w:val="20"/>
          <w:szCs w:val="20"/>
          <w:lang w:val="en-US"/>
        </w:rPr>
        <w:t xml:space="preserve"> The system must handle a concurrent user load of at least 500 students.</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Security:</w:t>
      </w:r>
      <w:r>
        <w:rPr>
          <w:rFonts w:hint="default" w:ascii="Times New Roman" w:hAnsi="Times New Roman" w:cs="Times New Roman"/>
          <w:b w:val="0"/>
          <w:bCs/>
          <w:sz w:val="20"/>
          <w:szCs w:val="20"/>
          <w:lang w:val="en-US"/>
        </w:rPr>
        <w:t xml:space="preserve"> User data, including personal information and progress data, must be encrypted.</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Scalability:</w:t>
      </w:r>
      <w:r>
        <w:rPr>
          <w:rFonts w:hint="default" w:ascii="Times New Roman" w:hAnsi="Times New Roman" w:cs="Times New Roman"/>
          <w:b w:val="0"/>
          <w:bCs/>
          <w:sz w:val="20"/>
          <w:szCs w:val="20"/>
          <w:lang w:val="en-US"/>
        </w:rPr>
        <w:t xml:space="preserve"> The platform should accommodate future growth in user base and content volume.</w:t>
      </w:r>
    </w:p>
    <w:p>
      <w:pPr>
        <w:spacing w:line="240" w:lineRule="auto"/>
        <w:rPr>
          <w:rFonts w:hint="default" w:ascii="Times New Roman" w:hAnsi="Times New Roman" w:cs="Times New Roman"/>
          <w:b w:val="0"/>
          <w:bCs/>
          <w:sz w:val="20"/>
          <w:szCs w:val="20"/>
          <w:lang w:val="en-US"/>
        </w:rPr>
      </w:pPr>
    </w:p>
    <w:p>
      <w:pPr>
        <w:pStyle w:val="9"/>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4. Architectural and Component-Level Design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architectural design of the E-Learning website project focuses on creating a robust and flexible structure that efficiently manages the flow of data and interactions between various components. This section outlines the architectural and component-level design principles of the system.</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4.1 Architecture Diagrams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architecture of the E-Learning website is presented through multiple views, each offering insights into different aspects of the system.</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Logical View</w:t>
      </w:r>
      <w:r>
        <w:rPr>
          <w:rFonts w:hint="default" w:ascii="Times New Roman" w:hAnsi="Times New Roman" w:cs="Times New Roman"/>
          <w:b w:val="0"/>
          <w:bCs w:val="0"/>
          <w:sz w:val="20"/>
          <w:szCs w:val="20"/>
          <w:lang w:val="en-US"/>
        </w:rPr>
        <w:t>: The logical view depicts the organization of the software components without detailing implementation specifics. It showcases the primary components: User Management, Course Management, Module Management, Content Management, and Assessment Management. These components interact to deliver a seamless learning experience.</w:t>
      </w:r>
    </w:p>
    <w:p>
      <w:pPr>
        <w:pStyle w:val="9"/>
        <w:spacing w:line="240" w:lineRule="auto"/>
        <w:jc w:val="center"/>
        <w:rPr>
          <w:rFonts w:hint="default" w:ascii="Times New Roman" w:hAnsi="Times New Roman" w:cs="Times New Roman"/>
          <w:b w:val="0"/>
          <w:bCs w:val="0"/>
          <w:sz w:val="20"/>
          <w:szCs w:val="20"/>
          <w:lang w:val="en-US"/>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drawing>
          <wp:inline distT="0" distB="0" distL="114300" distR="114300">
            <wp:extent cx="6304280" cy="7088505"/>
            <wp:effectExtent l="0" t="0" r="508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531" b="531"/>
                    <a:stretch>
                      <a:fillRect/>
                    </a:stretch>
                  </pic:blipFill>
                  <pic:spPr>
                    <a:xfrm>
                      <a:off x="0" y="0"/>
                      <a:ext cx="6304280" cy="7088505"/>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Fig 3.1 a) Logical view</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Process View:</w:t>
      </w:r>
      <w:r>
        <w:rPr>
          <w:rFonts w:hint="default" w:ascii="Times New Roman" w:hAnsi="Times New Roman" w:cs="Times New Roman"/>
          <w:b w:val="0"/>
          <w:bCs w:val="0"/>
          <w:sz w:val="20"/>
          <w:szCs w:val="20"/>
          <w:lang w:val="en-US"/>
        </w:rPr>
        <w:t xml:space="preserve"> The process view illustrates the interactions and processes that occur within the system. Key processes include user registration, course enrollment, module progression, assessment taking, and content management. These processes collectively support the primary objectives of the E-Learning website.</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jc w:val="left"/>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drawing>
          <wp:inline distT="0" distB="0" distL="114300" distR="114300">
            <wp:extent cx="5940425" cy="5688330"/>
            <wp:effectExtent l="0" t="0" r="317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0425" cy="5688330"/>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Fig 3.1 b) Process view</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Physical View:</w:t>
      </w:r>
      <w:r>
        <w:rPr>
          <w:rFonts w:hint="default" w:ascii="Times New Roman" w:hAnsi="Times New Roman" w:cs="Times New Roman"/>
          <w:b w:val="0"/>
          <w:bCs w:val="0"/>
          <w:sz w:val="20"/>
          <w:szCs w:val="20"/>
          <w:lang w:val="en-US"/>
        </w:rPr>
        <w:t xml:space="preserve"> The physical view addresses the deployment aspects of the system. It details the physical infrastructure, including servers, databases, and network components. The E-Learning website will be hosted on scalable cloud servers to ensure high availability and performance.</w:t>
      </w:r>
    </w:p>
    <w:p>
      <w:pPr>
        <w:pStyle w:val="9"/>
        <w:spacing w:line="240" w:lineRule="auto"/>
        <w:jc w:val="center"/>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drawing>
          <wp:inline distT="0" distB="0" distL="114300" distR="114300">
            <wp:extent cx="3093720" cy="625602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093720" cy="6256020"/>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Fig 3.1 c) Physical view</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Development View:</w:t>
      </w:r>
      <w:r>
        <w:rPr>
          <w:rFonts w:hint="default" w:ascii="Times New Roman" w:hAnsi="Times New Roman" w:cs="Times New Roman"/>
          <w:b w:val="0"/>
          <w:bCs w:val="0"/>
          <w:sz w:val="20"/>
          <w:szCs w:val="20"/>
          <w:lang w:val="en-US"/>
        </w:rPr>
        <w:t xml:space="preserve">  The development view outlines the software components and their interactions from a developer's perspective. It delves into the underlying technologies, programming languages, and frameworks used in the implementation of the system.</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jc w:val="center"/>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drawing>
          <wp:inline distT="0" distB="0" distL="114300" distR="114300">
            <wp:extent cx="4933315" cy="552831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33315" cy="5528310"/>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Fig 3.1 d) Development view</w:t>
      </w:r>
    </w:p>
    <w:p>
      <w:pPr>
        <w:pStyle w:val="9"/>
        <w:spacing w:line="240" w:lineRule="auto"/>
        <w:rPr>
          <w:rFonts w:hint="default" w:ascii="Times New Roman" w:hAnsi="Times New Roman" w:cs="Times New Roman"/>
          <w:b/>
          <w:bCs/>
          <w:sz w:val="20"/>
          <w:szCs w:val="20"/>
          <w:lang w:val="en-US"/>
        </w:rPr>
      </w:pP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 Description for Components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The E-Learning website project consists of several interconnected components, each serving a unique purpose. These components work collaboratively to deliver a seamless online learning experience. </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4.2.1 User Management Component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4.2.1.1 Interface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User Management Component is responsible for managing user profiles, including registration, authentication, and role assignment. It provides the following interfaces: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 Registration:</w:t>
      </w:r>
      <w:r>
        <w:rPr>
          <w:rFonts w:hint="default" w:ascii="Times New Roman" w:hAnsi="Times New Roman" w:cs="Times New Roman"/>
          <w:b w:val="0"/>
          <w:bCs w:val="0"/>
          <w:sz w:val="20"/>
          <w:szCs w:val="20"/>
          <w:lang w:val="en-US"/>
        </w:rPr>
        <w:t xml:space="preserve"> Allows new users to create accounts by providing essential information, including username, password, first name, last name, email, and role (student or teacher).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 Login:</w:t>
      </w:r>
      <w:r>
        <w:rPr>
          <w:rFonts w:hint="default" w:ascii="Times New Roman" w:hAnsi="Times New Roman" w:cs="Times New Roman"/>
          <w:b w:val="0"/>
          <w:bCs w:val="0"/>
          <w:sz w:val="20"/>
          <w:szCs w:val="20"/>
          <w:lang w:val="en-US"/>
        </w:rPr>
        <w:t xml:space="preserve"> Enables registered users to log in using their usernames and passwords.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 Profile Management:</w:t>
      </w:r>
      <w:r>
        <w:rPr>
          <w:rFonts w:hint="default" w:ascii="Times New Roman" w:hAnsi="Times New Roman" w:cs="Times New Roman"/>
          <w:b w:val="0"/>
          <w:bCs w:val="0"/>
          <w:sz w:val="20"/>
          <w:szCs w:val="20"/>
          <w:lang w:val="en-US"/>
        </w:rPr>
        <w:t xml:space="preserve"> Provides registered users with the ability to view and edit their profiles.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4.2.1.2 Static Model</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The User Management Component is supported by static model representing user profiles, roles, and authentication mechanisms at the end of the section as a diagram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a)</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4.2.1.3 Dynamic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Dynamic model for this component is illustrated as a diagram with the flow of the components interfaced together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b)</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4.2.2 Course Management Component</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4.2.2.1 Interface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Course Management Component is responsible for creating, managing, and displaying courses available on the platform. It offers the following interfaces: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 Creation:</w:t>
      </w:r>
      <w:r>
        <w:rPr>
          <w:rFonts w:hint="default" w:ascii="Times New Roman" w:hAnsi="Times New Roman" w:cs="Times New Roman"/>
          <w:b w:val="0"/>
          <w:bCs w:val="0"/>
          <w:sz w:val="20"/>
          <w:szCs w:val="20"/>
          <w:lang w:val="en-US"/>
        </w:rPr>
        <w:t xml:space="preserve"> Allows teachers to create new courses by specifying the course name and subject matter.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Course Enrollment: </w:t>
      </w:r>
      <w:r>
        <w:rPr>
          <w:rFonts w:hint="default" w:ascii="Times New Roman" w:hAnsi="Times New Roman" w:cs="Times New Roman"/>
          <w:b w:val="0"/>
          <w:bCs w:val="0"/>
          <w:sz w:val="20"/>
          <w:szCs w:val="20"/>
          <w:lang w:val="en-US"/>
        </w:rPr>
        <w:t>Enables students to browse available courses and enroll in their preferred subjects.</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4.2.2.2 Static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Static model for this component representing courses and their attributes, as well as the relationships between users and courses is represented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a)</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4.2.2.3 Dynamic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Dynamic model for this component is illustrated as a diagram with the flow of the components interfaced together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b)</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4.2.3 Module Management Component</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4.2.3.1 Interface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Module Management Component focuses on organizing educational content within courses. It offers the following interfaces: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 Creation:</w:t>
      </w:r>
      <w:r>
        <w:rPr>
          <w:rFonts w:hint="default" w:ascii="Times New Roman" w:hAnsi="Times New Roman" w:cs="Times New Roman"/>
          <w:b w:val="0"/>
          <w:bCs w:val="0"/>
          <w:sz w:val="20"/>
          <w:szCs w:val="20"/>
          <w:lang w:val="en-US"/>
        </w:rPr>
        <w:t xml:space="preserve"> Allows teachers to create modules within a course, specifying the module name.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 Progress Tracking:</w:t>
      </w:r>
      <w:r>
        <w:rPr>
          <w:rFonts w:hint="default" w:ascii="Times New Roman" w:hAnsi="Times New Roman" w:cs="Times New Roman"/>
          <w:b w:val="0"/>
          <w:bCs w:val="0"/>
          <w:sz w:val="20"/>
          <w:szCs w:val="20"/>
          <w:lang w:val="en-US"/>
        </w:rPr>
        <w:t xml:space="preserve"> Enables the system to track student progress within each module, indicating whether a module has been successfully completed.</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4.2.3.2 Static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Static model representing modules, courses, and their relationships. These diagrams illustrate how modules are associated with specific courses and are depicted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a)</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4.2.3.3 Dynamic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Dynamic models outline the flow of activities related to module creation, module progress tracking, and updating module information and is represented in the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b)</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4.2.4 Content Management Component</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4.2.4.1 Interface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Content Management Component handles the storage, retrieval, and presentation of educational materials, such as videos and PowerPoint presentations. It provides the following interfaces: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 Upload:</w:t>
      </w:r>
      <w:r>
        <w:rPr>
          <w:rFonts w:hint="default" w:ascii="Times New Roman" w:hAnsi="Times New Roman" w:cs="Times New Roman"/>
          <w:b w:val="0"/>
          <w:bCs w:val="0"/>
          <w:sz w:val="20"/>
          <w:szCs w:val="20"/>
          <w:lang w:val="en-US"/>
        </w:rPr>
        <w:t xml:space="preserve"> Allows teachers to upload educational content to specific modules.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 Access:</w:t>
      </w:r>
      <w:r>
        <w:rPr>
          <w:rFonts w:hint="default" w:ascii="Times New Roman" w:hAnsi="Times New Roman" w:cs="Times New Roman"/>
          <w:b w:val="0"/>
          <w:bCs w:val="0"/>
          <w:sz w:val="20"/>
          <w:szCs w:val="20"/>
          <w:lang w:val="en-US"/>
        </w:rPr>
        <w:t xml:space="preserve"> Permits students to access educational materials within modules.</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4.2.4.2 Static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Static model include class diagrams representing content items, modules, and courses, outlining the relationships between them are represented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a)</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4.2.4.3 Dynamic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Dynamic model for this component is illustrated in the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b) with the process of content upload, content retrieval, and content presentation within modules.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4.2.5 Assessment Management Component</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4.2.5.1 Interface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Assessment Management Component is responsible for creating assessments, tracking student performance, and allowing retakes. It offers the following interfaces: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Assessment Creation:</w:t>
      </w:r>
      <w:r>
        <w:rPr>
          <w:rFonts w:hint="default" w:ascii="Times New Roman" w:hAnsi="Times New Roman" w:cs="Times New Roman"/>
          <w:b w:val="0"/>
          <w:bCs w:val="0"/>
          <w:sz w:val="20"/>
          <w:szCs w:val="20"/>
          <w:lang w:val="en-US"/>
        </w:rPr>
        <w:t xml:space="preserve"> Allows teachers to create assessments within modules, specifying questions and correct answers.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Assessment Taking: </w:t>
      </w:r>
      <w:r>
        <w:rPr>
          <w:rFonts w:hint="default" w:ascii="Times New Roman" w:hAnsi="Times New Roman" w:cs="Times New Roman"/>
          <w:b w:val="0"/>
          <w:bCs w:val="0"/>
          <w:sz w:val="20"/>
          <w:szCs w:val="20"/>
          <w:lang w:val="en-US"/>
        </w:rPr>
        <w:t>Enables students to take assessments at the end of each module.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Assessment Retake:</w:t>
      </w:r>
      <w:r>
        <w:rPr>
          <w:rFonts w:hint="default" w:ascii="Times New Roman" w:hAnsi="Times New Roman" w:cs="Times New Roman"/>
          <w:b w:val="0"/>
          <w:bCs w:val="0"/>
          <w:sz w:val="20"/>
          <w:szCs w:val="20"/>
          <w:lang w:val="en-US"/>
        </w:rPr>
        <w:t xml:space="preserve"> Permits students to retake assessments if their initial scores are below 70%.</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4.2.5.2 Static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Static models  representing assessments, modules, and students, highlighting how assessments are linked to modules and student performance are depicted in Fig </w:t>
      </w:r>
      <w:r>
        <w:rPr>
          <w:rFonts w:hint="default" w:cs="Times New Roman"/>
          <w:b w:val="0"/>
          <w:bCs w:val="0"/>
          <w:sz w:val="20"/>
          <w:szCs w:val="20"/>
          <w:lang w:val="en-US"/>
        </w:rPr>
        <w:t>4</w:t>
      </w:r>
      <w:r>
        <w:rPr>
          <w:rFonts w:hint="default" w:ascii="Times New Roman" w:hAnsi="Times New Roman" w:cs="Times New Roman"/>
          <w:b w:val="0"/>
          <w:bCs w:val="0"/>
          <w:sz w:val="20"/>
          <w:szCs w:val="20"/>
          <w:lang w:val="en-US"/>
        </w:rPr>
        <w:t>.2 a)</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4.2.5.3 Dynamic Models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Dynamic models  depict the assessment creation process, assessment taking, and the logic for retakes.</w:t>
      </w:r>
      <w:r>
        <w:rPr>
          <w:rFonts w:hint="default" w:cs="Times New Roman"/>
          <w:b w:val="0"/>
          <w:bCs w:val="0"/>
          <w:sz w:val="20"/>
          <w:szCs w:val="20"/>
          <w:lang w:val="en-US"/>
        </w:rPr>
        <w:t xml:space="preserve"> </w:t>
      </w:r>
      <w:r>
        <w:rPr>
          <w:rFonts w:hint="default" w:ascii="Times New Roman" w:hAnsi="Times New Roman" w:cs="Times New Roman"/>
          <w:b w:val="0"/>
          <w:bCs w:val="0"/>
          <w:sz w:val="20"/>
          <w:szCs w:val="20"/>
          <w:lang w:val="en-US"/>
        </w:rPr>
        <w:t>These components collectively form the architectural backbone of the E-Learning website, supporting its core functionalities and interactions. The interactions between these components ensure a seamless and efficient learning experience for both students and teachers.</w:t>
      </w:r>
    </w:p>
    <w:p>
      <w:pPr>
        <w:pStyle w:val="9"/>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302125" cy="6031865"/>
            <wp:effectExtent l="0" t="0" r="1079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302125" cy="6031865"/>
                    </a:xfrm>
                    <a:prstGeom prst="rect">
                      <a:avLst/>
                    </a:prstGeom>
                    <a:noFill/>
                    <a:ln>
                      <a:noFill/>
                    </a:ln>
                  </pic:spPr>
                </pic:pic>
              </a:graphicData>
            </a:graphic>
          </wp:inline>
        </w:drawing>
      </w:r>
    </w:p>
    <w:p>
      <w:pPr>
        <w:pStyle w:val="9"/>
        <w:spacing w:line="240" w:lineRule="auto"/>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4.2 a) Static model representing the relationship of the component interfaced with each other.</w:t>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934710" cy="3522980"/>
            <wp:effectExtent l="0" t="0" r="8890"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5934710" cy="3522980"/>
                    </a:xfrm>
                    <a:prstGeom prst="rect">
                      <a:avLst/>
                    </a:prstGeom>
                    <a:noFill/>
                    <a:ln>
                      <a:noFill/>
                    </a:ln>
                  </pic:spPr>
                </pic:pic>
              </a:graphicData>
            </a:graphic>
          </wp:inline>
        </w:drawing>
      </w:r>
    </w:p>
    <w:p>
      <w:pPr>
        <w:spacing w:line="240" w:lineRule="auto"/>
        <w:rPr>
          <w:rFonts w:hint="default" w:ascii="Times New Roman" w:hAnsi="Times New Roman" w:cs="Times New Roman"/>
          <w:sz w:val="20"/>
          <w:szCs w:val="20"/>
        </w:rPr>
      </w:pP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drawing>
          <wp:inline distT="0" distB="0" distL="114300" distR="114300">
            <wp:extent cx="5605145" cy="3584575"/>
            <wp:effectExtent l="0" t="0" r="3175" b="1206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605145" cy="3584575"/>
                    </a:xfrm>
                    <a:prstGeom prst="rect">
                      <a:avLst/>
                    </a:prstGeom>
                    <a:noFill/>
                    <a:ln>
                      <a:noFill/>
                    </a:ln>
                  </pic:spPr>
                </pic:pic>
              </a:graphicData>
            </a:graphic>
          </wp:inline>
        </w:drawing>
      </w:r>
    </w:p>
    <w:p>
      <w:pPr>
        <w:spacing w:line="240" w:lineRule="auto"/>
        <w:ind w:firstLine="720" w:firstLineChars="0"/>
        <w:jc w:val="center"/>
        <w:rPr>
          <w:rFonts w:hint="default" w:ascii="Times New Roman" w:hAnsi="Times New Roman" w:cs="Times New Roman"/>
          <w:b w:val="0"/>
          <w:bCs w:val="0"/>
          <w:sz w:val="20"/>
          <w:szCs w:val="20"/>
          <w:lang w:val="en-US"/>
        </w:rPr>
      </w:pPr>
      <w:r>
        <w:rPr>
          <w:rFonts w:hint="default" w:ascii="Times New Roman" w:hAnsi="Times New Roman" w:cs="Times New Roman"/>
          <w:sz w:val="20"/>
          <w:szCs w:val="20"/>
          <w:lang w:val="en-US"/>
        </w:rPr>
        <w:t xml:space="preserve">Fig 4.2 b) </w:t>
      </w:r>
      <w:r>
        <w:rPr>
          <w:rFonts w:hint="default" w:ascii="Times New Roman" w:hAnsi="Times New Roman" w:cs="Times New Roman"/>
          <w:b w:val="0"/>
          <w:bCs w:val="0"/>
          <w:sz w:val="20"/>
          <w:szCs w:val="20"/>
          <w:lang w:val="en-US"/>
        </w:rPr>
        <w:t>Dynamic model representing the flow between the components.</w:t>
      </w:r>
    </w:p>
    <w:p>
      <w:pPr>
        <w:spacing w:line="240" w:lineRule="auto"/>
        <w:jc w:val="center"/>
        <w:rPr>
          <w:rFonts w:hint="default" w:ascii="Times New Roman" w:hAnsi="Times New Roman" w:cs="Times New Roman"/>
          <w:sz w:val="20"/>
          <w:szCs w:val="20"/>
          <w:lang w:val="en-US"/>
        </w:rPr>
      </w:pP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sz w:val="20"/>
          <w:szCs w:val="20"/>
        </w:rPr>
        <w:br w:type="page"/>
      </w: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4.3 Technology, Software, and Hardware Used:</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technological ecosystem underpinning the E-Learning Module is carefully selected to ensure a robust, scalable, and user-friendly platform. This section outlines the key components, frameworks, and infrastructure leveraged in the development process.</w:t>
      </w:r>
    </w:p>
    <w:p>
      <w:pPr>
        <w:numPr>
          <w:ilvl w:val="0"/>
          <w:numId w:val="0"/>
        </w:numPr>
        <w:spacing w:line="240" w:lineRule="auto"/>
        <w:ind w:left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4.3.1 Technology Stack:</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Front-End Development:</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Framework:</w:t>
      </w:r>
      <w:r>
        <w:rPr>
          <w:rFonts w:hint="default" w:ascii="Times New Roman" w:hAnsi="Times New Roman" w:cs="Times New Roman"/>
          <w:b w:val="0"/>
          <w:bCs/>
          <w:sz w:val="20"/>
          <w:szCs w:val="20"/>
          <w:lang w:val="en-US"/>
        </w:rPr>
        <w:t xml:space="preserve"> React</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Integrated Development Environment (IDE): </w:t>
      </w:r>
      <w:r>
        <w:rPr>
          <w:rFonts w:hint="default" w:ascii="Times New Roman" w:hAnsi="Times New Roman" w:cs="Times New Roman"/>
          <w:b w:val="0"/>
          <w:bCs/>
          <w:sz w:val="20"/>
          <w:szCs w:val="20"/>
          <w:lang w:val="en-US"/>
        </w:rPr>
        <w:t>Visual Studio Code (VSCode)</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Design Tool:</w:t>
      </w:r>
      <w:r>
        <w:rPr>
          <w:rFonts w:hint="default" w:ascii="Times New Roman" w:hAnsi="Times New Roman" w:cs="Times New Roman"/>
          <w:b w:val="0"/>
          <w:bCs/>
          <w:sz w:val="20"/>
          <w:szCs w:val="20"/>
          <w:lang w:val="en-US"/>
        </w:rPr>
        <w:t xml:space="preserve"> Figma (Collaborative interface design tool)</w:t>
      </w:r>
    </w:p>
    <w:p>
      <w:pPr>
        <w:spacing w:line="240" w:lineRule="auto"/>
        <w:ind w:firstLine="720" w:firstLineChars="0"/>
        <w:rPr>
          <w:rFonts w:hint="default" w:ascii="Times New Roman" w:hAnsi="Times New Roman" w:cs="Times New Roman"/>
          <w:b w:val="0"/>
          <w:bCs/>
          <w:sz w:val="20"/>
          <w:szCs w:val="20"/>
          <w:lang w:val="en-US"/>
        </w:rPr>
      </w:pP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Back-End Development:</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Database: </w:t>
      </w:r>
      <w:r>
        <w:rPr>
          <w:rFonts w:hint="default" w:ascii="Times New Roman" w:hAnsi="Times New Roman" w:cs="Times New Roman"/>
          <w:b w:val="0"/>
          <w:bCs/>
          <w:sz w:val="20"/>
          <w:szCs w:val="20"/>
          <w:lang w:val="en-US"/>
        </w:rPr>
        <w:t>Firebase</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Server-Side Scripting:</w:t>
      </w:r>
      <w:r>
        <w:rPr>
          <w:rFonts w:hint="default" w:ascii="Times New Roman" w:hAnsi="Times New Roman" w:cs="Times New Roman"/>
          <w:b w:val="0"/>
          <w:bCs/>
          <w:sz w:val="20"/>
          <w:szCs w:val="20"/>
          <w:lang w:val="en-US"/>
        </w:rPr>
        <w:t xml:space="preserve"> Firebase Cloud Functions</w:t>
      </w:r>
    </w:p>
    <w:p>
      <w:pPr>
        <w:spacing w:line="240" w:lineRule="auto"/>
        <w:rPr>
          <w:rFonts w:hint="default" w:ascii="Times New Roman" w:hAnsi="Times New Roman" w:cs="Times New Roman"/>
          <w:b w:val="0"/>
          <w:bCs/>
          <w:sz w:val="20"/>
          <w:szCs w:val="20"/>
          <w:lang w:val="en-US"/>
        </w:rPr>
      </w:pP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Version Control:</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Git:</w:t>
      </w:r>
      <w:r>
        <w:rPr>
          <w:rFonts w:hint="default" w:ascii="Times New Roman" w:hAnsi="Times New Roman" w:cs="Times New Roman"/>
          <w:b w:val="0"/>
          <w:bCs/>
          <w:sz w:val="20"/>
          <w:szCs w:val="20"/>
          <w:lang w:val="en-US"/>
        </w:rPr>
        <w:t xml:space="preserve"> Utilized for version control, enabling collaborative development and tracking changes across the codebase.</w:t>
      </w: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4.3.2 Software Components:</w:t>
      </w:r>
    </w:p>
    <w:p>
      <w:pPr>
        <w:spacing w:line="240" w:lineRule="auto"/>
        <w:ind w:firstLine="720" w:firstLineChars="0"/>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React Framework:</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React is employed for front-end development, providing a declarative and efficient way to create user interfaces. Its component-based architecture facilitates modular design and seamless integration.</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Firebase Database:</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Firebase serves as the backend database, offering real-time data synchronization and secure cloud storage. Its NoSQL structure accommodates dynamic content management and supports scalability.</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Firebase Cloud Functions: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Server-side scripting is managed through Firebase Cloud Functions, allowing for the execution of server-side logic in response to various events.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Visual Studio Code (VSCode):</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VSCode serves as the primary integrated development environment for front-end code development. Its lightweight yet powerful features enhance the coding experience for developers.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Figma:</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Figma is the chosen design tool for interface design and collaboration. It enables real-time collaboration, prototyping, and design system management.</w:t>
      </w: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4.3.3 Hardware Requirements: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Development Machines: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Standard development machines with adequate processing power and memory are utilized for coding, testing, and collaboration.</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development environment ensures seamless integration with the chosen tools and frameworks.</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Testing Environment:</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Various web browsers, including Chrome, Firefox, and Safari, are employed to validate the compatibility and responsiveness of the E-Learning Module across different platforms.</w:t>
      </w:r>
    </w:p>
    <w:p>
      <w:pPr>
        <w:spacing w:line="240" w:lineRule="auto"/>
        <w:rPr>
          <w:rFonts w:hint="default" w:ascii="Times New Roman" w:hAnsi="Times New Roman" w:cs="Times New Roman"/>
          <w:b w:val="0"/>
          <w:bCs/>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4.4. Rationale for Your Architectural Style and Model</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The choice of architectural style and model for the E-Learning website project is rooted in a careful consideration of key factors aimed at achieving a robust, scalable, and user-friendly platform. The rationale for adopting the presented architectural style and model is outlined below:</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Scalability and Flexibility:</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Architectural Style: The selected architectural style emphasizes modularity and scalability, allowing the system to easily accommodate future enhancements and adjustments. This ensures that the E-Learning website can seamlessly grow in tandem with evolving educational requirements.</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User-Centric Design:</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Architectural Model: The layered architecture facilitates a separation of concerns, with distinct layers handling user interfaces, business logic, and data management. This approach aligns with the user-centric design philosophy, prioritizing a seamless and intuitive learning experience for both students and teachers.</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Efficient Data Flow:</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Architectural Style: The choice of a component-based architecture ensures efficient data flow and clear interactions between system components. This not only enhances performance but also contributes to the overall reliability of the platform.</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Technological Compatibility:</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Technology Stack:</w:t>
      </w:r>
      <w:r>
        <w:rPr>
          <w:rFonts w:hint="default" w:ascii="Times New Roman" w:hAnsi="Times New Roman" w:cs="Times New Roman"/>
          <w:b w:val="0"/>
          <w:bCs/>
          <w:sz w:val="20"/>
          <w:szCs w:val="20"/>
          <w:lang w:val="en-US"/>
        </w:rPr>
        <w:t xml:space="preserve"> The use of standard technologies, such as Firebase for the database, React framework for front-end development, and Visual Studio Code as the development environment, ensures compatibility and support for modern web development standards. This technological alignment enhances the maintainability and extensibility of the E-Learning website.</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Developer-Friendly Development View:</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Development View:</w:t>
      </w:r>
      <w:r>
        <w:rPr>
          <w:rFonts w:hint="default" w:ascii="Times New Roman" w:hAnsi="Times New Roman" w:cs="Times New Roman"/>
          <w:b w:val="0"/>
          <w:bCs/>
          <w:sz w:val="20"/>
          <w:szCs w:val="20"/>
          <w:lang w:val="en-US"/>
        </w:rPr>
        <w:t xml:space="preserve"> The development view provides developers with a clear understanding of the underlying technologies, programming languages, and frameworks used in system implementation. This transparency facilitates efficient collaboration and maintenance.</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Cloud-Based Deployment for High Availability:</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Physical View: </w:t>
      </w:r>
      <w:r>
        <w:rPr>
          <w:rFonts w:hint="default" w:ascii="Times New Roman" w:hAnsi="Times New Roman" w:cs="Times New Roman"/>
          <w:b w:val="0"/>
          <w:bCs/>
          <w:sz w:val="20"/>
          <w:szCs w:val="20"/>
          <w:lang w:val="en-US"/>
        </w:rPr>
        <w:t>The physical view highlights the deployment aspects, with the E-Learning website hosted on scalable cloud servers. This cloud-based deployment ensures high availability, accessibility, and performance, contributing to a seamless user experience.</w:t>
      </w: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bCs w:val="0"/>
          <w:sz w:val="20"/>
          <w:szCs w:val="20"/>
          <w:lang w:val="en-US"/>
        </w:rPr>
      </w:pPr>
    </w:p>
    <w:p>
      <w:pPr>
        <w:spacing w:line="240" w:lineRule="auto"/>
        <w:rPr>
          <w:rFonts w:hint="default" w:ascii="Times New Roman" w:hAnsi="Times New Roman" w:cs="Times New Roman"/>
          <w:b/>
          <w:bCs w:val="0"/>
          <w:sz w:val="20"/>
          <w:szCs w:val="20"/>
          <w:lang w:val="en-US"/>
        </w:rPr>
      </w:pPr>
      <w:r>
        <w:rPr>
          <w:rFonts w:hint="default" w:ascii="Times New Roman" w:hAnsi="Times New Roman" w:cs="Times New Roman"/>
          <w:b/>
          <w:bCs w:val="0"/>
          <w:sz w:val="20"/>
          <w:szCs w:val="20"/>
          <w:lang w:val="en-US"/>
        </w:rPr>
        <w:t>Logical and Process Views for Comprehensive Insight:</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Logical and Process Views: </w:t>
      </w:r>
      <w:r>
        <w:rPr>
          <w:rFonts w:hint="default" w:ascii="Times New Roman" w:hAnsi="Times New Roman" w:cs="Times New Roman"/>
          <w:b w:val="0"/>
          <w:bCs/>
          <w:sz w:val="20"/>
          <w:szCs w:val="20"/>
          <w:lang w:val="en-US"/>
        </w:rPr>
        <w:t>The logical and process views offer comprehensive insights into the organization of software components and the interactions and processes within the system, respectively. These views collectively contribute to a holistic understanding of the E-Learning website's architecture.</w:t>
      </w:r>
    </w:p>
    <w:p>
      <w:pPr>
        <w:spacing w:line="240" w:lineRule="auto"/>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Dynamic and Static Models for Clarity:</w:t>
      </w:r>
    </w:p>
    <w:p>
      <w:pPr>
        <w:spacing w:line="240" w:lineRule="auto"/>
        <w:ind w:firstLine="720" w:firstLineChars="0"/>
        <w:rPr>
          <w:rFonts w:hint="default" w:ascii="Times New Roman" w:hAnsi="Times New Roman" w:cs="Times New Roman"/>
          <w:b w:val="0"/>
          <w:bCs/>
          <w:sz w:val="20"/>
          <w:szCs w:val="20"/>
          <w:lang w:val="en-US"/>
        </w:rPr>
      </w:pPr>
      <w:r>
        <w:rPr>
          <w:rFonts w:hint="default" w:ascii="Times New Roman" w:hAnsi="Times New Roman" w:cs="Times New Roman"/>
          <w:b/>
          <w:bCs w:val="0"/>
          <w:sz w:val="20"/>
          <w:szCs w:val="20"/>
          <w:lang w:val="en-US"/>
        </w:rPr>
        <w:t xml:space="preserve">Dynamic and Static Models: </w:t>
      </w:r>
      <w:r>
        <w:rPr>
          <w:rFonts w:hint="default" w:ascii="Times New Roman" w:hAnsi="Times New Roman" w:cs="Times New Roman"/>
          <w:b w:val="0"/>
          <w:bCs/>
          <w:sz w:val="20"/>
          <w:szCs w:val="20"/>
          <w:lang w:val="en-US"/>
        </w:rPr>
        <w:t>The inclusion of dynamic and static models further enhances clarity by illustrating the flow of components, user interfaces, and processes. These models serve as valuable documentation for both developers and stakeholders.</w:t>
      </w:r>
    </w:p>
    <w:p>
      <w:pPr>
        <w:numPr>
          <w:ilvl w:val="0"/>
          <w:numId w:val="0"/>
        </w:numPr>
        <w:spacing w:line="240" w:lineRule="auto"/>
        <w:rPr>
          <w:rFonts w:hint="default" w:ascii="Times New Roman" w:hAnsi="Times New Roman" w:cs="Times New Roman"/>
          <w:b w:val="0"/>
          <w:bCs/>
          <w:sz w:val="20"/>
          <w:szCs w:val="20"/>
          <w:lang w:val="en-US"/>
        </w:rPr>
      </w:pPr>
    </w:p>
    <w:p>
      <w:pPr>
        <w:spacing w:line="240" w:lineRule="auto"/>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5.0 User Interface Design</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5.1 Description of the User Interface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user interface design is critical for an effective E-Learning platform. It should cater to the unique needs and preferences of 5th-grade students while maintaining ease of use and interactivity. Key features of the user interface include: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Student Dashboard</w:t>
      </w:r>
      <w:r>
        <w:rPr>
          <w:rFonts w:hint="default" w:ascii="Times New Roman" w:hAnsi="Times New Roman" w:cs="Times New Roman"/>
          <w:b w:val="0"/>
          <w:bCs w:val="0"/>
          <w:sz w:val="20"/>
          <w:szCs w:val="20"/>
          <w:lang w:val="en-US"/>
        </w:rPr>
        <w:t>: The student dashboard is the central hub for students. It displays colorful icons representing each enrolled course, making it visually appealing and easy to navigate. Students can see their progress at a glance.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Teacher Dashboard:</w:t>
      </w:r>
      <w:r>
        <w:rPr>
          <w:rFonts w:hint="default" w:ascii="Times New Roman" w:hAnsi="Times New Roman" w:cs="Times New Roman"/>
          <w:b w:val="0"/>
          <w:bCs w:val="0"/>
          <w:sz w:val="20"/>
          <w:szCs w:val="20"/>
          <w:lang w:val="en-US"/>
        </w:rPr>
        <w:t xml:space="preserve"> The teacher dashboard provides educators with an overview of their students' performance, enabling them to view reports and provide feedback.</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 Pages:</w:t>
      </w:r>
      <w:r>
        <w:rPr>
          <w:rFonts w:hint="default" w:ascii="Times New Roman" w:hAnsi="Times New Roman" w:cs="Times New Roman"/>
          <w:b w:val="0"/>
          <w:bCs w:val="0"/>
          <w:sz w:val="20"/>
          <w:szCs w:val="20"/>
          <w:lang w:val="en-US"/>
        </w:rPr>
        <w:t xml:space="preserve"> Course pages are designed to be engaging, with eye-catching visuals and interactive elements that keep students motivated to learn.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 Presentation:</w:t>
      </w:r>
      <w:r>
        <w:rPr>
          <w:rFonts w:hint="default" w:ascii="Times New Roman" w:hAnsi="Times New Roman" w:cs="Times New Roman"/>
          <w:b w:val="0"/>
          <w:bCs w:val="0"/>
          <w:sz w:val="20"/>
          <w:szCs w:val="20"/>
          <w:lang w:val="en-US"/>
        </w:rPr>
        <w:t xml:space="preserve"> The presentation of educational content is intuitive, with simplified navigation menus and clear instructions for students. Content is presented in a visually appealing manner to enhance the learning experience.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5.2 Interface Design Rules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design of the user interface adheres to specific design rules: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Accessibility:</w:t>
      </w:r>
      <w:r>
        <w:rPr>
          <w:rFonts w:hint="default" w:ascii="Times New Roman" w:hAnsi="Times New Roman" w:cs="Times New Roman"/>
          <w:b w:val="0"/>
          <w:bCs w:val="0"/>
          <w:sz w:val="20"/>
          <w:szCs w:val="20"/>
          <w:lang w:val="en-US"/>
        </w:rPr>
        <w:t xml:space="preserve"> The interface follows accessibility guidelines to ensure it is usable by individuals with disabilities. All interface elements are keyboard-navigable, and alt text is provided for images.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Responsiveness:</w:t>
      </w:r>
      <w:r>
        <w:rPr>
          <w:rFonts w:hint="default" w:ascii="Times New Roman" w:hAnsi="Times New Roman" w:cs="Times New Roman"/>
          <w:b w:val="0"/>
          <w:bCs w:val="0"/>
          <w:sz w:val="20"/>
          <w:szCs w:val="20"/>
          <w:lang w:val="en-US"/>
        </w:rPr>
        <w:t xml:space="preserve"> The interface is responsive to various screen sizes and devices, including desktop computers, tablets, and mobile phones, to accommodate a wide range of users.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Age-Appropriate Design:</w:t>
      </w:r>
      <w:r>
        <w:rPr>
          <w:rFonts w:hint="default" w:ascii="Times New Roman" w:hAnsi="Times New Roman" w:cs="Times New Roman"/>
          <w:b w:val="0"/>
          <w:bCs w:val="0"/>
          <w:sz w:val="20"/>
          <w:szCs w:val="20"/>
          <w:lang w:val="en-US"/>
        </w:rPr>
        <w:t xml:space="preserve"> The design elements, such as fonts, colors, and interactions, are tailored to the cognitive abilities and preferences of 5th-grade students, creating an engaging and age-appropriate learning environment.</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5.3 Database design</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 Database Description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E-Learning website project involves the creation of a relational database that plays a pivotal role in managing data and ensuring efficient retrieval and storage. The database schema includes the following tables, each with its set of attributes and relationships: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5.3.1.1 User Profiles Table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User Profiles table stores user information, serving as the foundation for user authentication and role-based access. It includes the following attributes: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UserID (Primary Key</w:t>
      </w:r>
      <w:r>
        <w:rPr>
          <w:rFonts w:hint="default" w:ascii="Times New Roman" w:hAnsi="Times New Roman" w:cs="Times New Roman"/>
          <w:b w:val="0"/>
          <w:bCs w:val="0"/>
          <w:sz w:val="20"/>
          <w:szCs w:val="20"/>
          <w:lang w:val="en-US"/>
        </w:rPr>
        <w:t>): An auto-incremented unique identifier for each user.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Username: </w:t>
      </w:r>
      <w:r>
        <w:rPr>
          <w:rFonts w:hint="default" w:ascii="Times New Roman" w:hAnsi="Times New Roman" w:cs="Times New Roman"/>
          <w:b w:val="0"/>
          <w:bCs w:val="0"/>
          <w:sz w:val="20"/>
          <w:szCs w:val="20"/>
          <w:lang w:val="en-US"/>
        </w:rPr>
        <w:t>A unique username chosen by the user for login.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FirstName:</w:t>
      </w:r>
      <w:r>
        <w:rPr>
          <w:rFonts w:hint="default" w:ascii="Times New Roman" w:hAnsi="Times New Roman" w:cs="Times New Roman"/>
          <w:b w:val="0"/>
          <w:bCs w:val="0"/>
          <w:sz w:val="20"/>
          <w:szCs w:val="20"/>
          <w:lang w:val="en-US"/>
        </w:rPr>
        <w:t xml:space="preserve"> The user's first name.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LastName:</w:t>
      </w:r>
      <w:r>
        <w:rPr>
          <w:rFonts w:hint="default" w:ascii="Times New Roman" w:hAnsi="Times New Roman" w:cs="Times New Roman"/>
          <w:b w:val="0"/>
          <w:bCs w:val="0"/>
          <w:sz w:val="20"/>
          <w:szCs w:val="20"/>
          <w:lang w:val="en-US"/>
        </w:rPr>
        <w:t xml:space="preserve"> The user's last name.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Email</w:t>
      </w:r>
      <w:r>
        <w:rPr>
          <w:rFonts w:hint="default" w:ascii="Times New Roman" w:hAnsi="Times New Roman" w:cs="Times New Roman"/>
          <w:b w:val="0"/>
          <w:bCs w:val="0"/>
          <w:sz w:val="20"/>
          <w:szCs w:val="20"/>
          <w:lang w:val="en-US"/>
        </w:rPr>
        <w:t>: The user's email address for communication.</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RoleID (Foreign Key)</w:t>
      </w:r>
      <w:r>
        <w:rPr>
          <w:rFonts w:hint="default" w:ascii="Times New Roman" w:hAnsi="Times New Roman" w:cs="Times New Roman"/>
          <w:b w:val="0"/>
          <w:bCs w:val="0"/>
          <w:sz w:val="20"/>
          <w:szCs w:val="20"/>
          <w:lang w:val="en-US"/>
        </w:rPr>
        <w:t>: A reference to the user's role (student or teacher).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User Profiles table establishes relationships with other tables, such as Course Enrollments and Module Progress, enabling the system to associate user profiles with specific courses and track their progress.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5.3.1.2 Courses Table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Courses table is responsible for storing information about the available courses, including:</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CourseID (Primary Key):</w:t>
      </w:r>
      <w:r>
        <w:rPr>
          <w:rFonts w:hint="default" w:ascii="Times New Roman" w:hAnsi="Times New Roman" w:cs="Times New Roman"/>
          <w:b w:val="0"/>
          <w:bCs w:val="0"/>
          <w:sz w:val="20"/>
          <w:szCs w:val="20"/>
          <w:lang w:val="en-US"/>
        </w:rPr>
        <w:t xml:space="preserve"> A unique identifier for each course.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CourseName:</w:t>
      </w:r>
      <w:r>
        <w:rPr>
          <w:rFonts w:hint="default" w:ascii="Times New Roman" w:hAnsi="Times New Roman" w:cs="Times New Roman"/>
          <w:b w:val="0"/>
          <w:bCs w:val="0"/>
          <w:sz w:val="20"/>
          <w:szCs w:val="20"/>
          <w:lang w:val="en-US"/>
        </w:rPr>
        <w:t xml:space="preserve"> The name of the course, specifying the subject matter.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This table forms the basis for course management, allowing students to view available courses and enroll in their preferred subjects.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5.3.1.3 Modules Table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Modules are organized within courses to provide structured educational content. The Modules table includes: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ModuleID (Primary Key):</w:t>
      </w:r>
      <w:r>
        <w:rPr>
          <w:rFonts w:hint="default" w:ascii="Times New Roman" w:hAnsi="Times New Roman" w:cs="Times New Roman"/>
          <w:b w:val="0"/>
          <w:bCs w:val="0"/>
          <w:sz w:val="20"/>
          <w:szCs w:val="20"/>
          <w:lang w:val="en-US"/>
        </w:rPr>
        <w:t xml:space="preserve"> A unique identifier for each module.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ModuleName:</w:t>
      </w:r>
      <w:r>
        <w:rPr>
          <w:rFonts w:hint="default" w:ascii="Times New Roman" w:hAnsi="Times New Roman" w:cs="Times New Roman"/>
          <w:b w:val="0"/>
          <w:bCs w:val="0"/>
          <w:sz w:val="20"/>
          <w:szCs w:val="20"/>
          <w:lang w:val="en-US"/>
        </w:rPr>
        <w:t xml:space="preserve"> The name of the module.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CourseID (Foreign Key):</w:t>
      </w:r>
      <w:r>
        <w:rPr>
          <w:rFonts w:hint="default" w:ascii="Times New Roman" w:hAnsi="Times New Roman" w:cs="Times New Roman"/>
          <w:b w:val="0"/>
          <w:bCs w:val="0"/>
          <w:sz w:val="20"/>
          <w:szCs w:val="20"/>
          <w:lang w:val="en-US"/>
        </w:rPr>
        <w:t xml:space="preserve"> A reference to the course to which the module belongs.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This table establishes a one-to-many relationship with the Courses table, enabling course modules to be associated with specific courses.</w:t>
      </w: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5.3.1.4 Assessments Table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Assessments are conducted at the end of modules to evaluate student understanding. The Assessments table captures: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AssessmentID (Primary Key):</w:t>
      </w:r>
      <w:r>
        <w:rPr>
          <w:rFonts w:hint="default" w:ascii="Times New Roman" w:hAnsi="Times New Roman" w:cs="Times New Roman"/>
          <w:b w:val="0"/>
          <w:bCs w:val="0"/>
          <w:sz w:val="20"/>
          <w:szCs w:val="20"/>
          <w:lang w:val="en-US"/>
        </w:rPr>
        <w:t xml:space="preserve"> A unique identifier for each assessment.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ModuleID (Foreign Key):</w:t>
      </w:r>
      <w:r>
        <w:rPr>
          <w:rFonts w:hint="default" w:ascii="Times New Roman" w:hAnsi="Times New Roman" w:cs="Times New Roman"/>
          <w:b w:val="0"/>
          <w:bCs w:val="0"/>
          <w:sz w:val="20"/>
          <w:szCs w:val="20"/>
          <w:lang w:val="en-US"/>
        </w:rPr>
        <w:t xml:space="preserve"> A reference to the module associated with the assessment.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UserID (Foreign Key):</w:t>
      </w:r>
      <w:r>
        <w:rPr>
          <w:rFonts w:hint="default" w:ascii="Times New Roman" w:hAnsi="Times New Roman" w:cs="Times New Roman"/>
          <w:b w:val="0"/>
          <w:bCs w:val="0"/>
          <w:sz w:val="20"/>
          <w:szCs w:val="20"/>
          <w:lang w:val="en-US"/>
        </w:rPr>
        <w:t xml:space="preserve"> A reference to the student undertaking the assessment.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Score</w:t>
      </w:r>
      <w:r>
        <w:rPr>
          <w:rFonts w:hint="default" w:ascii="Times New Roman" w:hAnsi="Times New Roman" w:cs="Times New Roman"/>
          <w:b w:val="0"/>
          <w:bCs w:val="0"/>
          <w:sz w:val="20"/>
          <w:szCs w:val="20"/>
          <w:lang w:val="en-US"/>
        </w:rPr>
        <w:t>: The score achieved by the student in the assessment.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Timestamp</w:t>
      </w:r>
      <w:r>
        <w:rPr>
          <w:rFonts w:hint="default" w:ascii="Times New Roman" w:hAnsi="Times New Roman" w:cs="Times New Roman"/>
          <w:b w:val="0"/>
          <w:bCs w:val="0"/>
          <w:sz w:val="20"/>
          <w:szCs w:val="20"/>
          <w:lang w:val="en-US"/>
        </w:rPr>
        <w:t>: A timestamp indicating when the assessment was completed.</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This table forms the basis for tracking student performance and determining eligibility for module retakes.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5.3.1.5 Content Table</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Content table stores educational materials, including videos and PowerPoint presentations. It includes attributes such as: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ContentID (Primary Key):</w:t>
      </w:r>
      <w:r>
        <w:rPr>
          <w:rFonts w:hint="default" w:ascii="Times New Roman" w:hAnsi="Times New Roman" w:cs="Times New Roman"/>
          <w:b w:val="0"/>
          <w:bCs w:val="0"/>
          <w:sz w:val="20"/>
          <w:szCs w:val="20"/>
          <w:lang w:val="en-US"/>
        </w:rPr>
        <w:t xml:space="preserve"> A unique identifier for each piece of educational content.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CourseID (Foreign Key):</w:t>
      </w:r>
      <w:r>
        <w:rPr>
          <w:rFonts w:hint="default" w:ascii="Times New Roman" w:hAnsi="Times New Roman" w:cs="Times New Roman"/>
          <w:b w:val="0"/>
          <w:bCs w:val="0"/>
          <w:sz w:val="20"/>
          <w:szCs w:val="20"/>
          <w:lang w:val="en-US"/>
        </w:rPr>
        <w:t xml:space="preserve"> A reference to the course with which the content is associated.</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ModuleID (Foreign Key):</w:t>
      </w:r>
      <w:r>
        <w:rPr>
          <w:rFonts w:hint="default" w:ascii="Times New Roman" w:hAnsi="Times New Roman" w:cs="Times New Roman"/>
          <w:b w:val="0"/>
          <w:bCs w:val="0"/>
          <w:sz w:val="20"/>
          <w:szCs w:val="20"/>
          <w:lang w:val="en-US"/>
        </w:rPr>
        <w:t xml:space="preserve"> A reference to the module containing the content.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ContentType:</w:t>
      </w:r>
      <w:r>
        <w:rPr>
          <w:rFonts w:hint="default" w:ascii="Times New Roman" w:hAnsi="Times New Roman" w:cs="Times New Roman"/>
          <w:b w:val="0"/>
          <w:bCs w:val="0"/>
          <w:sz w:val="20"/>
          <w:szCs w:val="20"/>
          <w:lang w:val="en-US"/>
        </w:rPr>
        <w:t xml:space="preserve"> An attribute indicating the type of content (e.g., video or PowerPoint).</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ContentData:</w:t>
      </w:r>
      <w:r>
        <w:rPr>
          <w:rFonts w:hint="default" w:ascii="Times New Roman" w:hAnsi="Times New Roman" w:cs="Times New Roman"/>
          <w:b w:val="0"/>
          <w:bCs w:val="0"/>
          <w:sz w:val="20"/>
          <w:szCs w:val="20"/>
          <w:lang w:val="en-US"/>
        </w:rPr>
        <w:t xml:space="preserve"> The actual content data, such as a file or link.</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This table facilitates the management of educational content, enabling teachers to upload materials and students to access them within specific modules.</w:t>
      </w:r>
    </w:p>
    <w:p>
      <w:pPr>
        <w:pStyle w:val="9"/>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2.2.6 Relationships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database schema establishes several essential relationships to connect data across tables: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User-Role Relationship:</w:t>
      </w:r>
      <w:r>
        <w:rPr>
          <w:rFonts w:hint="default" w:ascii="Times New Roman" w:hAnsi="Times New Roman" w:cs="Times New Roman"/>
          <w:b w:val="0"/>
          <w:bCs w:val="0"/>
          <w:sz w:val="20"/>
          <w:szCs w:val="20"/>
          <w:lang w:val="en-US"/>
        </w:rPr>
        <w:t xml:space="preserve"> A many-to-one relationship between the User Profiles table and the Role table, associating each user with their role (student or teacher).</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User-Course Enrollment Relationship:</w:t>
      </w:r>
      <w:r>
        <w:rPr>
          <w:rFonts w:hint="default" w:ascii="Times New Roman" w:hAnsi="Times New Roman" w:cs="Times New Roman"/>
          <w:b w:val="0"/>
          <w:bCs w:val="0"/>
          <w:sz w:val="20"/>
          <w:szCs w:val="20"/>
          <w:lang w:val="en-US"/>
        </w:rPr>
        <w:t xml:space="preserve"> A many-to-many relationship between the User Profiles table and the Courses table, allowing multiple users to enroll in multiple courses.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Course-Module Relationship:</w:t>
      </w:r>
      <w:r>
        <w:rPr>
          <w:rFonts w:hint="default" w:ascii="Times New Roman" w:hAnsi="Times New Roman" w:cs="Times New Roman"/>
          <w:b w:val="0"/>
          <w:bCs w:val="0"/>
          <w:sz w:val="20"/>
          <w:szCs w:val="20"/>
          <w:lang w:val="en-US"/>
        </w:rPr>
        <w:t xml:space="preserve"> A one-to-many relationship between the Courses table and the Modules table, associating modules with specific courses.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Module-Assessment Relationship:</w:t>
      </w:r>
      <w:r>
        <w:rPr>
          <w:rFonts w:hint="default" w:ascii="Times New Roman" w:hAnsi="Times New Roman" w:cs="Times New Roman"/>
          <w:b w:val="0"/>
          <w:bCs w:val="0"/>
          <w:sz w:val="20"/>
          <w:szCs w:val="20"/>
          <w:lang w:val="en-US"/>
        </w:rPr>
        <w:t xml:space="preserve"> A one-to-many relationship between the Modules table and the Assessments table, connecting assessments to their respective modules.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User-Assessment Relationship:</w:t>
      </w:r>
      <w:r>
        <w:rPr>
          <w:rFonts w:hint="default" w:ascii="Times New Roman" w:hAnsi="Times New Roman" w:cs="Times New Roman"/>
          <w:b w:val="0"/>
          <w:bCs w:val="0"/>
          <w:sz w:val="20"/>
          <w:szCs w:val="20"/>
          <w:lang w:val="en-US"/>
        </w:rPr>
        <w:t xml:space="preserve"> A one-to-many relationship between the User Profiles table and the Assessments table, tracking user performance in assessments.</w:t>
      </w:r>
    </w:p>
    <w:p>
      <w:pPr>
        <w:pStyle w:val="9"/>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Module-Content Relationship: </w:t>
      </w:r>
      <w:r>
        <w:rPr>
          <w:rFonts w:hint="default" w:ascii="Times New Roman" w:hAnsi="Times New Roman" w:cs="Times New Roman"/>
          <w:b w:val="0"/>
          <w:bCs w:val="0"/>
          <w:sz w:val="20"/>
          <w:szCs w:val="20"/>
          <w:lang w:val="en-US"/>
        </w:rPr>
        <w:t>A one-to-many relationship between the Modules table and the Content table, linking modules to their educational content.</w:t>
      </w:r>
    </w:p>
    <w:p>
      <w:pPr>
        <w:pStyle w:val="9"/>
        <w:spacing w:line="240" w:lineRule="auto"/>
        <w:jc w:val="center"/>
        <w:rPr>
          <w:rFonts w:hint="default" w:ascii="Times New Roman" w:hAnsi="Times New Roman" w:cs="Times New Roman"/>
          <w:sz w:val="20"/>
          <w:szCs w:val="20"/>
        </w:rPr>
      </w:pPr>
      <w:r>
        <w:rPr>
          <w:rFonts w:hint="default" w:ascii="Times New Roman" w:hAnsi="Times New Roman" w:cs="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3432175</wp:posOffset>
                </wp:positionH>
                <wp:positionV relativeFrom="paragraph">
                  <wp:posOffset>144145</wp:posOffset>
                </wp:positionV>
                <wp:extent cx="929005" cy="666750"/>
                <wp:effectExtent l="6350" t="6350" r="9525" b="12700"/>
                <wp:wrapNone/>
                <wp:docPr id="8" name="Rounded Rectangle 8"/>
                <wp:cNvGraphicFramePr/>
                <a:graphic xmlns:a="http://schemas.openxmlformats.org/drawingml/2006/main">
                  <a:graphicData uri="http://schemas.microsoft.com/office/word/2010/wordprocessingShape">
                    <wps:wsp>
                      <wps:cNvSpPr/>
                      <wps:spPr>
                        <a:xfrm>
                          <a:off x="4346575" y="1058545"/>
                          <a:ext cx="929005" cy="666750"/>
                        </a:xfrm>
                        <a:prstGeom prst="roundRect">
                          <a:avLst/>
                        </a:prstGeom>
                        <a:solidFill>
                          <a:schemeClr val="bg1"/>
                        </a:solidFill>
                        <a:ln>
                          <a:solidFill>
                            <a:schemeClr val="bg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25pt;margin-top:11.35pt;height:52.5pt;width:73.15pt;z-index:251659264;v-text-anchor:middle;mso-width-relative:page;mso-height-relative:page;" fillcolor="#FFFFFF [3212]" filled="t" stroked="t" coordsize="21600,21600" arcsize="0.166666666666667" o:gfxdata="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YHCkjVAAAACgEAAA8AAAAAAAAAAQAgAAAAIgAA&#10;AGRycy9kb3ducmV2LnhtbFBLAQIUABQAAAAIAIdO4kCR98fAfQIAABoFAAAOAAAAAAAAAAEAIAAA&#10;ACQBAABkcnMvZTJvRG9jLnhtbFBLBQYAAAAABgAGAFkBAAATBgAAAAA=&#10;">
                <v:fill on="t" focussize="0,0"/>
                <v:stroke weight="1pt" color="#FFFFFF [3212]" miterlimit="8" joinstyle="miter"/>
                <v:imagedata o:title=""/>
                <o:lock v:ext="edit" aspectratio="f"/>
                <v:textbox>
                  <w:txbxContent>
                    <w:p>
                      <w:pPr>
                        <w:jc w:val="center"/>
                      </w:pPr>
                    </w:p>
                  </w:txbxContent>
                </v:textbox>
              </v:roundrect>
            </w:pict>
          </mc:Fallback>
        </mc:AlternateContent>
      </w:r>
      <w:r>
        <w:rPr>
          <w:rFonts w:hint="default" w:ascii="Times New Roman" w:hAnsi="Times New Roman" w:cs="Times New Roman"/>
          <w:sz w:val="20"/>
          <w:szCs w:val="20"/>
        </w:rPr>
        <w:drawing>
          <wp:inline distT="0" distB="0" distL="114300" distR="114300">
            <wp:extent cx="4160520" cy="450786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160520" cy="4507865"/>
                    </a:xfrm>
                    <a:prstGeom prst="rect">
                      <a:avLst/>
                    </a:prstGeom>
                    <a:noFill/>
                    <a:ln>
                      <a:noFill/>
                    </a:ln>
                  </pic:spPr>
                </pic:pic>
              </a:graphicData>
            </a:graphic>
          </wp:inline>
        </w:drawing>
      </w:r>
    </w:p>
    <w:p>
      <w:pPr>
        <w:pStyle w:val="9"/>
        <w:spacing w:line="240" w:lineRule="auto"/>
        <w:jc w:val="center"/>
        <w:rPr>
          <w:rFonts w:hint="default" w:ascii="Times New Roman" w:hAnsi="Times New Roman" w:cs="Times New Roman"/>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pStyle w:val="9"/>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br w:type="page"/>
      </w:r>
    </w:p>
    <w:p>
      <w:pPr>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5.4 Rationale for Detailed Design Models</w:t>
      </w: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detailed design models for the E-Learning Module are underpinned by a careful consideration of key design principles, ensuring optimal usability and engagement for 5th-grade students. The rationale for these detailed design models is elucidated below:</w:t>
      </w:r>
    </w:p>
    <w:p>
      <w:pPr>
        <w:numPr>
          <w:ilvl w:val="0"/>
          <w:numId w:val="18"/>
        </w:numPr>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Usability</w:t>
      </w:r>
      <w:r>
        <w:rPr>
          <w:rFonts w:hint="default" w:ascii="Times New Roman" w:hAnsi="Times New Roman" w:cs="Times New Roman"/>
          <w:b w:val="0"/>
          <w:bCs w:val="0"/>
          <w:sz w:val="20"/>
          <w:szCs w:val="20"/>
          <w:lang w:val="en-US"/>
        </w:rPr>
        <w:t>: The paramount focus during the design phase is to prioritize an intuitive and user-friendly interface, catering to the unique needs of both students and teachers. The following design elements contribute to enhanced usability:</w:t>
      </w:r>
    </w:p>
    <w:p>
      <w:pPr>
        <w:numPr>
          <w:ilvl w:val="0"/>
          <w:numId w:val="18"/>
        </w:numPr>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Intuitive Navigation:</w:t>
      </w:r>
      <w:r>
        <w:rPr>
          <w:rFonts w:hint="default" w:ascii="Times New Roman" w:hAnsi="Times New Roman" w:cs="Times New Roman"/>
          <w:b w:val="0"/>
          <w:bCs w:val="0"/>
          <w:sz w:val="20"/>
          <w:szCs w:val="20"/>
          <w:lang w:val="en-US"/>
        </w:rPr>
        <w:t xml:space="preserve"> The interface is structured to provide a clear and intuitive navigation flow, minimizing complexities for young learners.</w:t>
      </w:r>
    </w:p>
    <w:p>
      <w:pPr>
        <w:numPr>
          <w:ilvl w:val="0"/>
          <w:numId w:val="18"/>
        </w:numPr>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Age-Appropriate Interface:</w:t>
      </w:r>
      <w:r>
        <w:rPr>
          <w:rFonts w:hint="default" w:ascii="Times New Roman" w:hAnsi="Times New Roman" w:cs="Times New Roman"/>
          <w:b w:val="0"/>
          <w:bCs w:val="0"/>
          <w:sz w:val="20"/>
          <w:szCs w:val="20"/>
          <w:lang w:val="en-US"/>
        </w:rPr>
        <w:t xml:space="preserve"> Visual components, including fonts, colors, and interactions, are deliberately tailored to be age-appropriate, creating a comfortable and enjoyable learning experience for 5th-grade students.</w:t>
      </w:r>
    </w:p>
    <w:p>
      <w:pPr>
        <w:numPr>
          <w:ilvl w:val="0"/>
          <w:numId w:val="18"/>
        </w:numPr>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Interactive Features:</w:t>
      </w:r>
      <w:r>
        <w:rPr>
          <w:rFonts w:hint="default" w:ascii="Times New Roman" w:hAnsi="Times New Roman" w:cs="Times New Roman"/>
          <w:b w:val="0"/>
          <w:bCs w:val="0"/>
          <w:sz w:val="20"/>
          <w:szCs w:val="20"/>
          <w:lang w:val="en-US"/>
        </w:rPr>
        <w:t xml:space="preserve"> Incorporation of interactive features aims at enhancing user engagement, facilitating ease of use, and fostering an immersive learning environment.</w:t>
      </w:r>
    </w:p>
    <w:p>
      <w:pPr>
        <w:numPr>
          <w:ilvl w:val="0"/>
          <w:numId w:val="19"/>
        </w:numPr>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Scalability:</w:t>
      </w:r>
      <w:r>
        <w:rPr>
          <w:rFonts w:hint="default" w:ascii="Times New Roman" w:hAnsi="Times New Roman" w:cs="Times New Roman"/>
          <w:b w:val="0"/>
          <w:bCs w:val="0"/>
          <w:sz w:val="20"/>
          <w:szCs w:val="20"/>
          <w:lang w:val="en-US"/>
        </w:rPr>
        <w:t xml:space="preserve"> Recognizing the dynamic nature of educational platforms, the components are meticulously designed for scalability, accommodating future feature enhancements and adjustments. The rationale for scalability is highlighted through the following design principles:</w:t>
      </w:r>
    </w:p>
    <w:p>
      <w:pPr>
        <w:numPr>
          <w:ilvl w:val="1"/>
          <w:numId w:val="19"/>
        </w:numPr>
        <w:tabs>
          <w:tab w:val="clear" w:pos="840"/>
        </w:tabs>
        <w:spacing w:line="240" w:lineRule="auto"/>
        <w:ind w:left="84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Modular Component Architecture:</w:t>
      </w:r>
      <w:r>
        <w:rPr>
          <w:rFonts w:hint="default" w:ascii="Times New Roman" w:hAnsi="Times New Roman" w:cs="Times New Roman"/>
          <w:b w:val="0"/>
          <w:bCs w:val="0"/>
          <w:sz w:val="20"/>
          <w:szCs w:val="20"/>
          <w:lang w:val="en-US"/>
        </w:rPr>
        <w:t xml:space="preserve"> The use of a component-based architecture ensures easy integration of new features without disrupting existing functionalities, promoting system adaptability.</w:t>
      </w:r>
    </w:p>
    <w:p>
      <w:pPr>
        <w:numPr>
          <w:ilvl w:val="1"/>
          <w:numId w:val="19"/>
        </w:numPr>
        <w:tabs>
          <w:tab w:val="clear" w:pos="840"/>
        </w:tabs>
        <w:spacing w:line="240" w:lineRule="auto"/>
        <w:ind w:left="84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Flexible Database Structure:</w:t>
      </w:r>
      <w:r>
        <w:rPr>
          <w:rFonts w:hint="default" w:ascii="Times New Roman" w:hAnsi="Times New Roman" w:cs="Times New Roman"/>
          <w:b w:val="0"/>
          <w:bCs w:val="0"/>
          <w:sz w:val="20"/>
          <w:szCs w:val="20"/>
          <w:lang w:val="en-US"/>
        </w:rPr>
        <w:t xml:space="preserve"> The Firebase database structure is designed to adapt seamlessly to additional content types, user profiles, and evolving educational requirements, ensuring long-term system relevance.</w:t>
      </w:r>
    </w:p>
    <w:p>
      <w:pPr>
        <w:numPr>
          <w:ilvl w:val="1"/>
          <w:numId w:val="19"/>
        </w:numPr>
        <w:tabs>
          <w:tab w:val="clear" w:pos="840"/>
        </w:tabs>
        <w:spacing w:line="240" w:lineRule="auto"/>
        <w:ind w:left="84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Responsiveness: </w:t>
      </w:r>
      <w:r>
        <w:rPr>
          <w:rFonts w:hint="default" w:ascii="Times New Roman" w:hAnsi="Times New Roman" w:cs="Times New Roman"/>
          <w:b w:val="0"/>
          <w:bCs w:val="0"/>
          <w:sz w:val="20"/>
          <w:szCs w:val="20"/>
          <w:lang w:val="en-US"/>
        </w:rPr>
        <w:t>The user interface is designed to be responsive across various screen sizes and devices, including desktop computers, tablets, and mobile phones. This responsiveness is essential to accommodate a diverse user base and facilitate accessibility.</w:t>
      </w:r>
    </w:p>
    <w:p>
      <w:pPr>
        <w:numPr>
          <w:ilvl w:val="1"/>
          <w:numId w:val="19"/>
        </w:numPr>
        <w:tabs>
          <w:tab w:val="clear" w:pos="840"/>
        </w:tabs>
        <w:spacing w:line="240" w:lineRule="auto"/>
        <w:ind w:left="84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Accessibility: </w:t>
      </w:r>
      <w:r>
        <w:rPr>
          <w:rFonts w:hint="default" w:ascii="Times New Roman" w:hAnsi="Times New Roman" w:cs="Times New Roman"/>
          <w:b w:val="0"/>
          <w:bCs w:val="0"/>
          <w:sz w:val="20"/>
          <w:szCs w:val="20"/>
          <w:lang w:val="en-US"/>
        </w:rPr>
        <w:t>The interface adheres to accessibility guidelines, ensuring usability for individuals with disabilities. To achieve this, all interface elements are keyboard-navigable, and alt text is provided for images, promoting an inclusive learning environment.</w:t>
      </w: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In essence, the detailed design models are crafted with the primary goal of creating an engaging, user-friendly, and scalable E-Learning platform that aligns seamlessly with the specific needs and preferences of 5th-grade students. These design choices contribute to an immersive and effective learning experience for both students and educators.</w:t>
      </w: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5.5 Traceability from Requirements to Detailed Design Models</w:t>
      </w: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Ensuring a comprehensive and transparent development process, the traceability from initial requirements to detailed design models is meticulously managed. This traceability framework provides a clear link between the project's foundational requirements and the subsequent detailed design models, fostering accountability and coherence throughout the development lifecycle.</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Requirements Identification:</w:t>
      </w:r>
      <w:r>
        <w:rPr>
          <w:rFonts w:hint="default" w:ascii="Times New Roman" w:hAnsi="Times New Roman" w:cs="Times New Roman"/>
          <w:b w:val="0"/>
          <w:bCs w:val="0"/>
          <w:sz w:val="20"/>
          <w:szCs w:val="20"/>
          <w:lang w:val="en-US"/>
        </w:rPr>
        <w:t xml:space="preserve"> The process initiates with a thorough identification and documentation of the project requirements. Stakeholders' inputs, project objectives, and functional specifications are compiled to create a comprehensive set of requirements that serve as the foundation for subsequent design phases.</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Use Case Mapping:</w:t>
      </w:r>
      <w:r>
        <w:rPr>
          <w:rFonts w:hint="default" w:ascii="Times New Roman" w:hAnsi="Times New Roman" w:cs="Times New Roman"/>
          <w:b w:val="0"/>
          <w:bCs w:val="0"/>
          <w:sz w:val="20"/>
          <w:szCs w:val="20"/>
          <w:lang w:val="en-US"/>
        </w:rPr>
        <w:t xml:space="preserve"> Each identified use case from the requirements documentation is systematically mapped to corresponding design elements. This mapping ensures that every functional requirement has a representation in the detailed design models, maintaining alignment between the intended functionality and its design manifestation.</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Architectural Alignment:</w:t>
      </w:r>
      <w:r>
        <w:rPr>
          <w:rFonts w:hint="default" w:ascii="Times New Roman" w:hAnsi="Times New Roman" w:cs="Times New Roman"/>
          <w:b w:val="0"/>
          <w:bCs w:val="0"/>
          <w:sz w:val="20"/>
          <w:szCs w:val="20"/>
          <w:lang w:val="en-US"/>
        </w:rPr>
        <w:t xml:space="preserve"> The architectural design, including architectural styles, components, and their interactions, is directly derived from the identified requirements. The architectural choices made in this phase are a direct reflection of the functional and non-functional requirements outlined in the initial project documentation.</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Detailed Design Models Creation: </w:t>
      </w:r>
      <w:r>
        <w:rPr>
          <w:rFonts w:hint="default" w:ascii="Times New Roman" w:hAnsi="Times New Roman" w:cs="Times New Roman"/>
          <w:b w:val="0"/>
          <w:bCs w:val="0"/>
          <w:sz w:val="20"/>
          <w:szCs w:val="20"/>
          <w:lang w:val="en-US"/>
        </w:rPr>
        <w:t>Following the architectural decisions, detailed design models are created for each component, incorporating static and dynamic representations. These models are intricately designed to fulfill the functional expectations outlined in the initial project requirements.</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Traceability Matrices:</w:t>
      </w:r>
      <w:r>
        <w:rPr>
          <w:rFonts w:hint="default" w:ascii="Times New Roman" w:hAnsi="Times New Roman" w:cs="Times New Roman"/>
          <w:b w:val="0"/>
          <w:bCs w:val="0"/>
          <w:sz w:val="20"/>
          <w:szCs w:val="20"/>
          <w:lang w:val="en-US"/>
        </w:rPr>
        <w:t xml:space="preserve"> Traceability matrices are established to systematically track the relationships between requirements and detailed design models. These matrices serve as living documents, continuously updated throughout the development process to reflect any changes or refinements.</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 xml:space="preserve">Validation and Verification: </w:t>
      </w:r>
      <w:r>
        <w:rPr>
          <w:rFonts w:hint="default" w:ascii="Times New Roman" w:hAnsi="Times New Roman" w:cs="Times New Roman"/>
          <w:b w:val="0"/>
          <w:bCs w:val="0"/>
          <w:sz w:val="20"/>
          <w:szCs w:val="20"/>
          <w:lang w:val="en-US"/>
        </w:rPr>
        <w:t>The traceability framework supports rigorous validation and verification processes. Each design model undergoes thorough testing against the corresponding requirements, ensuring that the implemented solution aligns precisely with the initially articulated project objectives.</w:t>
      </w:r>
    </w:p>
    <w:p>
      <w:pPr>
        <w:numPr>
          <w:ilvl w:val="0"/>
          <w:numId w:val="20"/>
        </w:numPr>
        <w:tabs>
          <w:tab w:val="clear" w:pos="420"/>
        </w:tabs>
        <w:spacing w:line="240" w:lineRule="auto"/>
        <w:ind w:left="42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Documentation Integrity:</w:t>
      </w:r>
      <w:r>
        <w:rPr>
          <w:rFonts w:hint="default" w:ascii="Times New Roman" w:hAnsi="Times New Roman" w:cs="Times New Roman"/>
          <w:b w:val="0"/>
          <w:bCs w:val="0"/>
          <w:sz w:val="20"/>
          <w:szCs w:val="20"/>
          <w:lang w:val="en-US"/>
        </w:rPr>
        <w:t xml:space="preserve"> Throughout the traceability process, documentation integrity is maintained to preserve the accuracy and relevance of the information. Any updates or modifications to requirements are systematically reflected in the corresponding design models, ensuring a harmonious development flow.</w:t>
      </w:r>
    </w:p>
    <w:p>
      <w:pPr>
        <w:spacing w:line="240" w:lineRule="auto"/>
        <w:rPr>
          <w:rFonts w:hint="default" w:ascii="Times New Roman" w:hAnsi="Times New Roman" w:cs="Times New Roman"/>
          <w:b/>
          <w:sz w:val="20"/>
          <w:szCs w:val="20"/>
        </w:rPr>
      </w:pPr>
    </w:p>
    <w:p>
      <w:pPr>
        <w:numPr>
          <w:ilvl w:val="0"/>
          <w:numId w:val="21"/>
        </w:numPr>
        <w:spacing w:line="240" w:lineRule="auto"/>
        <w:rPr>
          <w:rFonts w:hint="default" w:ascii="Times New Roman" w:hAnsi="Times New Roman" w:cs="Times New Roman"/>
          <w:b/>
          <w:sz w:val="22"/>
          <w:szCs w:val="22"/>
        </w:rPr>
      </w:pPr>
      <w:r>
        <w:rPr>
          <w:rFonts w:hint="default" w:ascii="Times New Roman" w:hAnsi="Times New Roman" w:cs="Times New Roman"/>
          <w:b/>
          <w:sz w:val="22"/>
          <w:szCs w:val="22"/>
        </w:rPr>
        <w:t>Test Management</w:t>
      </w:r>
    </w:p>
    <w:p>
      <w:pPr>
        <w:numPr>
          <w:ilvl w:val="0"/>
          <w:numId w:val="0"/>
        </w:numPr>
        <w:spacing w:line="240" w:lineRule="auto"/>
        <w:ind w:leftChars="0"/>
        <w:rPr>
          <w:rFonts w:hint="default" w:ascii="Times New Roman" w:hAnsi="Times New Roman" w:cs="Times New Roman"/>
          <w:b w:val="0"/>
          <w:bCs/>
          <w:sz w:val="20"/>
          <w:szCs w:val="20"/>
        </w:rPr>
      </w:pPr>
      <w:r>
        <w:rPr>
          <w:rFonts w:hint="default" w:ascii="Times New Roman" w:hAnsi="Times New Roman" w:cs="Times New Roman"/>
          <w:b/>
          <w:bCs w:val="0"/>
          <w:sz w:val="20"/>
          <w:szCs w:val="20"/>
          <w:lang w:val="en-US"/>
        </w:rPr>
        <w:t xml:space="preserve">6.1 </w:t>
      </w:r>
      <w:r>
        <w:rPr>
          <w:rFonts w:hint="default" w:ascii="Times New Roman" w:hAnsi="Times New Roman" w:cs="Times New Roman"/>
          <w:b/>
          <w:bCs w:val="0"/>
          <w:sz w:val="20"/>
          <w:szCs w:val="20"/>
        </w:rPr>
        <w:t>Techniques Used for Test Case Generation</w:t>
      </w:r>
    </w:p>
    <w:p>
      <w:pPr>
        <w:numPr>
          <w:ilvl w:val="0"/>
          <w:numId w:val="0"/>
        </w:num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Effective test case generation is essential for ensuring comprehensive coverage of the system under test and identifying potential defects. Various techniques are employed to systematically derive test cases that validate the functionality, performance, and security aspects of the E-Learning Module. Below are the key techniques used for test case generation:</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Equivalence Partitioning: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Equivalence partitioning involves dividing the input domain of the E-Learning Module into equivalence classes to reduce redundancy in test cases. For instance, students and teachers may have different roles, and equivalence partitioning ensures that test cases cover various scenarios within each class.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Boundary Value Analysis:</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Boundary value analysis focuses on testing values at the boundaries of input domains. Test cases are designed to evaluate the system's behavior at the edges of acceptable ranges. For example, testing the registration process with the minimum and maximum allowable character lengths for user names.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Decision Table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Decision table testing is employed to systematically test different combinations of input conditions. The E-Learning Module may have features dependent on multiple factors, and decision table testing ensures that test cases cover all possible combinations of these conditions.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State Transition Testing:</w:t>
      </w:r>
    </w:p>
    <w:p>
      <w:pPr>
        <w:numPr>
          <w:ilvl w:val="0"/>
          <w:numId w:val="0"/>
        </w:numPr>
        <w:spacing w:line="240" w:lineRule="auto"/>
        <w:ind w:leftChars="0" w:firstLine="720" w:firstLineChars="0"/>
        <w:rPr>
          <w:rFonts w:hint="default" w:ascii="Times New Roman" w:hAnsi="Times New Roman" w:cs="Times New Roman"/>
          <w:b/>
          <w:bCs w:val="0"/>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State transition testing is used to validate the behavior of the E-Learning Module as it transitions between different states. For example, testing the transition of a student from the login state to the course selection state, ensuring a smooth flow of activities.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Use Case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Use case testing aligns with the functionalities outlined in the use cases of the E-Learning Module. Test cases are generated to validate the system's adherence to the specified use cases, ensuring that end-to-end scenarios are thoroughly tested.</w:t>
      </w:r>
    </w:p>
    <w:p>
      <w:pPr>
        <w:numPr>
          <w:ilvl w:val="0"/>
          <w:numId w:val="0"/>
        </w:numPr>
        <w:spacing w:line="240" w:lineRule="auto"/>
        <w:rPr>
          <w:rFonts w:hint="default" w:ascii="Times New Roman" w:hAnsi="Times New Roman" w:cs="Times New Roman"/>
          <w:b w:val="0"/>
          <w:bCs/>
          <w:sz w:val="20"/>
          <w:szCs w:val="20"/>
        </w:rPr>
      </w:pP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Exploratory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 xml:space="preserve">Description: </w:t>
      </w:r>
      <w:r>
        <w:rPr>
          <w:rFonts w:hint="default" w:ascii="Times New Roman" w:hAnsi="Times New Roman" w:cs="Times New Roman"/>
          <w:b w:val="0"/>
          <w:bCs/>
          <w:sz w:val="20"/>
          <w:szCs w:val="20"/>
        </w:rPr>
        <w:t>Exploratory testing is an approach where testers explore the application without predefined test cases. Testers simulate real-world usage, identifying issues that may not be covered by scripted test cases. This technique is valuable for uncovering unexpected defects.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Usability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Usability testing focuses on assessing the user interface and overall user experience. Test cases are designed to evaluate the age-appropriateness of the design, clarity of navigation, and engagement level for 5th-grade students.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Security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Security testing is crucial for identifying vulnerabilities and ensuring the protection of user data. Test cases are generated to validate the implementation of data encryption, access controls, and secure transmission of information.</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Compatibility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 xml:space="preserve">Description: </w:t>
      </w:r>
      <w:r>
        <w:rPr>
          <w:rFonts w:hint="default" w:ascii="Times New Roman" w:hAnsi="Times New Roman" w:cs="Times New Roman"/>
          <w:b w:val="0"/>
          <w:bCs/>
          <w:sz w:val="20"/>
          <w:szCs w:val="20"/>
        </w:rPr>
        <w:t>Compatibility testing ensures that the E-Learning Module functions correctly across various browsers (Chrome, Firefox, Safari) and devices (desktop, tablet, mobile). Test cases cover different combinations of browsers and devices to validate compatibility.</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Performance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Performance testing evaluates the responsiveness and scalability of the E-Learning Module. Test cases are designed to simulate varying levels of user activity, ensuring that the platform can handle the expected load efficiently.</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Regression Testing: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Regression testing involves re-executing previously executed test cases to ensure that new changes or enhancements do not adversely affect existing functionalities. Test cases are generated to cover critical paths and features affected by recent modifications.</w:t>
      </w:r>
    </w:p>
    <w:p>
      <w:pPr>
        <w:numPr>
          <w:ilvl w:val="0"/>
          <w:numId w:val="22"/>
        </w:numPr>
        <w:spacing w:line="240" w:lineRule="auto"/>
        <w:ind w:left="420" w:leftChars="0" w:hanging="4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Error Guessing:</w:t>
      </w:r>
    </w:p>
    <w:p>
      <w:pPr>
        <w:numPr>
          <w:ilvl w:val="0"/>
          <w:numId w:val="0"/>
        </w:numPr>
        <w:spacing w:line="240" w:lineRule="auto"/>
        <w:ind w:leftChars="0" w:firstLine="720" w:firstLineChars="0"/>
        <w:rPr>
          <w:rFonts w:hint="default" w:ascii="Times New Roman" w:hAnsi="Times New Roman" w:cs="Times New Roman"/>
          <w:b w:val="0"/>
          <w:bCs/>
          <w:sz w:val="20"/>
          <w:szCs w:val="20"/>
        </w:rPr>
      </w:pPr>
      <w:r>
        <w:rPr>
          <w:rFonts w:hint="default" w:ascii="Times New Roman" w:hAnsi="Times New Roman" w:cs="Times New Roman"/>
          <w:b/>
          <w:bCs w:val="0"/>
          <w:sz w:val="20"/>
          <w:szCs w:val="20"/>
        </w:rPr>
        <w:t>Description:</w:t>
      </w:r>
      <w:r>
        <w:rPr>
          <w:rFonts w:hint="default" w:ascii="Times New Roman" w:hAnsi="Times New Roman" w:cs="Times New Roman"/>
          <w:b w:val="0"/>
          <w:bCs/>
          <w:sz w:val="20"/>
          <w:szCs w:val="20"/>
        </w:rPr>
        <w:t xml:space="preserve"> Error guessing is an informal technique where testers use their intuition and experience to identify potential error-prone areas. Test cases are generated based on the tester's hunch about where defects might be lurking.</w:t>
      </w:r>
    </w:p>
    <w:p>
      <w:pPr>
        <w:numPr>
          <w:ilvl w:val="0"/>
          <w:numId w:val="0"/>
        </w:numPr>
        <w:spacing w:line="240" w:lineRule="auto"/>
        <w:rPr>
          <w:rFonts w:hint="default" w:ascii="Times New Roman" w:hAnsi="Times New Roman" w:cs="Times New Roman"/>
          <w:b w:val="0"/>
          <w:bCs/>
          <w:sz w:val="20"/>
          <w:szCs w:val="20"/>
        </w:rPr>
      </w:pPr>
      <w:r>
        <w:rPr>
          <w:rFonts w:hint="default" w:ascii="Times New Roman" w:hAnsi="Times New Roman" w:cs="Times New Roman"/>
          <w:b w:val="0"/>
          <w:bCs/>
          <w:sz w:val="20"/>
          <w:szCs w:val="20"/>
        </w:rPr>
        <w:t>These techniques collectively contribute to a comprehensive test suite, covering a spectrum of scenarios and ensuring the robustness, reliability, and security of the E-Learning Module. The combination of these techniques facilitates a thorough validation process, mitigating risks and delivering a high-quality educational platform.</w:t>
      </w:r>
    </w:p>
    <w:p>
      <w:pPr>
        <w:numPr>
          <w:ilvl w:val="0"/>
          <w:numId w:val="0"/>
        </w:numPr>
        <w:spacing w:line="240" w:lineRule="auto"/>
        <w:rPr>
          <w:rFonts w:hint="default" w:ascii="Times New Roman" w:hAnsi="Times New Roman" w:cs="Times New Roman"/>
          <w:b w:val="0"/>
          <w:bCs/>
          <w:sz w:val="20"/>
          <w:szCs w:val="20"/>
        </w:rPr>
      </w:pPr>
    </w:p>
    <w:p>
      <w:pPr>
        <w:spacing w:line="240" w:lineRule="auto"/>
        <w:rPr>
          <w:rFonts w:hint="default" w:ascii="Times New Roman" w:hAnsi="Times New Roman" w:cs="Times New Roman"/>
          <w:b/>
          <w:bCs/>
          <w:sz w:val="20"/>
          <w:szCs w:val="20"/>
        </w:rPr>
      </w:pPr>
      <w:r>
        <w:rPr>
          <w:rFonts w:hint="default" w:ascii="Times New Roman" w:hAnsi="Times New Roman" w:cs="Times New Roman"/>
          <w:b/>
          <w:bCs/>
          <w:color w:val="auto"/>
          <w:sz w:val="20"/>
          <w:szCs w:val="20"/>
          <w:shd w:val="clear" w:color="auto" w:fill="auto"/>
          <w:lang w:val="en-US"/>
        </w:rPr>
        <w:t xml:space="preserve">6.2 </w:t>
      </w:r>
      <w:r>
        <w:rPr>
          <w:rFonts w:hint="default" w:ascii="Times New Roman" w:hAnsi="Times New Roman" w:cs="Times New Roman"/>
          <w:b/>
          <w:bCs/>
          <w:sz w:val="20"/>
          <w:szCs w:val="20"/>
        </w:rPr>
        <w:t>Traceability of test cases to use cases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Traceability is a crucial aspect of the testing process, ensuring that every test case can be linked back to the specific use cases they aim to validate. This traceability provides transparency, accountability, and a clear understanding of how well the system aligns with its intended functionality. Below is a detailed mapping of test cases to corresponding use cases: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TC01</w:t>
      </w:r>
      <w:r>
        <w:rPr>
          <w:rFonts w:hint="default" w:ascii="Times New Roman" w:hAnsi="Times New Roman" w:cs="Times New Roman"/>
          <w:b w:val="0"/>
          <w:bCs w:val="0"/>
          <w:sz w:val="20"/>
          <w:szCs w:val="20"/>
        </w:rPr>
        <w:t xml:space="preserve"> - New student registration with valid details: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User Registration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Description: </w:t>
      </w:r>
      <w:r>
        <w:rPr>
          <w:rFonts w:hint="default" w:ascii="Times New Roman" w:hAnsi="Times New Roman" w:cs="Times New Roman"/>
          <w:b w:val="0"/>
          <w:bCs w:val="0"/>
          <w:sz w:val="20"/>
          <w:szCs w:val="20"/>
        </w:rPr>
        <w:t>This test case validates the registration process aligned with the User Registration use case, ensuring new students can successfully create accounts.</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TC02</w:t>
      </w:r>
      <w:r>
        <w:rPr>
          <w:rFonts w:hint="default" w:ascii="Times New Roman" w:hAnsi="Times New Roman" w:cs="Times New Roman"/>
          <w:b w:val="0"/>
          <w:bCs w:val="0"/>
          <w:sz w:val="20"/>
          <w:szCs w:val="20"/>
        </w:rPr>
        <w:t xml:space="preserve"> - Attempt new student registration with an existing email:</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User Registration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the system correctly handles registration attempts with existing email addresses, directly corresponding to the User Registration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TC03</w:t>
      </w:r>
      <w:r>
        <w:rPr>
          <w:rFonts w:hint="default" w:ascii="Times New Roman" w:hAnsi="Times New Roman" w:cs="Times New Roman"/>
          <w:b w:val="0"/>
          <w:bCs w:val="0"/>
          <w:sz w:val="20"/>
          <w:szCs w:val="20"/>
        </w:rPr>
        <w:t xml:space="preserve"> - Existing student login with correct credentials: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Linked Use Case: </w:t>
      </w:r>
      <w:r>
        <w:rPr>
          <w:rFonts w:hint="default" w:ascii="Times New Roman" w:hAnsi="Times New Roman" w:cs="Times New Roman"/>
          <w:b w:val="0"/>
          <w:bCs w:val="0"/>
          <w:sz w:val="20"/>
          <w:szCs w:val="20"/>
        </w:rPr>
        <w:t>User Login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Validates that an existing student can log in with the correct credentials, aligning with the User Login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TC04 - </w:t>
      </w:r>
      <w:r>
        <w:rPr>
          <w:rFonts w:hint="default" w:ascii="Times New Roman" w:hAnsi="Times New Roman" w:cs="Times New Roman"/>
          <w:b w:val="0"/>
          <w:bCs w:val="0"/>
          <w:sz w:val="20"/>
          <w:szCs w:val="20"/>
        </w:rPr>
        <w:t>Attempt existing student login with incorrect credentials: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User Login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the system properly handles authentication failures, directly associated with the User Login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TC05</w:t>
      </w:r>
      <w:r>
        <w:rPr>
          <w:rFonts w:hint="default" w:ascii="Times New Roman" w:hAnsi="Times New Roman" w:cs="Times New Roman"/>
          <w:b w:val="0"/>
          <w:bCs w:val="0"/>
          <w:sz w:val="20"/>
          <w:szCs w:val="20"/>
        </w:rPr>
        <w:t xml:space="preserve"> - Navigate to the "Course" page: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Course Access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Ensures that a student can access the list of available courses, aligning with the Course Access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TC06</w:t>
      </w:r>
      <w:r>
        <w:rPr>
          <w:rFonts w:hint="default" w:ascii="Times New Roman" w:hAnsi="Times New Roman" w:cs="Times New Roman"/>
          <w:b w:val="0"/>
          <w:bCs w:val="0"/>
          <w:sz w:val="20"/>
          <w:szCs w:val="20"/>
        </w:rPr>
        <w:t xml:space="preserve"> - Choose a course and start taking topics: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Course Navigation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Validates that a student can choose a course and start studying specific topics, corresponding to the Course Navigation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TC07</w:t>
      </w:r>
      <w:r>
        <w:rPr>
          <w:rFonts w:hint="default" w:ascii="Times New Roman" w:hAnsi="Times New Roman" w:cs="Times New Roman"/>
          <w:b w:val="0"/>
          <w:bCs w:val="0"/>
          <w:sz w:val="20"/>
          <w:szCs w:val="20"/>
        </w:rPr>
        <w:t xml:space="preserve"> - Navigate to the "About Us" page: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Page Navigation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Verifies that a student can access information on the "About Us" page, aligning with the Page Navigation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TC08 </w:t>
      </w:r>
      <w:r>
        <w:rPr>
          <w:rFonts w:hint="default" w:ascii="Times New Roman" w:hAnsi="Times New Roman" w:cs="Times New Roman"/>
          <w:b w:val="0"/>
          <w:bCs w:val="0"/>
          <w:sz w:val="20"/>
          <w:szCs w:val="20"/>
        </w:rPr>
        <w:t>- Take a quiz after watching a video:</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Quiz Participation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Description: </w:t>
      </w:r>
      <w:r>
        <w:rPr>
          <w:rFonts w:hint="default" w:ascii="Times New Roman" w:hAnsi="Times New Roman" w:cs="Times New Roman"/>
          <w:b w:val="0"/>
          <w:bCs w:val="0"/>
          <w:sz w:val="20"/>
          <w:szCs w:val="20"/>
        </w:rPr>
        <w:t>Ensures that a student can successfully take a quiz after watching a video, corresponding to the Quiz Participation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TC09</w:t>
      </w:r>
      <w:r>
        <w:rPr>
          <w:rFonts w:hint="default" w:ascii="Times New Roman" w:hAnsi="Times New Roman" w:cs="Times New Roman"/>
          <w:b w:val="0"/>
          <w:bCs w:val="0"/>
          <w:sz w:val="20"/>
          <w:szCs w:val="20"/>
        </w:rPr>
        <w:t xml:space="preserve"> - Retake a quiz if the score is less than 70%:</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Quiz Retake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a student can retake a quiz if the initial score is below the passing threshold, aligning with the Quiz Retake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TC10</w:t>
      </w:r>
      <w:r>
        <w:rPr>
          <w:rFonts w:hint="default" w:ascii="Times New Roman" w:hAnsi="Times New Roman" w:cs="Times New Roman"/>
          <w:b w:val="0"/>
          <w:bCs w:val="0"/>
          <w:sz w:val="20"/>
          <w:szCs w:val="20"/>
        </w:rPr>
        <w:t xml:space="preserve"> - View the progress of each course in a single page: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Progress Monitoring</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Verifies that a student can access and view a summary of their progress for each enrolled course, corresponding to the Progress Monitoring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TC11</w:t>
      </w:r>
      <w:r>
        <w:rPr>
          <w:rFonts w:hint="default" w:ascii="Times New Roman" w:hAnsi="Times New Roman" w:cs="Times New Roman"/>
          <w:b w:val="0"/>
          <w:bCs w:val="0"/>
          <w:sz w:val="20"/>
          <w:szCs w:val="20"/>
        </w:rPr>
        <w:t xml:space="preserve"> - Existing teacher login with correct credentials: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User Login (Teacher)</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Description: </w:t>
      </w:r>
      <w:r>
        <w:rPr>
          <w:rFonts w:hint="default" w:ascii="Times New Roman" w:hAnsi="Times New Roman" w:cs="Times New Roman"/>
          <w:b w:val="0"/>
          <w:bCs w:val="0"/>
          <w:sz w:val="20"/>
          <w:szCs w:val="20"/>
        </w:rPr>
        <w:t>Validates that an existing teacher can log in with the correct credentials, aligning with the User Login (Teacher)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TC12</w:t>
      </w:r>
      <w:r>
        <w:rPr>
          <w:rFonts w:hint="default" w:ascii="Times New Roman" w:hAnsi="Times New Roman" w:cs="Times New Roman"/>
          <w:b w:val="0"/>
          <w:bCs w:val="0"/>
          <w:sz w:val="20"/>
          <w:szCs w:val="20"/>
        </w:rPr>
        <w:t xml:space="preserve"> - Attempt existing teacher login with incorrect credentials: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User Login (Teacher)</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the system properly handles authentication failures for teachers, directly associated with the User Login (Teacher)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TC13</w:t>
      </w:r>
      <w:r>
        <w:rPr>
          <w:rFonts w:hint="default" w:ascii="Times New Roman" w:hAnsi="Times New Roman" w:cs="Times New Roman"/>
          <w:b w:val="0"/>
          <w:bCs w:val="0"/>
          <w:sz w:val="20"/>
          <w:szCs w:val="20"/>
        </w:rPr>
        <w:t xml:space="preserve"> - Navigate to the "Content Management" page: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Content Management Access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Ensures that a teacher can access the content management section, aligning with the Content Management Access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TC14 </w:t>
      </w:r>
      <w:r>
        <w:rPr>
          <w:rFonts w:hint="default" w:ascii="Times New Roman" w:hAnsi="Times New Roman" w:cs="Times New Roman"/>
          <w:b w:val="0"/>
          <w:bCs w:val="0"/>
          <w:sz w:val="20"/>
          <w:szCs w:val="20"/>
        </w:rPr>
        <w:t>- Upload educational content (video) for a specific course and module: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Content Upload</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Verifies that a teacher can upload educational content for a specific course and module, corresponding to the Content Upload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TC15 -</w:t>
      </w:r>
      <w:r>
        <w:rPr>
          <w:rFonts w:hint="default" w:ascii="Times New Roman" w:hAnsi="Times New Roman" w:cs="Times New Roman"/>
          <w:b w:val="0"/>
          <w:bCs w:val="0"/>
          <w:sz w:val="20"/>
          <w:szCs w:val="20"/>
        </w:rPr>
        <w:t xml:space="preserve"> Edit uploaded content for a specific course and module: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Content Editing</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a teacher can edit previously uploaded content, directly associated with the Content Editing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TC16</w:t>
      </w:r>
      <w:r>
        <w:rPr>
          <w:rFonts w:hint="default" w:ascii="Times New Roman" w:hAnsi="Times New Roman" w:cs="Times New Roman"/>
          <w:b w:val="0"/>
          <w:bCs w:val="0"/>
          <w:sz w:val="20"/>
          <w:szCs w:val="20"/>
        </w:rPr>
        <w:t xml:space="preserve"> - Delete uploaded content for a specific course and module: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Content Deletion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Description: Ensures that a teacher can delete previously uploaded content, aligning with the Content Deletion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TC17</w:t>
      </w:r>
      <w:r>
        <w:rPr>
          <w:rFonts w:hint="default" w:ascii="Times New Roman" w:hAnsi="Times New Roman" w:cs="Times New Roman"/>
          <w:b w:val="0"/>
          <w:bCs w:val="0"/>
          <w:sz w:val="20"/>
          <w:szCs w:val="20"/>
        </w:rPr>
        <w:t xml:space="preserve"> - View the progress of individual students for a specific course: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Linked Use Case:</w:t>
      </w:r>
      <w:r>
        <w:rPr>
          <w:rFonts w:hint="default" w:ascii="Times New Roman" w:hAnsi="Times New Roman" w:cs="Times New Roman"/>
          <w:b w:val="0"/>
          <w:bCs w:val="0"/>
          <w:sz w:val="20"/>
          <w:szCs w:val="20"/>
        </w:rPr>
        <w:t xml:space="preserve"> Progress Monitoring (Teacher)</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Verifies that a teacher can monitor the progress of students in a specific course, corresponding to the Progress Monitoring (Teacher) use case.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TC18</w:t>
      </w:r>
      <w:r>
        <w:rPr>
          <w:rFonts w:hint="default" w:ascii="Times New Roman" w:hAnsi="Times New Roman" w:cs="Times New Roman"/>
          <w:b w:val="0"/>
          <w:bCs w:val="0"/>
          <w:sz w:val="20"/>
          <w:szCs w:val="20"/>
        </w:rPr>
        <w:t xml:space="preserve"> - Provide comments and feedback on a student's performance: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Linked Use Case: </w:t>
      </w:r>
      <w:r>
        <w:rPr>
          <w:rFonts w:hint="default" w:ascii="Times New Roman" w:hAnsi="Times New Roman" w:cs="Times New Roman"/>
          <w:b w:val="0"/>
          <w:bCs w:val="0"/>
          <w:sz w:val="20"/>
          <w:szCs w:val="20"/>
        </w:rPr>
        <w:t>Feedback Provision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Description:</w:t>
      </w:r>
      <w:r>
        <w:rPr>
          <w:rFonts w:hint="default" w:ascii="Times New Roman" w:hAnsi="Times New Roman" w:cs="Times New Roman"/>
          <w:b w:val="0"/>
          <w:bCs w:val="0"/>
          <w:sz w:val="20"/>
          <w:szCs w:val="20"/>
        </w:rPr>
        <w:t xml:space="preserve"> Confirms that a teacher can provide comments and feedback on a student's performance, directly associated with the Feedback Provision use case.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traceability matrix establishes a clear link between each test case and the specific use case it intends to validate, ensuring comprehensive coverage and alignment with the intended functionality of the E-Learning Module.</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6.3 Testcases Results</w:t>
      </w:r>
    </w:p>
    <w:p>
      <w:pPr>
        <w:spacing w:line="240" w:lineRule="auto"/>
        <w:rPr>
          <w:rFonts w:hint="default" w:ascii="Times New Roman" w:hAnsi="Times New Roman" w:cs="Times New Roman"/>
          <w:b w:val="0"/>
          <w:bCs w:val="0"/>
          <w:sz w:val="20"/>
          <w:szCs w:val="20"/>
        </w:rPr>
      </w:pPr>
    </w:p>
    <w:p>
      <w:pPr>
        <w:pStyle w:val="9"/>
        <w:numPr>
          <w:ilvl w:val="0"/>
          <w:numId w:val="0"/>
        </w:numPr>
        <w:spacing w:line="240" w:lineRule="auto"/>
        <w:ind w:firstLine="720" w:firstLineChars="0"/>
        <w:jc w:val="both"/>
        <w:rPr>
          <w:rFonts w:hint="default" w:ascii="Arial" w:hAnsi="Arial" w:cs="Arial"/>
          <w:b/>
          <w:bCs/>
          <w:color w:val="auto"/>
          <w:sz w:val="20"/>
          <w:szCs w:val="20"/>
          <w:shd w:val="clear" w:color="auto" w:fill="auto"/>
          <w:lang w:val="en-US"/>
        </w:rPr>
      </w:pPr>
      <w:r>
        <w:rPr>
          <w:rFonts w:hint="default" w:ascii="Arial" w:hAnsi="Arial" w:cs="Arial"/>
          <w:b/>
          <w:bCs/>
          <w:color w:val="auto"/>
          <w:sz w:val="18"/>
          <w:szCs w:val="18"/>
          <w:shd w:val="clear" w:color="auto" w:fill="auto"/>
          <w:lang w:val="en-US"/>
        </w:rPr>
        <w:t>6.2.1 Student testcases</w:t>
      </w: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TC01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New student registration with valid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3"/>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registration page.</w:t>
            </w:r>
          </w:p>
          <w:p>
            <w:pPr>
              <w:pStyle w:val="9"/>
              <w:numPr>
                <w:ilvl w:val="0"/>
                <w:numId w:val="23"/>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Enter valid registration details (first name, last name, email, password).</w:t>
            </w:r>
          </w:p>
          <w:p>
            <w:pPr>
              <w:pStyle w:val="9"/>
              <w:numPr>
                <w:ilvl w:val="0"/>
                <w:numId w:val="23"/>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Click on the "Register"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bCs/>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Student is successfully registered and redirected to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bCs/>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Verify that a new student can successfully register on the website with valid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i w:val="0"/>
                <w:iCs w:val="0"/>
                <w:caps w:val="0"/>
                <w:color w:val="auto"/>
                <w:spacing w:val="0"/>
                <w:sz w:val="18"/>
                <w:szCs w:val="18"/>
                <w:shd w:val="clear" w:color="auto" w:fill="auto"/>
                <w:lang w:val="en-US"/>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Attempt new student registration with an existing email.</w:t>
            </w:r>
            <w:r>
              <w:rPr>
                <w:rFonts w:hint="default" w:ascii="Arial" w:hAnsi="Arial" w:cs="Arial"/>
                <w:b w:val="0"/>
                <w:bCs w:val="0"/>
                <w:color w:val="auto"/>
                <w:sz w:val="18"/>
                <w:szCs w:val="18"/>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registration page.</w:t>
            </w:r>
          </w:p>
          <w:p>
            <w:pPr>
              <w:pStyle w:val="9"/>
              <w:numPr>
                <w:ilvl w:val="0"/>
                <w:numId w:val="2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Enter registration details with an email that is already registered.</w:t>
            </w:r>
          </w:p>
          <w:p>
            <w:pPr>
              <w:pStyle w:val="9"/>
              <w:numPr>
                <w:ilvl w:val="0"/>
                <w:numId w:val="2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Click on the "Register"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Proper error message is displayed, indicating that the email is already in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Confirm that the system correctly handles registration attempts with existing email addresses.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Existing student login with 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5"/>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login page.</w:t>
            </w:r>
          </w:p>
          <w:p>
            <w:pPr>
              <w:pStyle w:val="9"/>
              <w:numPr>
                <w:ilvl w:val="0"/>
                <w:numId w:val="25"/>
              </w:numPr>
              <w:spacing w:line="240" w:lineRule="auto"/>
              <w:ind w:left="0" w:leftChars="0" w:firstLine="0"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Enter valid username and password.</w:t>
            </w:r>
          </w:p>
          <w:p>
            <w:pPr>
              <w:pStyle w:val="9"/>
              <w:numPr>
                <w:ilvl w:val="0"/>
                <w:numId w:val="25"/>
              </w:numPr>
              <w:spacing w:line="240" w:lineRule="auto"/>
              <w:ind w:left="0" w:leftChars="0" w:firstLine="0"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Click on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is successfully logged in and redirected to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Validate that an existing student can log in with the 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Attempt existing student login with incorrect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6"/>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login page.</w:t>
            </w:r>
          </w:p>
          <w:p>
            <w:pPr>
              <w:pStyle w:val="9"/>
              <w:numPr>
                <w:ilvl w:val="0"/>
                <w:numId w:val="26"/>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Enter invalid username or password.</w:t>
            </w:r>
          </w:p>
          <w:p>
            <w:pPr>
              <w:pStyle w:val="9"/>
              <w:numPr>
                <w:ilvl w:val="0"/>
                <w:numId w:val="26"/>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Click on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Proper error message is displayed, indicating authentication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Confirm that the system properly handles authentication failures with incorrect login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Navigate to the "Course"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student.</w:t>
            </w:r>
          </w:p>
          <w:p>
            <w:pPr>
              <w:pStyle w:val="9"/>
              <w:numPr>
                <w:ilvl w:val="0"/>
                <w:numId w:val="2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"Course"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is on the "Course" page with a list of available courses.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Ensure that a student can access the list of available courses.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Choose a course and start taking topics.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8"/>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student.</w:t>
            </w:r>
          </w:p>
          <w:p>
            <w:pPr>
              <w:pStyle w:val="9"/>
              <w:numPr>
                <w:ilvl w:val="0"/>
                <w:numId w:val="28"/>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a specific course.</w:t>
            </w:r>
          </w:p>
          <w:p>
            <w:pPr>
              <w:pStyle w:val="9"/>
              <w:numPr>
                <w:ilvl w:val="0"/>
                <w:numId w:val="28"/>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Choose a topic to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is directed to the selected topic's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Confirm that a student can choose a course and start studying specific topics.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Navigate to the "About Us"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29"/>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student.</w:t>
            </w:r>
          </w:p>
          <w:p>
            <w:pPr>
              <w:pStyle w:val="9"/>
              <w:numPr>
                <w:ilvl w:val="0"/>
                <w:numId w:val="29"/>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"About Us"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is on the "About Us"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lang w:val="en-US"/>
              </w:rPr>
              <w:t>V</w:t>
            </w:r>
            <w:r>
              <w:rPr>
                <w:rFonts w:hint="default" w:ascii="Arial" w:hAnsi="Arial" w:eastAsia="Segoe UI" w:cs="Arial"/>
                <w:b w:val="0"/>
                <w:bCs w:val="0"/>
                <w:i w:val="0"/>
                <w:iCs w:val="0"/>
                <w:caps w:val="0"/>
                <w:color w:val="auto"/>
                <w:spacing w:val="0"/>
                <w:sz w:val="18"/>
                <w:szCs w:val="18"/>
                <w:shd w:val="clear" w:color="auto" w:fill="auto"/>
              </w:rPr>
              <w:t>erify that a student can access information on the "About Us"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Take a quiz after watching a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3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student.</w:t>
            </w:r>
          </w:p>
          <w:p>
            <w:pPr>
              <w:pStyle w:val="9"/>
              <w:numPr>
                <w:ilvl w:val="0"/>
                <w:numId w:val="3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Watch a video for a specific topic.</w:t>
            </w:r>
          </w:p>
          <w:p>
            <w:pPr>
              <w:pStyle w:val="9"/>
              <w:numPr>
                <w:ilvl w:val="0"/>
                <w:numId w:val="3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Take the associated quiz.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completes the quiz, and the score is recorded.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Ensure that a student can successfully take a quiz after watching a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numPr>
                <w:ilvl w:val="0"/>
                <w:numId w:val="0"/>
              </w:numPr>
              <w:spacing w:line="240" w:lineRule="auto"/>
              <w:ind w:leftChars="0"/>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TC0</w:t>
            </w:r>
            <w:r>
              <w:rPr>
                <w:rFonts w:hint="default" w:ascii="Arial" w:hAnsi="Arial" w:cs="Arial"/>
                <w:b w:val="0"/>
                <w:bCs w:val="0"/>
                <w:color w:val="auto"/>
                <w:sz w:val="18"/>
                <w:szCs w:val="18"/>
                <w:shd w:val="clear" w:color="auto" w:fill="auto"/>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numPr>
                <w:ilvl w:val="0"/>
                <w:numId w:val="0"/>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Retake a quiz if the score is less than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31"/>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student.</w:t>
            </w:r>
          </w:p>
          <w:p>
            <w:pPr>
              <w:pStyle w:val="9"/>
              <w:numPr>
                <w:ilvl w:val="0"/>
                <w:numId w:val="31"/>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Take a quiz and score less than 70%.</w:t>
            </w:r>
          </w:p>
          <w:p>
            <w:pPr>
              <w:pStyle w:val="9"/>
              <w:numPr>
                <w:ilvl w:val="0"/>
                <w:numId w:val="31"/>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Retake the quiz.</w:t>
            </w:r>
          </w:p>
          <w:p>
            <w:pPr>
              <w:pStyle w:val="9"/>
              <w:numPr>
                <w:ilvl w:val="0"/>
                <w:numId w:val="0"/>
              </w:numPr>
              <w:spacing w:line="240" w:lineRule="auto"/>
              <w:ind w:leftChars="0"/>
              <w:jc w:val="left"/>
              <w:rPr>
                <w:rFonts w:hint="default" w:ascii="Arial" w:hAnsi="Arial" w:cs="Arial"/>
                <w:b w:val="0"/>
                <w:bCs w:val="0"/>
                <w:color w:val="auto"/>
                <w:sz w:val="18"/>
                <w:szCs w:val="18"/>
                <w:shd w:val="clear" w:color="auto" w:fil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numPr>
                <w:ilvl w:val="0"/>
                <w:numId w:val="0"/>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retakes the quiz, and the new score replaces the previous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numPr>
                <w:ilvl w:val="0"/>
                <w:numId w:val="0"/>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Confirm that a student can retake a quiz if the initial score is below the passing 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rPr>
              <w:t>TC</w:t>
            </w:r>
            <w:r>
              <w:rPr>
                <w:rFonts w:hint="default" w:ascii="Arial" w:hAnsi="Arial" w:cs="Arial"/>
                <w:b w:val="0"/>
                <w:bCs w:val="0"/>
                <w:color w:val="auto"/>
                <w:sz w:val="18"/>
                <w:szCs w:val="18"/>
                <w:shd w:val="clear" w:color="auto" w:fill="auto"/>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View the progress of each course in a single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lang w:val="en-US"/>
              </w:rPr>
            </w:pPr>
            <w:r>
              <w:rPr>
                <w:rFonts w:hint="default" w:ascii="Arial" w:hAnsi="Arial" w:cs="Arial"/>
                <w:b/>
                <w:bCs w:val="0"/>
                <w:color w:val="auto"/>
                <w:sz w:val="20"/>
                <w:szCs w:val="20"/>
                <w:shd w:val="clear" w:color="auto" w:fill="auto"/>
                <w:lang w:val="en-US"/>
              </w:rPr>
              <w:t>Steps</w:t>
            </w:r>
          </w:p>
        </w:tc>
        <w:tc>
          <w:tcPr>
            <w:tcW w:w="5394" w:type="dxa"/>
            <w:noWrap w:val="0"/>
            <w:vAlign w:val="top"/>
          </w:tcPr>
          <w:p>
            <w:pPr>
              <w:pStyle w:val="9"/>
              <w:numPr>
                <w:ilvl w:val="0"/>
                <w:numId w:val="32"/>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student.</w:t>
            </w:r>
          </w:p>
          <w:p>
            <w:pPr>
              <w:pStyle w:val="9"/>
              <w:numPr>
                <w:ilvl w:val="0"/>
                <w:numId w:val="32"/>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"Progress"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Student sees a summary of progress for each enrolled course on a single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20"/>
                <w:szCs w:val="20"/>
                <w:shd w:val="clear" w:color="auto" w:fill="auto"/>
              </w:rPr>
            </w:pPr>
            <w:r>
              <w:rPr>
                <w:rFonts w:hint="default" w:ascii="Arial" w:hAnsi="Arial" w:cs="Arial"/>
                <w:b/>
                <w:bCs w:val="0"/>
                <w:color w:val="auto"/>
                <w:sz w:val="20"/>
                <w:szCs w:val="20"/>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b w:val="0"/>
                <w:bCs w:val="0"/>
                <w:i w:val="0"/>
                <w:iCs w:val="0"/>
                <w:caps w:val="0"/>
                <w:color w:val="auto"/>
                <w:spacing w:val="0"/>
                <w:sz w:val="18"/>
                <w:szCs w:val="18"/>
                <w:shd w:val="clear" w:color="auto" w:fill="auto"/>
              </w:rPr>
              <w:t>Verify that a student can access and view a summary of their progress for each enrolled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color w:val="auto"/>
          <w:sz w:val="18"/>
          <w:szCs w:val="18"/>
          <w:shd w:val="clear" w:color="auto" w:fill="auto"/>
        </w:rPr>
      </w:pPr>
    </w:p>
    <w:p>
      <w:pPr>
        <w:spacing w:line="240" w:lineRule="auto"/>
        <w:jc w:val="left"/>
        <w:rPr>
          <w:rFonts w:hint="default" w:ascii="Arial" w:hAnsi="Arial" w:cs="Arial"/>
          <w:color w:val="auto"/>
          <w:sz w:val="18"/>
          <w:szCs w:val="18"/>
          <w:shd w:val="clear" w:color="auto" w:fill="auto"/>
        </w:rPr>
      </w:pPr>
    </w:p>
    <w:p>
      <w:pPr>
        <w:spacing w:line="240" w:lineRule="auto"/>
        <w:jc w:val="left"/>
        <w:rPr>
          <w:rFonts w:hint="default" w:ascii="Arial" w:hAnsi="Arial" w:cs="Arial"/>
          <w:b/>
          <w:bCs/>
          <w:color w:val="auto"/>
          <w:sz w:val="18"/>
          <w:szCs w:val="18"/>
          <w:shd w:val="clear" w:color="auto" w:fill="auto"/>
          <w:lang w:val="en-US"/>
        </w:rPr>
      </w:pPr>
      <w:r>
        <w:rPr>
          <w:rFonts w:hint="default" w:ascii="Arial" w:hAnsi="Arial" w:cs="Arial"/>
          <w:color w:val="auto"/>
          <w:sz w:val="18"/>
          <w:szCs w:val="18"/>
          <w:shd w:val="clear" w:color="auto" w:fill="auto"/>
          <w:lang w:val="en-US"/>
        </w:rPr>
        <w:tab/>
      </w:r>
      <w:r>
        <w:rPr>
          <w:rFonts w:hint="default" w:ascii="Arial" w:hAnsi="Arial" w:cs="Arial"/>
          <w:b/>
          <w:bCs/>
          <w:color w:val="auto"/>
          <w:sz w:val="18"/>
          <w:szCs w:val="18"/>
          <w:shd w:val="clear" w:color="auto" w:fill="auto"/>
          <w:lang w:val="en-US"/>
        </w:rPr>
        <w:t>6.2.2 Teacher Testcases</w:t>
      </w: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Existing teacher login with 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3"/>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login page.</w:t>
            </w:r>
          </w:p>
          <w:p>
            <w:pPr>
              <w:pStyle w:val="9"/>
              <w:numPr>
                <w:ilvl w:val="0"/>
                <w:numId w:val="33"/>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Enter valid username and password.</w:t>
            </w:r>
          </w:p>
          <w:p>
            <w:pPr>
              <w:pStyle w:val="9"/>
              <w:numPr>
                <w:ilvl w:val="0"/>
                <w:numId w:val="33"/>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Click on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Teacher is successfully logged in and redirected to the home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Validate that an existing teacher can log in with the 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r>
        <w:rPr>
          <w:rFonts w:hint="default" w:ascii="Arial" w:hAnsi="Arial" w:cs="Arial"/>
          <w:b/>
          <w:bCs/>
          <w:color w:val="auto"/>
          <w:sz w:val="18"/>
          <w:szCs w:val="18"/>
          <w:shd w:val="clear" w:color="auto" w:fill="auto"/>
          <w:lang w:val="en-US"/>
        </w:rPr>
        <w:t xml:space="preserve"> </w:t>
      </w:r>
      <w:r>
        <w:rPr>
          <w:rFonts w:hint="default" w:ascii="Arial" w:hAnsi="Arial" w:cs="Arial"/>
          <w:b/>
          <w:bCs/>
          <w:color w:val="auto"/>
          <w:sz w:val="18"/>
          <w:szCs w:val="18"/>
          <w:shd w:val="clear" w:color="auto" w:fill="auto"/>
          <w:lang w:val="en-US"/>
        </w:rPr>
        <w:tab/>
      </w: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Attempt existing teacher login with incorrect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login page.</w:t>
            </w:r>
          </w:p>
          <w:p>
            <w:pPr>
              <w:pStyle w:val="9"/>
              <w:numPr>
                <w:ilvl w:val="0"/>
                <w:numId w:val="3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Enter invalid username or password.</w:t>
            </w:r>
          </w:p>
          <w:p>
            <w:pPr>
              <w:pStyle w:val="9"/>
              <w:numPr>
                <w:ilvl w:val="0"/>
                <w:numId w:val="34"/>
              </w:numPr>
              <w:tabs>
                <w:tab w:val="clear" w:pos="425"/>
              </w:tabs>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Click on the "Login"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Proper error message is displayed, indicating authentication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Confirm that the system properly handles authentication failures with incorrect login credentials.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Navigate to the "Content Management"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5"/>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teacher.</w:t>
            </w:r>
          </w:p>
          <w:p>
            <w:pPr>
              <w:pStyle w:val="9"/>
              <w:numPr>
                <w:ilvl w:val="0"/>
                <w:numId w:val="35"/>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"Content Management"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Teacher is on the "Content Management" page with options to upload educational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Ensure that a teacher can access the content management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Upload educational content (video) for a specific course and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6"/>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teacher.</w:t>
            </w:r>
          </w:p>
          <w:p>
            <w:pPr>
              <w:pStyle w:val="9"/>
              <w:numPr>
                <w:ilvl w:val="0"/>
                <w:numId w:val="36"/>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"Content Management" page.</w:t>
            </w:r>
          </w:p>
          <w:p>
            <w:pPr>
              <w:pStyle w:val="9"/>
              <w:numPr>
                <w:ilvl w:val="0"/>
                <w:numId w:val="36"/>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Select a course and module.</w:t>
            </w:r>
          </w:p>
          <w:p>
            <w:pPr>
              <w:pStyle w:val="9"/>
              <w:numPr>
                <w:ilvl w:val="0"/>
                <w:numId w:val="36"/>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Upload educational content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Content is successfully uploaded and available for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Verify that a teacher can upload educational content for a specific course and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Edit uploaded content for a specific course and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teacher.</w:t>
            </w:r>
          </w:p>
          <w:p>
            <w:pPr>
              <w:pStyle w:val="9"/>
              <w:numPr>
                <w:ilvl w:val="0"/>
                <w:numId w:val="3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"Content Management" page.</w:t>
            </w:r>
          </w:p>
          <w:p>
            <w:pPr>
              <w:pStyle w:val="9"/>
              <w:numPr>
                <w:ilvl w:val="0"/>
                <w:numId w:val="3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Select a course and module.</w:t>
            </w:r>
          </w:p>
          <w:p>
            <w:pPr>
              <w:pStyle w:val="9"/>
              <w:numPr>
                <w:ilvl w:val="0"/>
                <w:numId w:val="37"/>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Edit the uploaded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Content changes are saved.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Confirm that a teacher can edit previously uploaded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Delete uploaded content for a specific course and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8"/>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teacher.</w:t>
            </w:r>
          </w:p>
          <w:p>
            <w:pPr>
              <w:pStyle w:val="9"/>
              <w:numPr>
                <w:ilvl w:val="0"/>
                <w:numId w:val="38"/>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"Content Management" page.</w:t>
            </w:r>
          </w:p>
          <w:p>
            <w:pPr>
              <w:pStyle w:val="9"/>
              <w:numPr>
                <w:ilvl w:val="0"/>
                <w:numId w:val="38"/>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Select a course and module.</w:t>
            </w:r>
          </w:p>
          <w:p>
            <w:pPr>
              <w:pStyle w:val="9"/>
              <w:numPr>
                <w:ilvl w:val="0"/>
                <w:numId w:val="38"/>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Delete the uploaded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Content is successfully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Ensure that a teacher can delete previously uploaded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View the progress of individual students for a specific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39"/>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Log in as an existing teacher.</w:t>
            </w:r>
          </w:p>
          <w:p>
            <w:pPr>
              <w:pStyle w:val="9"/>
              <w:numPr>
                <w:ilvl w:val="0"/>
                <w:numId w:val="39"/>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Navigate to the "Progress Monitoring" page.</w:t>
            </w:r>
          </w:p>
          <w:p>
            <w:pPr>
              <w:pStyle w:val="9"/>
              <w:numPr>
                <w:ilvl w:val="0"/>
                <w:numId w:val="39"/>
              </w:numPr>
              <w:spacing w:line="240" w:lineRule="auto"/>
              <w:ind w:left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lang w:val="en-US"/>
              </w:rPr>
              <w:t xml:space="preserve">  </w:t>
            </w:r>
            <w:r>
              <w:rPr>
                <w:rFonts w:hint="default" w:ascii="Arial" w:hAnsi="Arial" w:cs="Arial"/>
                <w:b w:val="0"/>
                <w:bCs w:val="0"/>
                <w:color w:val="auto"/>
                <w:sz w:val="18"/>
                <w:szCs w:val="18"/>
                <w:shd w:val="clear" w:color="auto" w:fill="auto"/>
              </w:rPr>
              <w:t>Select a specific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Teacher can view the progress of individual students for the selected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Verify that a teacher can monitor the progress of students in a specific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jc w:val="left"/>
        <w:rPr>
          <w:rFonts w:hint="default" w:ascii="Arial" w:hAnsi="Arial" w:cs="Arial"/>
          <w:b/>
          <w:bCs/>
          <w:color w:val="auto"/>
          <w:sz w:val="18"/>
          <w:szCs w:val="18"/>
          <w:shd w:val="clear" w:color="auto" w:fill="auto"/>
          <w:lang w:val="en-US"/>
        </w:rPr>
      </w:pPr>
    </w:p>
    <w:p>
      <w:pPr>
        <w:spacing w:line="240" w:lineRule="auto"/>
        <w:jc w:val="left"/>
        <w:rPr>
          <w:rFonts w:hint="default" w:ascii="Arial" w:hAnsi="Arial" w:cs="Arial"/>
          <w:b/>
          <w:bCs/>
          <w:color w:val="auto"/>
          <w:sz w:val="18"/>
          <w:szCs w:val="18"/>
          <w:shd w:val="clear" w:color="auto" w:fill="auto"/>
          <w:lang w:val="en-US"/>
        </w:rPr>
      </w:pPr>
    </w:p>
    <w:tbl>
      <w:tblPr>
        <w:tblStyle w:val="11"/>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ID</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lang w:val="en-US"/>
              </w:rPr>
            </w:pPr>
            <w:r>
              <w:rPr>
                <w:rFonts w:hint="default" w:ascii="Arial" w:hAnsi="Arial" w:cs="Arial"/>
                <w:b w:val="0"/>
                <w:bCs w:val="0"/>
                <w:color w:val="auto"/>
                <w:sz w:val="18"/>
                <w:szCs w:val="18"/>
                <w:shd w:val="clear" w:color="auto" w:fill="auto"/>
                <w:lang w:val="en-US"/>
              </w:rPr>
              <w:t>TC18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Test Input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Provide comments and feedback on a student's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lang w:val="en-US"/>
              </w:rPr>
            </w:pPr>
            <w:r>
              <w:rPr>
                <w:rFonts w:hint="default" w:ascii="Arial" w:hAnsi="Arial" w:cs="Arial"/>
                <w:b/>
                <w:bCs w:val="0"/>
                <w:color w:val="auto"/>
                <w:sz w:val="18"/>
                <w:szCs w:val="18"/>
                <w:shd w:val="clear" w:color="auto" w:fill="auto"/>
                <w:lang w:val="en-US"/>
              </w:rPr>
              <w:t>Steps</w:t>
            </w:r>
          </w:p>
        </w:tc>
        <w:tc>
          <w:tcPr>
            <w:tcW w:w="5394" w:type="dxa"/>
            <w:noWrap w:val="0"/>
            <w:vAlign w:val="top"/>
          </w:tcPr>
          <w:p>
            <w:pPr>
              <w:pStyle w:val="9"/>
              <w:numPr>
                <w:ilvl w:val="0"/>
                <w:numId w:val="4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Log in as an existing teacher.</w:t>
            </w:r>
          </w:p>
          <w:p>
            <w:pPr>
              <w:pStyle w:val="9"/>
              <w:numPr>
                <w:ilvl w:val="0"/>
                <w:numId w:val="4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Navigate to the "Progress Monitoring" page.</w:t>
            </w:r>
          </w:p>
          <w:p>
            <w:pPr>
              <w:pStyle w:val="9"/>
              <w:numPr>
                <w:ilvl w:val="0"/>
                <w:numId w:val="4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Select a student and their module.</w:t>
            </w:r>
          </w:p>
          <w:p>
            <w:pPr>
              <w:pStyle w:val="9"/>
              <w:numPr>
                <w:ilvl w:val="0"/>
                <w:numId w:val="40"/>
              </w:numPr>
              <w:spacing w:line="240" w:lineRule="auto"/>
              <w:ind w:left="425" w:leftChars="0" w:hanging="425" w:firstLineChars="0"/>
              <w:jc w:val="left"/>
              <w:rPr>
                <w:rFonts w:hint="default" w:ascii="Arial" w:hAnsi="Arial" w:cs="Arial"/>
                <w:b w:val="0"/>
                <w:bCs w:val="0"/>
                <w:color w:val="auto"/>
                <w:sz w:val="18"/>
                <w:szCs w:val="18"/>
                <w:shd w:val="clear" w:color="auto" w:fill="auto"/>
              </w:rPr>
            </w:pPr>
            <w:r>
              <w:rPr>
                <w:rFonts w:hint="default" w:ascii="Arial" w:hAnsi="Arial" w:cs="Arial"/>
                <w:b w:val="0"/>
                <w:bCs w:val="0"/>
                <w:color w:val="auto"/>
                <w:sz w:val="18"/>
                <w:szCs w:val="18"/>
                <w:shd w:val="clear" w:color="auto" w:fill="auto"/>
              </w:rPr>
              <w:t>Provide comments and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Expected Output</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Feedback is saved and provided to the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b/>
                <w:bCs w:val="0"/>
                <w:color w:val="auto"/>
                <w:sz w:val="18"/>
                <w:szCs w:val="18"/>
                <w:shd w:val="clear" w:color="auto" w:fill="auto"/>
              </w:rPr>
            </w:pPr>
            <w:r>
              <w:rPr>
                <w:rFonts w:hint="default" w:ascii="Arial" w:hAnsi="Arial" w:cs="Arial"/>
                <w:b/>
                <w:bCs w:val="0"/>
                <w:color w:val="auto"/>
                <w:sz w:val="18"/>
                <w:szCs w:val="18"/>
                <w:shd w:val="clear" w:color="auto" w:fill="auto"/>
              </w:rPr>
              <w:t>Description</w:t>
            </w:r>
          </w:p>
        </w:tc>
        <w:tc>
          <w:tcPr>
            <w:tcW w:w="5394" w:type="dxa"/>
            <w:noWrap w:val="0"/>
            <w:vAlign w:val="top"/>
          </w:tcPr>
          <w:p>
            <w:pPr>
              <w:pStyle w:val="9"/>
              <w:spacing w:line="240" w:lineRule="auto"/>
              <w:jc w:val="left"/>
              <w:rPr>
                <w:rFonts w:hint="default" w:ascii="Arial" w:hAnsi="Arial" w:cs="Arial"/>
                <w:b w:val="0"/>
                <w:bCs w:val="0"/>
                <w:color w:val="auto"/>
                <w:sz w:val="18"/>
                <w:szCs w:val="18"/>
                <w:shd w:val="clear" w:color="auto" w:fill="auto"/>
              </w:rPr>
            </w:pPr>
            <w:r>
              <w:rPr>
                <w:rFonts w:hint="default" w:ascii="Arial" w:hAnsi="Arial" w:eastAsia="Segoe UI" w:cs="Arial"/>
                <w:i w:val="0"/>
                <w:iCs w:val="0"/>
                <w:caps w:val="0"/>
                <w:color w:val="auto"/>
                <w:spacing w:val="0"/>
                <w:sz w:val="18"/>
                <w:szCs w:val="18"/>
                <w:shd w:val="clear" w:color="auto" w:fill="auto"/>
              </w:rPr>
              <w:t>Confirm that a teacher can provide comments and feedback on a student's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250" w:type="dxa"/>
            <w:noWrap w:val="0"/>
            <w:vAlign w:val="top"/>
          </w:tcPr>
          <w:p>
            <w:pPr>
              <w:pStyle w:val="9"/>
              <w:spacing w:line="240" w:lineRule="auto"/>
              <w:jc w:val="left"/>
              <w:rPr>
                <w:rFonts w:hint="default" w:ascii="Arial" w:hAnsi="Arial" w:cs="Arial" w:eastAsiaTheme="minorEastAsia"/>
                <w:b/>
                <w:bCs w:val="0"/>
                <w:color w:val="auto"/>
                <w:sz w:val="20"/>
                <w:szCs w:val="20"/>
                <w:shd w:val="clear" w:color="auto" w:fill="auto"/>
                <w:lang w:val="en-US" w:eastAsia="en-US" w:bidi="ar-SA"/>
              </w:rPr>
            </w:pPr>
            <w:r>
              <w:rPr>
                <w:rFonts w:hint="default" w:ascii="Arial" w:hAnsi="Arial" w:cs="Arial"/>
                <w:b/>
                <w:bCs w:val="0"/>
                <w:color w:val="auto"/>
                <w:sz w:val="20"/>
                <w:szCs w:val="20"/>
                <w:shd w:val="clear" w:color="auto" w:fill="auto"/>
                <w:lang w:val="en-US"/>
              </w:rPr>
              <w:t>Pass/Fail</w:t>
            </w:r>
          </w:p>
        </w:tc>
        <w:tc>
          <w:tcPr>
            <w:tcW w:w="5394" w:type="dxa"/>
            <w:noWrap w:val="0"/>
            <w:vAlign w:val="top"/>
          </w:tcPr>
          <w:p>
            <w:pPr>
              <w:pStyle w:val="9"/>
              <w:spacing w:line="240" w:lineRule="auto"/>
              <w:jc w:val="left"/>
              <w:rPr>
                <w:rFonts w:hint="default" w:ascii="Arial" w:hAnsi="Arial" w:eastAsia="Segoe UI" w:cs="Arial"/>
                <w:b w:val="0"/>
                <w:bCs w:val="0"/>
                <w:i w:val="0"/>
                <w:iCs w:val="0"/>
                <w:caps w:val="0"/>
                <w:color w:val="auto"/>
                <w:spacing w:val="0"/>
                <w:sz w:val="18"/>
                <w:szCs w:val="18"/>
                <w:shd w:val="clear" w:color="auto" w:fill="auto"/>
                <w:vertAlign w:val="subscript"/>
                <w:lang w:val="en-US" w:eastAsia="en-US" w:bidi="ar-SA"/>
              </w:rPr>
            </w:pPr>
            <w:r>
              <w:rPr>
                <w:rFonts w:hint="default" w:ascii="Arial" w:hAnsi="Arial" w:eastAsia="Segoe UI" w:cs="Arial"/>
                <w:i w:val="0"/>
                <w:iCs w:val="0"/>
                <w:caps w:val="0"/>
                <w:color w:val="auto"/>
                <w:spacing w:val="0"/>
                <w:sz w:val="18"/>
                <w:szCs w:val="18"/>
                <w:highlight w:val="green"/>
                <w:shd w:val="clear" w:color="auto" w:fill="auto"/>
                <w:lang w:val="en-US"/>
              </w:rPr>
              <w:t>Pass</w:t>
            </w:r>
          </w:p>
        </w:tc>
      </w:tr>
    </w:tbl>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bCs/>
          <w:sz w:val="20"/>
          <w:szCs w:val="20"/>
          <w:lang w:val="en-US"/>
        </w:rPr>
        <w:t>6.4 Test Report</w:t>
      </w: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
      </w:r>
      <w:r>
        <w:rPr>
          <w:rFonts w:hint="default" w:ascii="Times New Roman" w:hAnsi="Times New Roman" w:cs="Times New Roman"/>
          <w:b w:val="0"/>
          <w:bCs w:val="0"/>
          <w:sz w:val="20"/>
          <w:szCs w:val="20"/>
          <w:lang w:val="en-US"/>
        </w:rPr>
        <w:tab/>
        <w:t>The E-Learning Platform underwent a series of test cases to ensure the functionality and reliability of both student and teacher modules. The tests covered various scenarios, including user authentication, course interaction, content management, and progress monitoring. The platform successfully passed all the test cases, demonstrating its robustness and adherence to specifications.</w:t>
      </w:r>
    </w:p>
    <w:p>
      <w:pPr>
        <w:spacing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Test Environment</w:t>
      </w:r>
    </w:p>
    <w:p>
      <w:pPr>
        <w:numPr>
          <w:ilvl w:val="0"/>
          <w:numId w:val="41"/>
        </w:numPr>
        <w:spacing w:line="240" w:lineRule="auto"/>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Platform Version: 1.0</w:t>
      </w:r>
    </w:p>
    <w:p>
      <w:pPr>
        <w:numPr>
          <w:ilvl w:val="0"/>
          <w:numId w:val="41"/>
        </w:numPr>
        <w:spacing w:line="240" w:lineRule="auto"/>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Environment: Web-based</w:t>
      </w:r>
    </w:p>
    <w:p>
      <w:pPr>
        <w:numPr>
          <w:ilvl w:val="0"/>
          <w:numId w:val="41"/>
        </w:numPr>
        <w:spacing w:line="240" w:lineRule="auto"/>
        <w:ind w:left="1260" w:leftChars="0" w:hanging="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Browsers Tested: Chrome, Firefox, Safari</w:t>
      </w:r>
    </w:p>
    <w:p>
      <w:pPr>
        <w:numPr>
          <w:numId w:val="0"/>
        </w:numPr>
        <w:spacing w:after="160" w:line="240" w:lineRule="auto"/>
        <w:rPr>
          <w:rFonts w:hint="default" w:ascii="Times New Roman" w:hAnsi="Times New Roman" w:cs="Times New Roman"/>
          <w:b w:val="0"/>
          <w:bCs w:val="0"/>
          <w:sz w:val="20"/>
          <w:szCs w:val="20"/>
          <w:lang w:val="en-US"/>
        </w:rPr>
      </w:pPr>
    </w:p>
    <w:p>
      <w:pPr>
        <w:numPr>
          <w:numId w:val="0"/>
        </w:numPr>
        <w:spacing w:after="160" w:line="240" w:lineRule="auto"/>
        <w:ind w:firstLine="7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Total Testcases: 18</w:t>
      </w:r>
    </w:p>
    <w:p>
      <w:pPr>
        <w:numPr>
          <w:numId w:val="0"/>
        </w:numPr>
        <w:spacing w:after="160"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Pass: 18</w:t>
      </w:r>
    </w:p>
    <w:p>
      <w:pPr>
        <w:numPr>
          <w:numId w:val="0"/>
        </w:numPr>
        <w:spacing w:after="160"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Fail : 0</w:t>
      </w:r>
    </w:p>
    <w:p>
      <w:pPr>
        <w:numPr>
          <w:numId w:val="0"/>
        </w:numPr>
        <w:spacing w:after="160"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Deferred: 0</w:t>
      </w:r>
    </w:p>
    <w:p>
      <w:pPr>
        <w:numPr>
          <w:numId w:val="0"/>
        </w:numPr>
        <w:spacing w:after="160"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Execution rate: 100%</w:t>
      </w:r>
    </w:p>
    <w:p>
      <w:pPr>
        <w:numPr>
          <w:numId w:val="0"/>
        </w:numPr>
        <w:spacing w:after="160" w:line="240" w:lineRule="auto"/>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b/>
        <w:t>Pass rate : 100%</w:t>
      </w:r>
    </w:p>
    <w:p>
      <w:pPr>
        <w:numPr>
          <w:numId w:val="0"/>
        </w:numPr>
        <w:spacing w:after="160" w:line="240" w:lineRule="auto"/>
        <w:rPr>
          <w:rFonts w:hint="default" w:ascii="Times New Roman" w:hAnsi="Times New Roman" w:cs="Times New Roman"/>
          <w:b/>
          <w:bCs/>
          <w:sz w:val="20"/>
          <w:szCs w:val="20"/>
          <w:lang w:val="en-US"/>
        </w:rPr>
      </w:pPr>
    </w:p>
    <w:p>
      <w:pPr>
        <w:numPr>
          <w:numId w:val="0"/>
        </w:numPr>
        <w:spacing w:after="160" w:line="240" w:lineRule="auto"/>
        <w:rPr>
          <w:rFonts w:hint="default" w:ascii="Times New Roman" w:hAnsi="Times New Roman" w:cs="Times New Roman"/>
          <w:b/>
          <w:bCs/>
          <w:sz w:val="20"/>
          <w:szCs w:val="20"/>
          <w:lang w:val="en-US"/>
        </w:rPr>
      </w:pPr>
    </w:p>
    <w:p>
      <w:pPr>
        <w:numPr>
          <w:numId w:val="0"/>
        </w:numPr>
        <w:spacing w:after="160"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6.5  Defect report</w:t>
      </w:r>
    </w:p>
    <w:tbl>
      <w:tblPr>
        <w:tblW w:w="9192"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708"/>
        <w:gridCol w:w="795"/>
        <w:gridCol w:w="3412"/>
        <w:gridCol w:w="2345"/>
        <w:gridCol w:w="193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ascii="Arial" w:hAnsi="Arial" w:cs="Arial"/>
                <w:sz w:val="20"/>
                <w:szCs w:val="20"/>
              </w:rPr>
            </w:pPr>
            <w:r>
              <w:rPr>
                <w:rFonts w:hint="default" w:ascii="Arial" w:hAnsi="Arial" w:eastAsia="SimSun" w:cs="Arial"/>
                <w:kern w:val="0"/>
                <w:sz w:val="20"/>
                <w:szCs w:val="20"/>
                <w:bdr w:val="none" w:color="auto" w:sz="0" w:space="0"/>
                <w:lang w:val="en-US" w:eastAsia="zh-CN" w:bidi="ar"/>
              </w:rPr>
              <w:t>Defect #</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Severity</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Description</w:t>
            </w:r>
          </w:p>
        </w:tc>
        <w:tc>
          <w:tcPr>
            <w:tcW w:w="2345" w:type="dxa"/>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Expected Result</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Actual Result</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righ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High</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On the "Course" page, the list of available courses is not displayed for some users.</w:t>
            </w:r>
          </w:p>
        </w:tc>
        <w:tc>
          <w:tcPr>
            <w:tcW w:w="2345" w:type="dxa"/>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list of available courses should be visible.</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bottom w:w="24"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course list is not displayed.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righ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Medium</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In the "Content Management" page, the "Update" button is not responsive.</w:t>
            </w:r>
          </w:p>
        </w:tc>
        <w:tc>
          <w:tcPr>
            <w:tcW w:w="2345" w:type="dxa"/>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"Update" button should respond to the click action.</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bottom w:w="24"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"Update" button does not respond.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righ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Low</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Typographical error in the "About Us" page. The word "educatonal" is misspelled.</w:t>
            </w:r>
          </w:p>
        </w:tc>
        <w:tc>
          <w:tcPr>
            <w:tcW w:w="2345" w:type="dxa"/>
            <w:tcBorders>
              <w:top w:val="single" w:color="CCCCCC" w:sz="4" w:space="0"/>
              <w:left w:val="single" w:color="CCCCCC" w:sz="4" w:space="0"/>
              <w:bottom w:val="single" w:color="CCCCCC" w:sz="4" w:space="0"/>
              <w:right w:val="single" w:color="CCCCCC" w:sz="4" w:space="0"/>
            </w:tcBorders>
            <w:shd w:val="clear"/>
            <w:tcMar>
              <w:top w:w="24" w:type="dxa"/>
              <w:left w:w="36" w:type="dxa"/>
              <w:bottom w:w="24" w:type="dxa"/>
              <w:right w:w="36" w:type="dxa"/>
            </w:tcMar>
            <w:vAlign w:val="bottom"/>
          </w:tcPr>
          <w:p>
            <w:pPr>
              <w:keepNext w:val="0"/>
              <w:keepLines w:val="0"/>
              <w:widowControl/>
              <w:suppressLineNumbers w:val="0"/>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word "educational" should be spelled correctly.</w:t>
            </w:r>
          </w:p>
        </w:tc>
        <w:tc>
          <w:tcPr>
            <w:tcW w:w="0" w:type="auto"/>
            <w:tcBorders>
              <w:top w:val="single" w:color="CCCCCC" w:sz="4" w:space="0"/>
              <w:left w:val="single" w:color="CCCCCC" w:sz="4" w:space="0"/>
              <w:bottom w:val="single" w:color="CCCCCC" w:sz="4" w:space="0"/>
              <w:right w:val="single" w:color="CCCCCC" w:sz="4" w:space="0"/>
            </w:tcBorders>
            <w:shd w:val="clear"/>
            <w:tcMar>
              <w:top w:w="24" w:type="dxa"/>
              <w:bottom w:w="24"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bidi w:val="0"/>
              <w:jc w:val="left"/>
              <w:textAlignment w:val="bottom"/>
              <w:rPr>
                <w:rFonts w:hint="default" w:ascii="Arial" w:hAnsi="Arial" w:cs="Arial"/>
                <w:sz w:val="20"/>
                <w:szCs w:val="20"/>
              </w:rPr>
            </w:pPr>
            <w:r>
              <w:rPr>
                <w:rFonts w:hint="default" w:ascii="Arial" w:hAnsi="Arial" w:eastAsia="SimSun" w:cs="Arial"/>
                <w:kern w:val="0"/>
                <w:sz w:val="20"/>
                <w:szCs w:val="20"/>
                <w:bdr w:val="none" w:color="auto" w:sz="0" w:space="0"/>
                <w:lang w:val="en-US" w:eastAsia="zh-CN" w:bidi="ar"/>
              </w:rPr>
              <w:t>The word "educatonal" is misspelled.</w:t>
            </w:r>
          </w:p>
        </w:tc>
      </w:tr>
    </w:tbl>
    <w:p>
      <w:pPr>
        <w:numPr>
          <w:numId w:val="0"/>
        </w:numPr>
        <w:spacing w:after="160" w:line="240" w:lineRule="auto"/>
        <w:rPr>
          <w:rFonts w:hint="default" w:ascii="Times New Roman" w:hAnsi="Times New Roman" w:cs="Times New Roman"/>
          <w:b/>
          <w:bCs/>
          <w:sz w:val="20"/>
          <w:szCs w:val="20"/>
          <w:lang w:val="en-US"/>
        </w:rPr>
      </w:pP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val="0"/>
          <w:bCs w:val="0"/>
          <w:sz w:val="20"/>
          <w:szCs w:val="20"/>
          <w:lang w:val="en-US"/>
        </w:rPr>
      </w:pPr>
    </w:p>
    <w:p>
      <w:pPr>
        <w:spacing w:line="240" w:lineRule="auto"/>
        <w:rPr>
          <w:rFonts w:hint="default" w:ascii="Times New Roman" w:hAnsi="Times New Roman" w:cs="Times New Roman"/>
          <w:b/>
          <w:bCs/>
          <w:sz w:val="21"/>
          <w:szCs w:val="21"/>
        </w:rPr>
      </w:pPr>
      <w:r>
        <w:rPr>
          <w:rFonts w:hint="default" w:ascii="Times New Roman" w:hAnsi="Times New Roman" w:cs="Times New Roman"/>
          <w:b/>
          <w:bCs/>
          <w:sz w:val="21"/>
          <w:szCs w:val="21"/>
        </w:rPr>
        <w:t>7. Conclusions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conclusion of the E-Learning Module project marks a significant milestone in the development and implementation of an innovative educational platform tailored for 5th-grade students and teachers. The following sections provide a comprehensive overview of the project's outcomes, lessons learned, and future development prospects.</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7.1. Outcomes of the Project </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The project has successfully achieved its primary goals, delivering an E-Learning Module that meets the diverse needs of both students and teachers. Key outcomes include: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Seamless Educational Experience</w:t>
      </w:r>
      <w:r>
        <w:rPr>
          <w:rFonts w:hint="default" w:ascii="Times New Roman" w:hAnsi="Times New Roman" w:cs="Times New Roman"/>
          <w:b w:val="0"/>
          <w:bCs w:val="0"/>
          <w:sz w:val="20"/>
          <w:szCs w:val="20"/>
        </w:rPr>
        <w:t>: The E-Learning Module provides a seamless and effective educational experience, fulfilling the primary goal of creating an intuitive and user-friendly platform.</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User-Centric Design:</w:t>
      </w:r>
      <w:r>
        <w:rPr>
          <w:rFonts w:hint="default" w:ascii="Times New Roman" w:hAnsi="Times New Roman" w:cs="Times New Roman"/>
          <w:b w:val="0"/>
          <w:bCs w:val="0"/>
          <w:sz w:val="20"/>
          <w:szCs w:val="20"/>
        </w:rPr>
        <w:t xml:space="preserve"> The user interface, designed with age-appropriate elements, ensures an engaging learning environment for 5th-grade students, enhancing overall usability.</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Comprehensive Functionality: </w:t>
      </w:r>
      <w:r>
        <w:rPr>
          <w:rFonts w:hint="default" w:ascii="Times New Roman" w:hAnsi="Times New Roman" w:cs="Times New Roman"/>
          <w:b w:val="0"/>
          <w:bCs w:val="0"/>
          <w:sz w:val="20"/>
          <w:szCs w:val="20"/>
        </w:rPr>
        <w:t>All specified functionalities, including user registration, course enrollment, content management, progress monitoring, and more, have been implemented and thoroughly tested.</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Scalability and Flexibility:</w:t>
      </w:r>
      <w:r>
        <w:rPr>
          <w:rFonts w:hint="default" w:ascii="Times New Roman" w:hAnsi="Times New Roman" w:cs="Times New Roman"/>
          <w:b w:val="0"/>
          <w:bCs w:val="0"/>
          <w:sz w:val="20"/>
          <w:szCs w:val="20"/>
        </w:rPr>
        <w:t xml:space="preserve"> The chosen architectural style and model facilitate scalability, allowing for future enhancements and adjustments to accommodate evolving educational requirements.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Secure and Compatible Platform: </w:t>
      </w:r>
      <w:r>
        <w:rPr>
          <w:rFonts w:hint="default" w:ascii="Times New Roman" w:hAnsi="Times New Roman" w:cs="Times New Roman"/>
          <w:b w:val="0"/>
          <w:bCs w:val="0"/>
          <w:sz w:val="20"/>
          <w:szCs w:val="20"/>
        </w:rPr>
        <w:t>Rigorous testing, including security and compatibility testing, ensures the E-Learning Module's reliability and accessibility across different browsers and devices.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Documentation and Traceability: </w:t>
      </w:r>
      <w:r>
        <w:rPr>
          <w:rFonts w:hint="default" w:ascii="Times New Roman" w:hAnsi="Times New Roman" w:cs="Times New Roman"/>
          <w:b w:val="0"/>
          <w:bCs w:val="0"/>
          <w:sz w:val="20"/>
          <w:szCs w:val="20"/>
        </w:rPr>
        <w:t>The project's documentation, including requirements, architectural design, and detailed test cases, is comprehensive and maintains traceability, providing a robust foundation for future maintenance.</w:t>
      </w: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7.2. Lessons Learned</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Throughout the development lifecycle, several valuable lessons have been learned, contributing to the continuous improvement of our development practices. Key lessons include: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Importance of User Involvement:</w:t>
      </w:r>
      <w:r>
        <w:rPr>
          <w:rFonts w:hint="default" w:ascii="Times New Roman" w:hAnsi="Times New Roman" w:cs="Times New Roman"/>
          <w:b w:val="0"/>
          <w:bCs w:val="0"/>
          <w:sz w:val="20"/>
          <w:szCs w:val="20"/>
        </w:rPr>
        <w:t xml:space="preserve"> Actively involving end-users, especially students and teachers, in the design and testing phases proved crucial for aligning the platform with their needs and preferences.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Iterative Development:</w:t>
      </w:r>
      <w:r>
        <w:rPr>
          <w:rFonts w:hint="default" w:ascii="Times New Roman" w:hAnsi="Times New Roman" w:cs="Times New Roman"/>
          <w:b w:val="0"/>
          <w:bCs w:val="0"/>
          <w:sz w:val="20"/>
          <w:szCs w:val="20"/>
        </w:rPr>
        <w:t xml:space="preserve"> Embracing an iterative development approach allowed for quick adaptation to changing requirements and facilitated continuous feedback loops, resulting in an improved final product.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Test Case Traceability: </w:t>
      </w:r>
      <w:r>
        <w:rPr>
          <w:rFonts w:hint="default" w:ascii="Times New Roman" w:hAnsi="Times New Roman" w:cs="Times New Roman"/>
          <w:b w:val="0"/>
          <w:bCs w:val="0"/>
          <w:sz w:val="20"/>
          <w:szCs w:val="20"/>
        </w:rPr>
        <w:t>The meticulous traceability of test cases to use cases and requirements significantly enhanced the testing process's transparency and effectiveness.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Usability Challenges:</w:t>
      </w:r>
      <w:r>
        <w:rPr>
          <w:rFonts w:hint="default" w:ascii="Times New Roman" w:hAnsi="Times New Roman" w:cs="Times New Roman"/>
          <w:b w:val="0"/>
          <w:bCs w:val="0"/>
          <w:sz w:val="20"/>
          <w:szCs w:val="20"/>
        </w:rPr>
        <w:t xml:space="preserve"> Designing for a specific age group presented unique usability challenges. Addressing these challenges required a deep understanding of the cognitive abilities and preferences of 5th-grade students.</w:t>
      </w:r>
    </w:p>
    <w:p>
      <w:pPr>
        <w:spacing w:line="240" w:lineRule="auto"/>
        <w:rPr>
          <w:rFonts w:hint="default" w:ascii="Times New Roman" w:hAnsi="Times New Roman" w:cs="Times New Roman"/>
          <w:b/>
          <w:bCs/>
          <w:sz w:val="20"/>
          <w:szCs w:val="20"/>
        </w:rPr>
      </w:pPr>
    </w:p>
    <w:p>
      <w:pPr>
        <w:spacing w:line="240" w:lineRule="auto"/>
        <w:rPr>
          <w:rFonts w:hint="default" w:ascii="Times New Roman" w:hAnsi="Times New Roman" w:cs="Times New Roman"/>
          <w:b/>
          <w:bCs/>
          <w:sz w:val="20"/>
          <w:szCs w:val="20"/>
        </w:rPr>
      </w:pPr>
    </w:p>
    <w:p>
      <w:pPr>
        <w:spacing w:line="240" w:lineRule="auto"/>
        <w:rPr>
          <w:rFonts w:hint="default" w:ascii="Times New Roman" w:hAnsi="Times New Roman" w:cs="Times New Roman"/>
          <w:b/>
          <w:bCs/>
          <w:sz w:val="20"/>
          <w:szCs w:val="20"/>
        </w:rPr>
      </w:pPr>
      <w:r>
        <w:rPr>
          <w:rFonts w:hint="default" w:ascii="Times New Roman" w:hAnsi="Times New Roman" w:cs="Times New Roman"/>
          <w:b/>
          <w:bCs/>
          <w:sz w:val="20"/>
          <w:szCs w:val="20"/>
        </w:rPr>
        <w:t>7.3. Future Development</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Looking ahead, the E-Learning Module is poised for continuous improvement and expansion. Future development endeavors include: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Enhanced Content Variety:</w:t>
      </w:r>
      <w:r>
        <w:rPr>
          <w:rFonts w:hint="default" w:ascii="Times New Roman" w:hAnsi="Times New Roman" w:cs="Times New Roman"/>
          <w:b w:val="0"/>
          <w:bCs w:val="0"/>
          <w:sz w:val="20"/>
          <w:szCs w:val="20"/>
        </w:rPr>
        <w:t xml:space="preserve"> Introducing diverse content types, such as interactive simulations, gamified elements, and multimedia-rich materials, to enhance the learning experience.</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Collaborative Features:</w:t>
      </w:r>
      <w:r>
        <w:rPr>
          <w:rFonts w:hint="default" w:ascii="Times New Roman" w:hAnsi="Times New Roman" w:cs="Times New Roman"/>
          <w:b w:val="0"/>
          <w:bCs w:val="0"/>
          <w:sz w:val="20"/>
          <w:szCs w:val="20"/>
        </w:rPr>
        <w:t xml:space="preserve"> Implementing features that foster collaboration among students and teachers, including discussion forums, group projects, and real-time interaction.</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Personalized Learning Paths:</w:t>
      </w:r>
      <w:r>
        <w:rPr>
          <w:rFonts w:hint="default" w:ascii="Times New Roman" w:hAnsi="Times New Roman" w:cs="Times New Roman"/>
          <w:b w:val="0"/>
          <w:bCs w:val="0"/>
          <w:sz w:val="20"/>
          <w:szCs w:val="20"/>
        </w:rPr>
        <w:t xml:space="preserve"> Developing algorithms for personalized learning paths based on individual student progress, ensuring a tailored educational journey for each user.</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Integration with Learning Analytics:</w:t>
      </w:r>
      <w:r>
        <w:rPr>
          <w:rFonts w:hint="default" w:ascii="Times New Roman" w:hAnsi="Times New Roman" w:cs="Times New Roman"/>
          <w:b w:val="0"/>
          <w:bCs w:val="0"/>
          <w:sz w:val="20"/>
          <w:szCs w:val="20"/>
        </w:rPr>
        <w:t xml:space="preserve"> Incorporating learning analytics tools to provide in-depth insights into student performance, allowing for data-driven decision-making by teachers and administrators.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Continuous Security Measures:</w:t>
      </w:r>
      <w:r>
        <w:rPr>
          <w:rFonts w:hint="default" w:ascii="Times New Roman" w:hAnsi="Times New Roman" w:cs="Times New Roman"/>
          <w:b w:val="0"/>
          <w:bCs w:val="0"/>
          <w:sz w:val="20"/>
          <w:szCs w:val="20"/>
        </w:rPr>
        <w:t xml:space="preserve"> Staying vigilant against emerging security threats by implementing the latest encryption standards, access controls, and regular security audits.</w:t>
      </w: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bCs/>
          <w:sz w:val="20"/>
          <w:szCs w:val="20"/>
        </w:rPr>
        <w:t xml:space="preserve">Mobile Application Development: </w:t>
      </w:r>
      <w:r>
        <w:rPr>
          <w:rFonts w:hint="default" w:ascii="Times New Roman" w:hAnsi="Times New Roman" w:cs="Times New Roman"/>
          <w:b w:val="0"/>
          <w:bCs w:val="0"/>
          <w:sz w:val="20"/>
          <w:szCs w:val="20"/>
        </w:rPr>
        <w:t>Creating dedicated mobile applications to further extend accessibility, allowing students and teachers to engage with the E-Learning Module on the go.</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 conclusion, the E-Learning Module project has not only met its current objectives but also laid the groundwork for ongoing improvements and advancements in the realm of digital education. The lessons learned and future development plans position the platform as a dynamic and evolving solution, dedicated to providing an enriching learning experience for students and facilitating effective teaching practices for educators.</w:t>
      </w:r>
    </w:p>
    <w:p>
      <w:pPr>
        <w:spacing w:line="240" w:lineRule="auto"/>
        <w:rPr>
          <w:rFonts w:hint="default" w:ascii="Times New Roman" w:hAnsi="Times New Roman" w:cs="Times New Roman"/>
          <w:b w:val="0"/>
          <w:bCs w:val="0"/>
          <w:sz w:val="20"/>
          <w:szCs w:val="20"/>
        </w:rPr>
      </w:pPr>
    </w:p>
    <w:p>
      <w:pPr>
        <w:spacing w:line="240" w:lineRule="auto"/>
        <w:rPr>
          <w:rFonts w:hint="default" w:ascii="Times New Roman" w:hAnsi="Times New Roman" w:cs="Times New Roman"/>
          <w:b/>
          <w:bCs/>
          <w:sz w:val="20"/>
          <w:szCs w:val="20"/>
        </w:rPr>
      </w:pPr>
    </w:p>
    <w:p>
      <w:pPr>
        <w:pStyle w:val="9"/>
        <w:spacing w:line="240" w:lineRule="auto"/>
        <w:jc w:val="left"/>
        <w:rPr>
          <w:rFonts w:hint="default" w:ascii="Times New Roman" w:hAnsi="Times New Roman" w:cs="Times New Roman"/>
          <w:b/>
          <w:bCs/>
          <w:color w:val="auto"/>
          <w:sz w:val="20"/>
          <w:szCs w:val="20"/>
          <w:shd w:val="clear" w:color="auto" w:fill="auto"/>
          <w:lang w:val="en-US"/>
        </w:rPr>
      </w:pPr>
    </w:p>
    <w:p>
      <w:pPr>
        <w:spacing w:line="240" w:lineRule="auto"/>
        <w:rPr>
          <w:rFonts w:hint="default" w:ascii="Times New Roman" w:hAnsi="Times New Roman" w:cs="Times New Roman"/>
          <w:b/>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90CD"/>
    <w:multiLevelType w:val="singleLevel"/>
    <w:tmpl w:val="805990CD"/>
    <w:lvl w:ilvl="0" w:tentative="0">
      <w:start w:val="1"/>
      <w:numFmt w:val="decimal"/>
      <w:lvlText w:val="%1)"/>
      <w:lvlJc w:val="left"/>
      <w:pPr>
        <w:tabs>
          <w:tab w:val="left" w:pos="425"/>
        </w:tabs>
        <w:ind w:left="425" w:hanging="425"/>
      </w:pPr>
      <w:rPr>
        <w:rFonts w:hint="default"/>
      </w:rPr>
    </w:lvl>
  </w:abstractNum>
  <w:abstractNum w:abstractNumId="1">
    <w:nsid w:val="81BE4168"/>
    <w:multiLevelType w:val="singleLevel"/>
    <w:tmpl w:val="81BE4168"/>
    <w:lvl w:ilvl="0" w:tentative="0">
      <w:start w:val="1"/>
      <w:numFmt w:val="decimal"/>
      <w:lvlText w:val="%1."/>
      <w:lvlJc w:val="left"/>
      <w:pPr>
        <w:tabs>
          <w:tab w:val="left" w:pos="1685"/>
        </w:tabs>
        <w:ind w:left="1685" w:leftChars="0" w:hanging="425" w:firstLineChars="0"/>
      </w:pPr>
      <w:rPr>
        <w:rFonts w:hint="default"/>
      </w:rPr>
    </w:lvl>
  </w:abstractNum>
  <w:abstractNum w:abstractNumId="2">
    <w:nsid w:val="8D449B40"/>
    <w:multiLevelType w:val="singleLevel"/>
    <w:tmpl w:val="8D449B40"/>
    <w:lvl w:ilvl="0" w:tentative="0">
      <w:start w:val="1"/>
      <w:numFmt w:val="decimal"/>
      <w:lvlText w:val="%1."/>
      <w:lvlJc w:val="left"/>
      <w:pPr>
        <w:tabs>
          <w:tab w:val="left" w:pos="845"/>
        </w:tabs>
        <w:ind w:left="845" w:leftChars="0" w:hanging="425" w:firstLineChars="0"/>
      </w:pPr>
      <w:rPr>
        <w:rFonts w:hint="default"/>
      </w:rPr>
    </w:lvl>
  </w:abstractNum>
  <w:abstractNum w:abstractNumId="3">
    <w:nsid w:val="908423DC"/>
    <w:multiLevelType w:val="singleLevel"/>
    <w:tmpl w:val="908423DC"/>
    <w:lvl w:ilvl="0" w:tentative="0">
      <w:start w:val="1"/>
      <w:numFmt w:val="decimal"/>
      <w:lvlText w:val="%1."/>
      <w:lvlJc w:val="left"/>
      <w:pPr>
        <w:tabs>
          <w:tab w:val="left" w:pos="1685"/>
        </w:tabs>
        <w:ind w:left="1685" w:leftChars="0" w:hanging="425" w:firstLineChars="0"/>
      </w:pPr>
      <w:rPr>
        <w:rFonts w:hint="default"/>
      </w:rPr>
    </w:lvl>
  </w:abstractNum>
  <w:abstractNum w:abstractNumId="4">
    <w:nsid w:val="953272BB"/>
    <w:multiLevelType w:val="singleLevel"/>
    <w:tmpl w:val="953272BB"/>
    <w:lvl w:ilvl="0" w:tentative="0">
      <w:start w:val="1"/>
      <w:numFmt w:val="decimal"/>
      <w:lvlText w:val="%1."/>
      <w:lvlJc w:val="left"/>
      <w:pPr>
        <w:tabs>
          <w:tab w:val="left" w:pos="1265"/>
        </w:tabs>
        <w:ind w:left="1265" w:leftChars="0" w:hanging="425" w:firstLineChars="0"/>
      </w:pPr>
      <w:rPr>
        <w:rFonts w:hint="default"/>
      </w:rPr>
    </w:lvl>
  </w:abstractNum>
  <w:abstractNum w:abstractNumId="5">
    <w:nsid w:val="B8B3F41F"/>
    <w:multiLevelType w:val="singleLevel"/>
    <w:tmpl w:val="B8B3F41F"/>
    <w:lvl w:ilvl="0" w:tentative="0">
      <w:start w:val="2"/>
      <w:numFmt w:val="decimal"/>
      <w:suff w:val="space"/>
      <w:lvlText w:val="%1."/>
      <w:lvlJc w:val="left"/>
    </w:lvl>
  </w:abstractNum>
  <w:abstractNum w:abstractNumId="6">
    <w:nsid w:val="C022D654"/>
    <w:multiLevelType w:val="multilevel"/>
    <w:tmpl w:val="C022D65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7096518"/>
    <w:multiLevelType w:val="singleLevel"/>
    <w:tmpl w:val="C7096518"/>
    <w:lvl w:ilvl="0" w:tentative="0">
      <w:start w:val="1"/>
      <w:numFmt w:val="decimal"/>
      <w:lvlText w:val="%1."/>
      <w:lvlJc w:val="left"/>
      <w:pPr>
        <w:tabs>
          <w:tab w:val="left" w:pos="845"/>
        </w:tabs>
        <w:ind w:left="845" w:leftChars="0" w:hanging="425" w:firstLineChars="0"/>
      </w:pPr>
      <w:rPr>
        <w:rFonts w:hint="default"/>
      </w:rPr>
    </w:lvl>
  </w:abstractNum>
  <w:abstractNum w:abstractNumId="8">
    <w:nsid w:val="C71A5C0F"/>
    <w:multiLevelType w:val="singleLevel"/>
    <w:tmpl w:val="C71A5C0F"/>
    <w:lvl w:ilvl="0" w:tentative="0">
      <w:start w:val="1"/>
      <w:numFmt w:val="decimal"/>
      <w:lvlText w:val="%1."/>
      <w:lvlJc w:val="left"/>
      <w:pPr>
        <w:tabs>
          <w:tab w:val="left" w:pos="845"/>
        </w:tabs>
        <w:ind w:left="845" w:leftChars="0" w:hanging="425" w:firstLineChars="0"/>
      </w:pPr>
      <w:rPr>
        <w:rFonts w:hint="default"/>
      </w:rPr>
    </w:lvl>
  </w:abstractNum>
  <w:abstractNum w:abstractNumId="9">
    <w:nsid w:val="CFF8950F"/>
    <w:multiLevelType w:val="singleLevel"/>
    <w:tmpl w:val="CFF8950F"/>
    <w:lvl w:ilvl="0" w:tentative="0">
      <w:start w:val="1"/>
      <w:numFmt w:val="decimal"/>
      <w:lvlText w:val="%1."/>
      <w:lvlJc w:val="left"/>
      <w:pPr>
        <w:tabs>
          <w:tab w:val="left" w:pos="845"/>
        </w:tabs>
        <w:ind w:left="845" w:leftChars="0" w:hanging="425" w:firstLineChars="0"/>
      </w:pPr>
      <w:rPr>
        <w:rFonts w:hint="default"/>
      </w:rPr>
    </w:lvl>
  </w:abstractNum>
  <w:abstractNum w:abstractNumId="10">
    <w:nsid w:val="D56F6806"/>
    <w:multiLevelType w:val="singleLevel"/>
    <w:tmpl w:val="D56F6806"/>
    <w:lvl w:ilvl="0" w:tentative="0">
      <w:start w:val="1"/>
      <w:numFmt w:val="decimal"/>
      <w:lvlText w:val="%1."/>
      <w:lvlJc w:val="left"/>
      <w:pPr>
        <w:tabs>
          <w:tab w:val="left" w:pos="845"/>
        </w:tabs>
        <w:ind w:left="845" w:leftChars="0" w:hanging="425" w:firstLineChars="0"/>
      </w:pPr>
      <w:rPr>
        <w:rFonts w:hint="default"/>
      </w:rPr>
    </w:lvl>
  </w:abstractNum>
  <w:abstractNum w:abstractNumId="11">
    <w:nsid w:val="D67879A7"/>
    <w:multiLevelType w:val="singleLevel"/>
    <w:tmpl w:val="D67879A7"/>
    <w:lvl w:ilvl="0" w:tentative="0">
      <w:start w:val="1"/>
      <w:numFmt w:val="decimal"/>
      <w:suff w:val="space"/>
      <w:lvlText w:val="%1)"/>
      <w:lvlJc w:val="left"/>
    </w:lvl>
  </w:abstractNum>
  <w:abstractNum w:abstractNumId="12">
    <w:nsid w:val="D99E9574"/>
    <w:multiLevelType w:val="singleLevel"/>
    <w:tmpl w:val="D99E9574"/>
    <w:lvl w:ilvl="0" w:tentative="0">
      <w:start w:val="1"/>
      <w:numFmt w:val="decimal"/>
      <w:suff w:val="space"/>
      <w:lvlText w:val="%1."/>
      <w:lvlJc w:val="left"/>
      <w:pPr>
        <w:ind w:left="840"/>
      </w:pPr>
    </w:lvl>
  </w:abstractNum>
  <w:abstractNum w:abstractNumId="13">
    <w:nsid w:val="DBF3E639"/>
    <w:multiLevelType w:val="singleLevel"/>
    <w:tmpl w:val="DBF3E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FFF024B"/>
    <w:multiLevelType w:val="singleLevel"/>
    <w:tmpl w:val="DFFF024B"/>
    <w:lvl w:ilvl="0" w:tentative="0">
      <w:start w:val="1"/>
      <w:numFmt w:val="decimal"/>
      <w:lvlText w:val="%1."/>
      <w:lvlJc w:val="left"/>
      <w:pPr>
        <w:tabs>
          <w:tab w:val="left" w:pos="1685"/>
        </w:tabs>
        <w:ind w:left="1685" w:leftChars="0" w:hanging="425" w:firstLineChars="0"/>
      </w:pPr>
      <w:rPr>
        <w:rFonts w:hint="default"/>
      </w:rPr>
    </w:lvl>
  </w:abstractNum>
  <w:abstractNum w:abstractNumId="15">
    <w:nsid w:val="E00EE522"/>
    <w:multiLevelType w:val="singleLevel"/>
    <w:tmpl w:val="E00EE522"/>
    <w:lvl w:ilvl="0" w:tentative="0">
      <w:start w:val="1"/>
      <w:numFmt w:val="decimal"/>
      <w:lvlText w:val="%1)"/>
      <w:lvlJc w:val="left"/>
      <w:pPr>
        <w:tabs>
          <w:tab w:val="left" w:pos="425"/>
        </w:tabs>
        <w:ind w:left="425" w:hanging="425"/>
      </w:pPr>
      <w:rPr>
        <w:rFonts w:hint="default"/>
      </w:rPr>
    </w:lvl>
  </w:abstractNum>
  <w:abstractNum w:abstractNumId="16">
    <w:nsid w:val="E3FB3F81"/>
    <w:multiLevelType w:val="singleLevel"/>
    <w:tmpl w:val="E3FB3F8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E4C27499"/>
    <w:multiLevelType w:val="singleLevel"/>
    <w:tmpl w:val="E4C27499"/>
    <w:lvl w:ilvl="0" w:tentative="0">
      <w:start w:val="1"/>
      <w:numFmt w:val="decimal"/>
      <w:lvlText w:val="%1)"/>
      <w:lvlJc w:val="left"/>
      <w:pPr>
        <w:tabs>
          <w:tab w:val="left" w:pos="425"/>
        </w:tabs>
        <w:ind w:left="425" w:hanging="425"/>
      </w:pPr>
      <w:rPr>
        <w:rFonts w:hint="default"/>
      </w:rPr>
    </w:lvl>
  </w:abstractNum>
  <w:abstractNum w:abstractNumId="18">
    <w:nsid w:val="FB892953"/>
    <w:multiLevelType w:val="singleLevel"/>
    <w:tmpl w:val="FB892953"/>
    <w:lvl w:ilvl="0" w:tentative="0">
      <w:start w:val="1"/>
      <w:numFmt w:val="decimal"/>
      <w:suff w:val="space"/>
      <w:lvlText w:val="%1)"/>
      <w:lvlJc w:val="left"/>
    </w:lvl>
  </w:abstractNum>
  <w:abstractNum w:abstractNumId="19">
    <w:nsid w:val="024BE004"/>
    <w:multiLevelType w:val="singleLevel"/>
    <w:tmpl w:val="024BE004"/>
    <w:lvl w:ilvl="0" w:tentative="0">
      <w:start w:val="1"/>
      <w:numFmt w:val="decimal"/>
      <w:suff w:val="space"/>
      <w:lvlText w:val="%1)"/>
      <w:lvlJc w:val="left"/>
    </w:lvl>
  </w:abstractNum>
  <w:abstractNum w:abstractNumId="20">
    <w:nsid w:val="049365A0"/>
    <w:multiLevelType w:val="singleLevel"/>
    <w:tmpl w:val="049365A0"/>
    <w:lvl w:ilvl="0" w:tentative="0">
      <w:start w:val="1"/>
      <w:numFmt w:val="decimal"/>
      <w:lvlText w:val="%1)"/>
      <w:lvlJc w:val="left"/>
      <w:pPr>
        <w:tabs>
          <w:tab w:val="left" w:pos="425"/>
        </w:tabs>
        <w:ind w:left="425" w:hanging="425"/>
      </w:pPr>
      <w:rPr>
        <w:rFonts w:hint="default"/>
      </w:rPr>
    </w:lvl>
  </w:abstractNum>
  <w:abstractNum w:abstractNumId="21">
    <w:nsid w:val="0853BD37"/>
    <w:multiLevelType w:val="singleLevel"/>
    <w:tmpl w:val="0853BD37"/>
    <w:lvl w:ilvl="0" w:tentative="0">
      <w:start w:val="1"/>
      <w:numFmt w:val="decimal"/>
      <w:lvlText w:val="%1."/>
      <w:lvlJc w:val="left"/>
      <w:pPr>
        <w:tabs>
          <w:tab w:val="left" w:pos="1685"/>
        </w:tabs>
        <w:ind w:left="1685" w:leftChars="0" w:hanging="425" w:firstLineChars="0"/>
      </w:pPr>
      <w:rPr>
        <w:rFonts w:hint="default"/>
      </w:rPr>
    </w:lvl>
  </w:abstractNum>
  <w:abstractNum w:abstractNumId="22">
    <w:nsid w:val="0CB1A153"/>
    <w:multiLevelType w:val="singleLevel"/>
    <w:tmpl w:val="0CB1A153"/>
    <w:lvl w:ilvl="0" w:tentative="0">
      <w:start w:val="1"/>
      <w:numFmt w:val="decimal"/>
      <w:lvlText w:val="%1)"/>
      <w:lvlJc w:val="left"/>
      <w:pPr>
        <w:tabs>
          <w:tab w:val="left" w:pos="425"/>
        </w:tabs>
        <w:ind w:left="425" w:hanging="425"/>
      </w:pPr>
      <w:rPr>
        <w:rFonts w:hint="default"/>
      </w:rPr>
    </w:lvl>
  </w:abstractNum>
  <w:abstractNum w:abstractNumId="23">
    <w:nsid w:val="0DCBC2A7"/>
    <w:multiLevelType w:val="singleLevel"/>
    <w:tmpl w:val="0DCBC2A7"/>
    <w:lvl w:ilvl="0" w:tentative="0">
      <w:start w:val="1"/>
      <w:numFmt w:val="decimal"/>
      <w:lvlText w:val="%1."/>
      <w:lvlJc w:val="left"/>
      <w:pPr>
        <w:tabs>
          <w:tab w:val="left" w:pos="1685"/>
        </w:tabs>
        <w:ind w:left="1685" w:leftChars="0" w:hanging="425" w:firstLineChars="0"/>
      </w:pPr>
      <w:rPr>
        <w:rFonts w:hint="default"/>
      </w:rPr>
    </w:lvl>
  </w:abstractNum>
  <w:abstractNum w:abstractNumId="24">
    <w:nsid w:val="0F445FDE"/>
    <w:multiLevelType w:val="singleLevel"/>
    <w:tmpl w:val="0F445FDE"/>
    <w:lvl w:ilvl="0" w:tentative="0">
      <w:start w:val="1"/>
      <w:numFmt w:val="decimal"/>
      <w:lvlText w:val="%1)"/>
      <w:lvlJc w:val="left"/>
      <w:pPr>
        <w:tabs>
          <w:tab w:val="left" w:pos="425"/>
        </w:tabs>
        <w:ind w:left="425" w:hanging="425"/>
      </w:pPr>
      <w:rPr>
        <w:rFonts w:hint="default"/>
      </w:rPr>
    </w:lvl>
  </w:abstractNum>
  <w:abstractNum w:abstractNumId="25">
    <w:nsid w:val="1039656D"/>
    <w:multiLevelType w:val="singleLevel"/>
    <w:tmpl w:val="1039656D"/>
    <w:lvl w:ilvl="0" w:tentative="0">
      <w:start w:val="1"/>
      <w:numFmt w:val="decimal"/>
      <w:lvlText w:val="%1)"/>
      <w:lvlJc w:val="left"/>
      <w:pPr>
        <w:tabs>
          <w:tab w:val="left" w:pos="425"/>
        </w:tabs>
        <w:ind w:left="425" w:hanging="425"/>
      </w:pPr>
      <w:rPr>
        <w:rFonts w:hint="default"/>
      </w:rPr>
    </w:lvl>
  </w:abstractNum>
  <w:abstractNum w:abstractNumId="26">
    <w:nsid w:val="2255D329"/>
    <w:multiLevelType w:val="singleLevel"/>
    <w:tmpl w:val="2255D329"/>
    <w:lvl w:ilvl="0" w:tentative="0">
      <w:start w:val="6"/>
      <w:numFmt w:val="decimal"/>
      <w:suff w:val="space"/>
      <w:lvlText w:val="%1."/>
      <w:lvlJc w:val="left"/>
    </w:lvl>
  </w:abstractNum>
  <w:abstractNum w:abstractNumId="27">
    <w:nsid w:val="23A4A91B"/>
    <w:multiLevelType w:val="multilevel"/>
    <w:tmpl w:val="23A4A9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31D6E2ED"/>
    <w:multiLevelType w:val="singleLevel"/>
    <w:tmpl w:val="31D6E2ED"/>
    <w:lvl w:ilvl="0" w:tentative="0">
      <w:start w:val="1"/>
      <w:numFmt w:val="decimal"/>
      <w:suff w:val="space"/>
      <w:lvlText w:val="%1)"/>
      <w:lvlJc w:val="left"/>
    </w:lvl>
  </w:abstractNum>
  <w:abstractNum w:abstractNumId="29">
    <w:nsid w:val="32609743"/>
    <w:multiLevelType w:val="singleLevel"/>
    <w:tmpl w:val="326097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38809A1"/>
    <w:multiLevelType w:val="singleLevel"/>
    <w:tmpl w:val="338809A1"/>
    <w:lvl w:ilvl="0" w:tentative="0">
      <w:start w:val="1"/>
      <w:numFmt w:val="decimal"/>
      <w:suff w:val="space"/>
      <w:lvlText w:val="%1."/>
      <w:lvlJc w:val="left"/>
      <w:rPr>
        <w:rFonts w:hint="default"/>
        <w:b/>
        <w:bCs/>
      </w:rPr>
    </w:lvl>
  </w:abstractNum>
  <w:abstractNum w:abstractNumId="31">
    <w:nsid w:val="35DA7860"/>
    <w:multiLevelType w:val="singleLevel"/>
    <w:tmpl w:val="35DA7860"/>
    <w:lvl w:ilvl="0" w:tentative="0">
      <w:start w:val="1"/>
      <w:numFmt w:val="decimal"/>
      <w:lvlText w:val="%1."/>
      <w:lvlJc w:val="left"/>
      <w:pPr>
        <w:tabs>
          <w:tab w:val="left" w:pos="1265"/>
        </w:tabs>
        <w:ind w:left="1265" w:leftChars="0" w:hanging="425" w:firstLineChars="0"/>
      </w:pPr>
      <w:rPr>
        <w:rFonts w:hint="default"/>
      </w:rPr>
    </w:lvl>
  </w:abstractNum>
  <w:abstractNum w:abstractNumId="32">
    <w:nsid w:val="3D700CC5"/>
    <w:multiLevelType w:val="singleLevel"/>
    <w:tmpl w:val="3D700CC5"/>
    <w:lvl w:ilvl="0" w:tentative="0">
      <w:start w:val="1"/>
      <w:numFmt w:val="decimal"/>
      <w:suff w:val="space"/>
      <w:lvlText w:val="%1)"/>
      <w:lvlJc w:val="left"/>
    </w:lvl>
  </w:abstractNum>
  <w:abstractNum w:abstractNumId="33">
    <w:nsid w:val="3F34DDFD"/>
    <w:multiLevelType w:val="singleLevel"/>
    <w:tmpl w:val="3F34DDFD"/>
    <w:lvl w:ilvl="0" w:tentative="0">
      <w:start w:val="1"/>
      <w:numFmt w:val="decimal"/>
      <w:lvlText w:val="%1."/>
      <w:lvlJc w:val="left"/>
      <w:pPr>
        <w:tabs>
          <w:tab w:val="left" w:pos="1685"/>
        </w:tabs>
        <w:ind w:left="1685" w:leftChars="0" w:hanging="425" w:firstLineChars="0"/>
      </w:pPr>
      <w:rPr>
        <w:rFonts w:hint="default"/>
      </w:rPr>
    </w:lvl>
  </w:abstractNum>
  <w:abstractNum w:abstractNumId="34">
    <w:nsid w:val="4F636585"/>
    <w:multiLevelType w:val="singleLevel"/>
    <w:tmpl w:val="4F636585"/>
    <w:lvl w:ilvl="0" w:tentative="0">
      <w:start w:val="1"/>
      <w:numFmt w:val="decimal"/>
      <w:lvlText w:val="%1."/>
      <w:lvlJc w:val="left"/>
      <w:pPr>
        <w:tabs>
          <w:tab w:val="left" w:pos="1685"/>
        </w:tabs>
        <w:ind w:left="1685" w:leftChars="0" w:hanging="425" w:firstLineChars="0"/>
      </w:pPr>
      <w:rPr>
        <w:rFonts w:hint="default"/>
      </w:rPr>
    </w:lvl>
  </w:abstractNum>
  <w:abstractNum w:abstractNumId="35">
    <w:nsid w:val="5338FC86"/>
    <w:multiLevelType w:val="singleLevel"/>
    <w:tmpl w:val="5338FC86"/>
    <w:lvl w:ilvl="0" w:tentative="0">
      <w:start w:val="1"/>
      <w:numFmt w:val="decimal"/>
      <w:suff w:val="space"/>
      <w:lvlText w:val="%1)"/>
      <w:lvlJc w:val="left"/>
    </w:lvl>
  </w:abstractNum>
  <w:abstractNum w:abstractNumId="36">
    <w:nsid w:val="556D765F"/>
    <w:multiLevelType w:val="singleLevel"/>
    <w:tmpl w:val="556D765F"/>
    <w:lvl w:ilvl="0" w:tentative="0">
      <w:start w:val="1"/>
      <w:numFmt w:val="decimal"/>
      <w:lvlText w:val="%1)"/>
      <w:lvlJc w:val="left"/>
      <w:pPr>
        <w:tabs>
          <w:tab w:val="left" w:pos="425"/>
        </w:tabs>
        <w:ind w:left="425" w:hanging="425"/>
      </w:pPr>
      <w:rPr>
        <w:rFonts w:hint="default"/>
      </w:rPr>
    </w:lvl>
  </w:abstractNum>
  <w:abstractNum w:abstractNumId="37">
    <w:nsid w:val="585DEDB6"/>
    <w:multiLevelType w:val="singleLevel"/>
    <w:tmpl w:val="585DEDB6"/>
    <w:lvl w:ilvl="0" w:tentative="0">
      <w:start w:val="1"/>
      <w:numFmt w:val="decimal"/>
      <w:lvlText w:val="%1)"/>
      <w:lvlJc w:val="left"/>
      <w:pPr>
        <w:tabs>
          <w:tab w:val="left" w:pos="425"/>
        </w:tabs>
        <w:ind w:left="425" w:hanging="425"/>
      </w:pPr>
      <w:rPr>
        <w:rFonts w:hint="default"/>
      </w:rPr>
    </w:lvl>
  </w:abstractNum>
  <w:abstractNum w:abstractNumId="38">
    <w:nsid w:val="5B0FACBA"/>
    <w:multiLevelType w:val="singleLevel"/>
    <w:tmpl w:val="5B0FACBA"/>
    <w:lvl w:ilvl="0" w:tentative="0">
      <w:start w:val="1"/>
      <w:numFmt w:val="decimal"/>
      <w:suff w:val="space"/>
      <w:lvlText w:val="%1)"/>
      <w:lvlJc w:val="left"/>
    </w:lvl>
  </w:abstractNum>
  <w:abstractNum w:abstractNumId="39">
    <w:nsid w:val="67401D20"/>
    <w:multiLevelType w:val="singleLevel"/>
    <w:tmpl w:val="67401D20"/>
    <w:lvl w:ilvl="0" w:tentative="0">
      <w:start w:val="1"/>
      <w:numFmt w:val="decimal"/>
      <w:suff w:val="space"/>
      <w:lvlText w:val="%1)"/>
      <w:lvlJc w:val="left"/>
    </w:lvl>
  </w:abstractNum>
  <w:abstractNum w:abstractNumId="40">
    <w:nsid w:val="70EF87BE"/>
    <w:multiLevelType w:val="singleLevel"/>
    <w:tmpl w:val="70EF87BE"/>
    <w:lvl w:ilvl="0" w:tentative="0">
      <w:start w:val="1"/>
      <w:numFmt w:val="decimal"/>
      <w:lvlText w:val="%1)"/>
      <w:lvlJc w:val="left"/>
      <w:pPr>
        <w:tabs>
          <w:tab w:val="left" w:pos="425"/>
        </w:tabs>
        <w:ind w:left="425" w:hanging="425"/>
      </w:pPr>
      <w:rPr>
        <w:rFonts w:hint="default"/>
      </w:rPr>
    </w:lvl>
  </w:abstractNum>
  <w:num w:numId="1">
    <w:abstractNumId w:val="5"/>
  </w:num>
  <w:num w:numId="2">
    <w:abstractNumId w:val="10"/>
  </w:num>
  <w:num w:numId="3">
    <w:abstractNumId w:val="12"/>
  </w:num>
  <w:num w:numId="4">
    <w:abstractNumId w:val="4"/>
  </w:num>
  <w:num w:numId="5">
    <w:abstractNumId w:val="31"/>
  </w:num>
  <w:num w:numId="6">
    <w:abstractNumId w:val="14"/>
  </w:num>
  <w:num w:numId="7">
    <w:abstractNumId w:val="23"/>
  </w:num>
  <w:num w:numId="8">
    <w:abstractNumId w:val="3"/>
  </w:num>
  <w:num w:numId="9">
    <w:abstractNumId w:val="33"/>
  </w:num>
  <w:num w:numId="10">
    <w:abstractNumId w:val="21"/>
  </w:num>
  <w:num w:numId="11">
    <w:abstractNumId w:val="1"/>
  </w:num>
  <w:num w:numId="12">
    <w:abstractNumId w:val="34"/>
  </w:num>
  <w:num w:numId="13">
    <w:abstractNumId w:val="30"/>
  </w:num>
  <w:num w:numId="14">
    <w:abstractNumId w:val="7"/>
  </w:num>
  <w:num w:numId="15">
    <w:abstractNumId w:val="9"/>
  </w:num>
  <w:num w:numId="16">
    <w:abstractNumId w:val="8"/>
  </w:num>
  <w:num w:numId="17">
    <w:abstractNumId w:val="2"/>
  </w:num>
  <w:num w:numId="18">
    <w:abstractNumId w:val="6"/>
  </w:num>
  <w:num w:numId="19">
    <w:abstractNumId w:val="27"/>
  </w:num>
  <w:num w:numId="20">
    <w:abstractNumId w:val="13"/>
  </w:num>
  <w:num w:numId="21">
    <w:abstractNumId w:val="26"/>
  </w:num>
  <w:num w:numId="22">
    <w:abstractNumId w:val="29"/>
  </w:num>
  <w:num w:numId="23">
    <w:abstractNumId w:val="40"/>
  </w:num>
  <w:num w:numId="24">
    <w:abstractNumId w:val="36"/>
  </w:num>
  <w:num w:numId="25">
    <w:abstractNumId w:val="32"/>
  </w:num>
  <w:num w:numId="26">
    <w:abstractNumId w:val="15"/>
  </w:num>
  <w:num w:numId="27">
    <w:abstractNumId w:val="38"/>
  </w:num>
  <w:num w:numId="28">
    <w:abstractNumId w:val="25"/>
  </w:num>
  <w:num w:numId="29">
    <w:abstractNumId w:val="28"/>
  </w:num>
  <w:num w:numId="30">
    <w:abstractNumId w:val="0"/>
  </w:num>
  <w:num w:numId="31">
    <w:abstractNumId w:val="11"/>
  </w:num>
  <w:num w:numId="32">
    <w:abstractNumId w:val="37"/>
  </w:num>
  <w:num w:numId="33">
    <w:abstractNumId w:val="18"/>
  </w:num>
  <w:num w:numId="34">
    <w:abstractNumId w:val="24"/>
  </w:num>
  <w:num w:numId="35">
    <w:abstractNumId w:val="39"/>
  </w:num>
  <w:num w:numId="36">
    <w:abstractNumId w:val="17"/>
  </w:num>
  <w:num w:numId="37">
    <w:abstractNumId w:val="19"/>
  </w:num>
  <w:num w:numId="38">
    <w:abstractNumId w:val="20"/>
  </w:num>
  <w:num w:numId="39">
    <w:abstractNumId w:val="35"/>
  </w:num>
  <w:num w:numId="40">
    <w:abstractNumId w:val="22"/>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9D"/>
    <w:rsid w:val="002916D7"/>
    <w:rsid w:val="0029749D"/>
    <w:rsid w:val="00500527"/>
    <w:rsid w:val="009730C6"/>
    <w:rsid w:val="00B66E62"/>
    <w:rsid w:val="00CF083A"/>
    <w:rsid w:val="00E1707B"/>
    <w:rsid w:val="012832B8"/>
    <w:rsid w:val="01557A3F"/>
    <w:rsid w:val="01D0251C"/>
    <w:rsid w:val="03AF3C36"/>
    <w:rsid w:val="04675A50"/>
    <w:rsid w:val="05DD22CE"/>
    <w:rsid w:val="0AE578F1"/>
    <w:rsid w:val="0BAF1E59"/>
    <w:rsid w:val="0BFA161E"/>
    <w:rsid w:val="0D175994"/>
    <w:rsid w:val="0ECD0E2A"/>
    <w:rsid w:val="0FB00777"/>
    <w:rsid w:val="10256E5E"/>
    <w:rsid w:val="115320F9"/>
    <w:rsid w:val="115E08CA"/>
    <w:rsid w:val="13BD2572"/>
    <w:rsid w:val="16404810"/>
    <w:rsid w:val="167A3EC8"/>
    <w:rsid w:val="18AD238B"/>
    <w:rsid w:val="18C41040"/>
    <w:rsid w:val="1A7E2606"/>
    <w:rsid w:val="1C404465"/>
    <w:rsid w:val="1D964A85"/>
    <w:rsid w:val="1FCB78F0"/>
    <w:rsid w:val="208B4DF4"/>
    <w:rsid w:val="2116462E"/>
    <w:rsid w:val="2198622B"/>
    <w:rsid w:val="21A723A3"/>
    <w:rsid w:val="22E329CA"/>
    <w:rsid w:val="25434712"/>
    <w:rsid w:val="25473008"/>
    <w:rsid w:val="25AA0F61"/>
    <w:rsid w:val="27A45517"/>
    <w:rsid w:val="27D4642D"/>
    <w:rsid w:val="280C3C41"/>
    <w:rsid w:val="28FC5481"/>
    <w:rsid w:val="29B92A03"/>
    <w:rsid w:val="2A2420B3"/>
    <w:rsid w:val="2AC07A68"/>
    <w:rsid w:val="2D057BD1"/>
    <w:rsid w:val="2D660F0B"/>
    <w:rsid w:val="2E7D65D3"/>
    <w:rsid w:val="2EA26BED"/>
    <w:rsid w:val="2EFB676C"/>
    <w:rsid w:val="2FF12F99"/>
    <w:rsid w:val="313D27D5"/>
    <w:rsid w:val="31CF1D43"/>
    <w:rsid w:val="33141C71"/>
    <w:rsid w:val="331B1D66"/>
    <w:rsid w:val="336456CD"/>
    <w:rsid w:val="34AD15FF"/>
    <w:rsid w:val="3510699D"/>
    <w:rsid w:val="352E3D4F"/>
    <w:rsid w:val="35A82394"/>
    <w:rsid w:val="35AF7B11"/>
    <w:rsid w:val="371414E7"/>
    <w:rsid w:val="37ED4B4C"/>
    <w:rsid w:val="380B3F3F"/>
    <w:rsid w:val="383A6D0C"/>
    <w:rsid w:val="39F74F38"/>
    <w:rsid w:val="3B0B77AD"/>
    <w:rsid w:val="3BCD2229"/>
    <w:rsid w:val="3BD609C6"/>
    <w:rsid w:val="3CD951D6"/>
    <w:rsid w:val="3D12059D"/>
    <w:rsid w:val="3D3C6D1E"/>
    <w:rsid w:val="3E3F202E"/>
    <w:rsid w:val="3F3D1373"/>
    <w:rsid w:val="3F7453DF"/>
    <w:rsid w:val="40F42A83"/>
    <w:rsid w:val="418B2E5B"/>
    <w:rsid w:val="42613D77"/>
    <w:rsid w:val="42721502"/>
    <w:rsid w:val="43445919"/>
    <w:rsid w:val="45FA7D5B"/>
    <w:rsid w:val="474D4586"/>
    <w:rsid w:val="483B5354"/>
    <w:rsid w:val="48E21116"/>
    <w:rsid w:val="498D2E30"/>
    <w:rsid w:val="49EE4458"/>
    <w:rsid w:val="4CA02851"/>
    <w:rsid w:val="4E9F3B74"/>
    <w:rsid w:val="4F707805"/>
    <w:rsid w:val="507D6E69"/>
    <w:rsid w:val="50D21A70"/>
    <w:rsid w:val="5111216B"/>
    <w:rsid w:val="51204302"/>
    <w:rsid w:val="51B301F8"/>
    <w:rsid w:val="52507A6B"/>
    <w:rsid w:val="53300D07"/>
    <w:rsid w:val="54524782"/>
    <w:rsid w:val="54A454D1"/>
    <w:rsid w:val="55A07A30"/>
    <w:rsid w:val="55FA527D"/>
    <w:rsid w:val="564B7CA0"/>
    <w:rsid w:val="569A38A8"/>
    <w:rsid w:val="57041E39"/>
    <w:rsid w:val="578135A0"/>
    <w:rsid w:val="57DE0069"/>
    <w:rsid w:val="58244FA7"/>
    <w:rsid w:val="5BA31793"/>
    <w:rsid w:val="5D004D37"/>
    <w:rsid w:val="5DA2372A"/>
    <w:rsid w:val="5E0A1696"/>
    <w:rsid w:val="5EE508BE"/>
    <w:rsid w:val="5F8C003C"/>
    <w:rsid w:val="60792ED3"/>
    <w:rsid w:val="62165014"/>
    <w:rsid w:val="63083091"/>
    <w:rsid w:val="63A24A04"/>
    <w:rsid w:val="64561F2A"/>
    <w:rsid w:val="654900E0"/>
    <w:rsid w:val="65AD5D5E"/>
    <w:rsid w:val="669C39BD"/>
    <w:rsid w:val="66D600D7"/>
    <w:rsid w:val="67CC2C9C"/>
    <w:rsid w:val="68483A42"/>
    <w:rsid w:val="6A4454E8"/>
    <w:rsid w:val="6AAB47F8"/>
    <w:rsid w:val="6EB72579"/>
    <w:rsid w:val="6F502C7E"/>
    <w:rsid w:val="6FB62831"/>
    <w:rsid w:val="70001FE7"/>
    <w:rsid w:val="703F3234"/>
    <w:rsid w:val="709B394E"/>
    <w:rsid w:val="714F6012"/>
    <w:rsid w:val="715C5354"/>
    <w:rsid w:val="71FF5382"/>
    <w:rsid w:val="73434FA2"/>
    <w:rsid w:val="736672E4"/>
    <w:rsid w:val="737058C2"/>
    <w:rsid w:val="75197694"/>
    <w:rsid w:val="775E5A5C"/>
    <w:rsid w:val="77963D47"/>
    <w:rsid w:val="78627EE7"/>
    <w:rsid w:val="7B5A6470"/>
    <w:rsid w:val="7B683207"/>
    <w:rsid w:val="7BD16399"/>
    <w:rsid w:val="7BE71557"/>
    <w:rsid w:val="7C426EE6"/>
    <w:rsid w:val="7C8B0BA1"/>
    <w:rsid w:val="7CDC49BF"/>
    <w:rsid w:val="7D167C6D"/>
    <w:rsid w:val="7D2C2AE8"/>
    <w:rsid w:val="7D387BFF"/>
    <w:rsid w:val="7EA8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cs="Times New Roman"/>
      <w:sz w:val="24"/>
      <w:szCs w:val="24"/>
      <w:lang w:eastAsia="en-US"/>
    </w:rPr>
  </w:style>
  <w:style w:type="character" w:styleId="10">
    <w:name w:val="Strong"/>
    <w:basedOn w:val="6"/>
    <w:qFormat/>
    <w:uiPriority w:val="22"/>
    <w:rPr>
      <w:b/>
      <w:bCs/>
    </w:rPr>
  </w:style>
  <w:style w:type="table" w:styleId="11">
    <w:name w:val="Table Grid"/>
    <w:basedOn w:val="7"/>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230</Words>
  <Characters>1313</Characters>
  <Lines>10</Lines>
  <Paragraphs>3</Paragraphs>
  <TotalTime>0</TotalTime>
  <ScaleCrop>false</ScaleCrop>
  <LinksUpToDate>false</LinksUpToDate>
  <CharactersWithSpaces>1540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2022-09-13T15:45:00Z</dcterms:created>
  <dc:creator>Yongjian Fu</dc:creator>
  <cp:lastModifiedBy>Indra Prashanth</cp:lastModifiedBy>
  <dcterms:modified xsi:type="dcterms:W3CDTF">2023-12-08T04:09:48Z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7C26A5556046404F9792C3634EC108B9_13</vt:lpwstr>
  </property>
</Properties>
</file>