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CEB058" w14:textId="77777777" w:rsidR="00BD6784" w:rsidRDefault="009E0230">
      <w:pPr>
        <w:rPr>
          <w:rFonts w:ascii="Times New Roman" w:hAnsi="Times New Roman" w:cs="Times New Roman"/>
          <w:b/>
          <w:bCs/>
          <w:sz w:val="32"/>
          <w:szCs w:val="32"/>
          <w:u w:val="single"/>
          <w:lang w:val="en-IN"/>
        </w:rPr>
      </w:pPr>
      <w:r>
        <w:rPr>
          <w:rFonts w:ascii="Times New Roman" w:hAnsi="Times New Roman" w:cs="Times New Roman"/>
          <w:b/>
          <w:bCs/>
          <w:sz w:val="32"/>
          <w:szCs w:val="32"/>
          <w:u w:val="single"/>
          <w:lang w:val="en-IN"/>
        </w:rPr>
        <w:t>Objective 1:</w:t>
      </w:r>
    </w:p>
    <w:p w14:paraId="3150069F" w14:textId="77777777" w:rsidR="00BD6784" w:rsidRDefault="00BD6784">
      <w:pPr>
        <w:rPr>
          <w:rFonts w:ascii="Times New Roman" w:hAnsi="Times New Roman" w:cs="Times New Roman"/>
          <w:b/>
          <w:bCs/>
          <w:sz w:val="32"/>
          <w:szCs w:val="32"/>
          <w:u w:val="single"/>
          <w:lang w:val="en-IN"/>
        </w:rPr>
      </w:pPr>
    </w:p>
    <w:p w14:paraId="661AD5C1" w14:textId="77777777" w:rsidR="00BD6784" w:rsidRDefault="009E0230">
      <w:pPr>
        <w:rPr>
          <w:rFonts w:ascii="Times New Roman" w:hAnsi="Times New Roman" w:cs="Times New Roman"/>
          <w:sz w:val="28"/>
          <w:szCs w:val="28"/>
          <w:lang w:val="en-IN"/>
        </w:rPr>
      </w:pPr>
      <w:r>
        <w:rPr>
          <w:rFonts w:ascii="Times New Roman" w:hAnsi="Times New Roman" w:cs="Times New Roman"/>
          <w:sz w:val="28"/>
          <w:szCs w:val="28"/>
          <w:lang w:val="en-IN"/>
        </w:rPr>
        <w:t>To sense the body temperature and pulse rate of the patient.</w:t>
      </w:r>
    </w:p>
    <w:p w14:paraId="2E873EB5" w14:textId="77777777" w:rsidR="00BD6784" w:rsidRDefault="00BD6784">
      <w:pPr>
        <w:rPr>
          <w:rFonts w:ascii="Times New Roman" w:hAnsi="Times New Roman" w:cs="Times New Roman"/>
          <w:b/>
          <w:bCs/>
          <w:sz w:val="28"/>
          <w:szCs w:val="28"/>
          <w:u w:val="single"/>
          <w:lang w:val="en-IN"/>
        </w:rPr>
      </w:pPr>
    </w:p>
    <w:p w14:paraId="157D6752" w14:textId="77777777" w:rsidR="00BD6784" w:rsidRDefault="009E0230">
      <w:pPr>
        <w:rPr>
          <w:rFonts w:ascii="Times New Roman" w:hAnsi="Times New Roman" w:cs="Times New Roman"/>
          <w:b/>
          <w:bCs/>
          <w:sz w:val="32"/>
          <w:szCs w:val="32"/>
          <w:u w:val="single"/>
          <w:lang w:val="en-IN"/>
        </w:rPr>
      </w:pPr>
      <w:r>
        <w:rPr>
          <w:rFonts w:ascii="Times New Roman" w:hAnsi="Times New Roman" w:cs="Times New Roman"/>
          <w:b/>
          <w:bCs/>
          <w:sz w:val="32"/>
          <w:szCs w:val="32"/>
          <w:u w:val="single"/>
          <w:lang w:val="en-IN"/>
        </w:rPr>
        <w:t>Components Required :-</w:t>
      </w:r>
    </w:p>
    <w:p w14:paraId="06F165CC" w14:textId="77777777" w:rsidR="00BD6784" w:rsidRDefault="00BD6784">
      <w:pPr>
        <w:rPr>
          <w:rFonts w:ascii="Times New Roman" w:hAnsi="Times New Roman" w:cs="Times New Roman"/>
          <w:b/>
          <w:bCs/>
          <w:sz w:val="28"/>
          <w:szCs w:val="28"/>
          <w:u w:val="single"/>
          <w:lang w:val="en-IN"/>
        </w:rPr>
      </w:pPr>
    </w:p>
    <w:p w14:paraId="75DAEEA4" w14:textId="77777777" w:rsidR="00BD6784" w:rsidRDefault="009E0230">
      <w:pPr>
        <w:numPr>
          <w:ilvl w:val="0"/>
          <w:numId w:val="1"/>
        </w:numPr>
        <w:rPr>
          <w:rFonts w:ascii="Times New Roman" w:hAnsi="Times New Roman" w:cs="Times New Roman"/>
          <w:sz w:val="28"/>
          <w:szCs w:val="28"/>
          <w:lang w:val="en-IN"/>
        </w:rPr>
      </w:pPr>
      <w:r>
        <w:rPr>
          <w:rFonts w:ascii="Times New Roman" w:hAnsi="Times New Roman" w:cs="Times New Roman"/>
          <w:sz w:val="28"/>
          <w:szCs w:val="28"/>
          <w:lang w:val="en-IN"/>
        </w:rPr>
        <w:t>MLX 90614 Temperature Sensor.</w:t>
      </w:r>
    </w:p>
    <w:p w14:paraId="6B01F7DF" w14:textId="77777777" w:rsidR="00BD6784" w:rsidRDefault="009E0230">
      <w:pPr>
        <w:numPr>
          <w:ilvl w:val="0"/>
          <w:numId w:val="1"/>
        </w:numPr>
        <w:rPr>
          <w:rFonts w:ascii="Times New Roman" w:hAnsi="Times New Roman" w:cs="Times New Roman"/>
          <w:sz w:val="28"/>
          <w:szCs w:val="28"/>
          <w:lang w:val="en-IN"/>
        </w:rPr>
      </w:pPr>
      <w:r>
        <w:rPr>
          <w:rFonts w:ascii="Times New Roman" w:hAnsi="Times New Roman" w:cs="Times New Roman"/>
          <w:sz w:val="28"/>
          <w:szCs w:val="28"/>
          <w:lang w:val="en-IN"/>
        </w:rPr>
        <w:t>MAX 30102  Pulse Rate Sensor.</w:t>
      </w:r>
    </w:p>
    <w:p w14:paraId="458F0E3D" w14:textId="77777777" w:rsidR="00BD6784" w:rsidRDefault="009E0230">
      <w:pPr>
        <w:numPr>
          <w:ilvl w:val="0"/>
          <w:numId w:val="1"/>
        </w:numPr>
        <w:rPr>
          <w:rFonts w:ascii="Times New Roman" w:hAnsi="Times New Roman" w:cs="Times New Roman"/>
          <w:b/>
          <w:bCs/>
          <w:sz w:val="28"/>
          <w:szCs w:val="28"/>
          <w:lang w:val="en-IN"/>
        </w:rPr>
      </w:pPr>
      <w:r>
        <w:rPr>
          <w:rFonts w:ascii="Times New Roman" w:hAnsi="Times New Roman" w:cs="Times New Roman"/>
          <w:sz w:val="28"/>
          <w:szCs w:val="28"/>
          <w:lang w:val="en-IN"/>
        </w:rPr>
        <w:t>Jumper wires</w:t>
      </w:r>
      <w:r>
        <w:rPr>
          <w:rFonts w:ascii="Times New Roman" w:hAnsi="Times New Roman" w:cs="Times New Roman"/>
          <w:b/>
          <w:bCs/>
          <w:sz w:val="28"/>
          <w:szCs w:val="28"/>
          <w:lang w:val="en-IN"/>
        </w:rPr>
        <w:t>.</w:t>
      </w:r>
    </w:p>
    <w:p w14:paraId="1C22071D" w14:textId="77777777" w:rsidR="00BD6784" w:rsidRDefault="00BD6784">
      <w:pPr>
        <w:rPr>
          <w:rFonts w:ascii="Times New Roman" w:hAnsi="Times New Roman" w:cs="Times New Roman"/>
          <w:b/>
          <w:bCs/>
          <w:sz w:val="24"/>
          <w:szCs w:val="24"/>
          <w:lang w:val="en-IN"/>
        </w:rPr>
      </w:pPr>
    </w:p>
    <w:p w14:paraId="6077ABEA" w14:textId="77777777" w:rsidR="00BD6784" w:rsidRDefault="009E0230">
      <w:pPr>
        <w:rPr>
          <w:rFonts w:ascii="Times New Roman" w:hAnsi="Times New Roman" w:cs="Times New Roman"/>
          <w:b/>
          <w:bCs/>
          <w:sz w:val="32"/>
          <w:szCs w:val="32"/>
          <w:u w:val="single"/>
          <w:lang w:val="en-IN"/>
        </w:rPr>
      </w:pPr>
      <w:r>
        <w:rPr>
          <w:rFonts w:ascii="Times New Roman" w:hAnsi="Times New Roman" w:cs="Times New Roman"/>
          <w:b/>
          <w:bCs/>
          <w:sz w:val="32"/>
          <w:szCs w:val="32"/>
          <w:u w:val="single"/>
          <w:lang w:val="en-IN"/>
        </w:rPr>
        <w:t>Detailed Description of components:-</w:t>
      </w:r>
    </w:p>
    <w:p w14:paraId="6A0B1BAD" w14:textId="77777777" w:rsidR="00BD6784" w:rsidRDefault="00BD6784">
      <w:pPr>
        <w:rPr>
          <w:rFonts w:ascii="Times New Roman" w:hAnsi="Times New Roman" w:cs="Times New Roman"/>
          <w:b/>
          <w:bCs/>
          <w:sz w:val="28"/>
          <w:szCs w:val="28"/>
          <w:lang w:val="en-IN"/>
        </w:rPr>
      </w:pPr>
    </w:p>
    <w:p w14:paraId="4731BCB9" w14:textId="77777777" w:rsidR="00BD6784" w:rsidRDefault="009E0230">
      <w:pPr>
        <w:rPr>
          <w:rFonts w:ascii="Times New Roman" w:hAnsi="Times New Roman" w:cs="Times New Roman"/>
          <w:b/>
          <w:bCs/>
          <w:sz w:val="32"/>
          <w:szCs w:val="32"/>
          <w:u w:val="single"/>
          <w:lang w:val="en-IN"/>
        </w:rPr>
      </w:pPr>
      <w:r>
        <w:rPr>
          <w:rFonts w:ascii="Times New Roman" w:hAnsi="Times New Roman" w:cs="Times New Roman"/>
          <w:b/>
          <w:bCs/>
          <w:sz w:val="32"/>
          <w:szCs w:val="32"/>
          <w:u w:val="single"/>
          <w:lang w:val="en-IN"/>
        </w:rPr>
        <w:t>MLX 90614 Temperature Sensor:-</w:t>
      </w:r>
    </w:p>
    <w:p w14:paraId="5A21EF3B" w14:textId="77777777" w:rsidR="00BD6784" w:rsidRDefault="00BD6784">
      <w:pPr>
        <w:rPr>
          <w:rFonts w:ascii="Times New Roman" w:eastAsia="SimSun" w:hAnsi="Times New Roman" w:cs="Times New Roman"/>
          <w:sz w:val="24"/>
          <w:szCs w:val="24"/>
        </w:rPr>
      </w:pPr>
    </w:p>
    <w:p w14:paraId="62E38518" w14:textId="77777777" w:rsidR="00BD6784" w:rsidRDefault="009E0230">
      <w:pPr>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14:anchorId="6E3C6F5A" wp14:editId="1F88CC61">
            <wp:extent cx="3268345" cy="2183130"/>
            <wp:effectExtent l="0" t="0" r="8255" b="1270"/>
            <wp:docPr id="1" name="Picture 1" descr="MLX90615 Tempera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LX90615 Temperature Sensor"/>
                    <pic:cNvPicPr>
                      <a:picLocks noChangeAspect="1"/>
                    </pic:cNvPicPr>
                  </pic:nvPicPr>
                  <pic:blipFill>
                    <a:blip r:embed="rId6"/>
                    <a:stretch>
                      <a:fillRect/>
                    </a:stretch>
                  </pic:blipFill>
                  <pic:spPr>
                    <a:xfrm>
                      <a:off x="0" y="0"/>
                      <a:ext cx="3268345" cy="2183130"/>
                    </a:xfrm>
                    <a:prstGeom prst="rect">
                      <a:avLst/>
                    </a:prstGeom>
                    <a:noFill/>
                    <a:ln w="9525">
                      <a:noFill/>
                    </a:ln>
                  </pic:spPr>
                </pic:pic>
              </a:graphicData>
            </a:graphic>
          </wp:inline>
        </w:drawing>
      </w:r>
    </w:p>
    <w:p w14:paraId="4D75E1AE" w14:textId="77777777" w:rsidR="00BD6784" w:rsidRDefault="009E0230">
      <w:pPr>
        <w:rPr>
          <w:rFonts w:ascii="Times New Roman" w:eastAsia="SimSun" w:hAnsi="Times New Roman" w:cs="Times New Roman"/>
          <w:sz w:val="24"/>
          <w:szCs w:val="24"/>
          <w:lang w:val="en-IN"/>
        </w:rPr>
      </w:pPr>
      <w:r>
        <w:rPr>
          <w:rFonts w:ascii="Times New Roman" w:eastAsia="SimSun" w:hAnsi="Times New Roman" w:cs="Times New Roman"/>
          <w:sz w:val="24"/>
          <w:szCs w:val="24"/>
        </w:rPr>
        <w:t>Infrared Non-contact Temperature Sensing Module - MLX90614</w:t>
      </w:r>
    </w:p>
    <w:p w14:paraId="3E5FA2A2" w14:textId="77777777" w:rsidR="00BD6784" w:rsidRDefault="009E0230">
      <w:pPr>
        <w:spacing w:beforeAutospacing="1" w:afterAutospacing="1"/>
        <w:rPr>
          <w:rFonts w:ascii="Times New Roman" w:hAnsi="Times New Roman" w:cs="Times New Roman"/>
          <w:b/>
          <w:bCs/>
          <w:sz w:val="32"/>
          <w:szCs w:val="32"/>
          <w:u w:val="single"/>
          <w:lang w:val="en-IN" w:bidi="ar"/>
        </w:rPr>
      </w:pPr>
      <w:r>
        <w:rPr>
          <w:rFonts w:ascii="Times New Roman" w:hAnsi="Times New Roman" w:cs="Times New Roman"/>
          <w:b/>
          <w:bCs/>
          <w:sz w:val="32"/>
          <w:szCs w:val="32"/>
          <w:u w:val="single"/>
          <w:lang w:val="en-IN" w:bidi="ar"/>
        </w:rPr>
        <w:t>Product Description:-</w:t>
      </w:r>
    </w:p>
    <w:p w14:paraId="6AF4B6E7" w14:textId="77777777" w:rsidR="00BD6784" w:rsidRDefault="009E0230">
      <w:pPr>
        <w:spacing w:beforeAutospacing="1" w:afterAutospacing="1"/>
        <w:rPr>
          <w:rFonts w:ascii="Times New Roman" w:hAnsi="Times New Roman" w:cs="Times New Roman"/>
          <w:sz w:val="28"/>
          <w:szCs w:val="28"/>
          <w:lang w:bidi="ar"/>
        </w:rPr>
      </w:pPr>
      <w:r>
        <w:rPr>
          <w:rFonts w:ascii="Times New Roman" w:hAnsi="Times New Roman" w:cs="Times New Roman"/>
          <w:sz w:val="28"/>
          <w:szCs w:val="28"/>
          <w:lang w:bidi="ar"/>
        </w:rPr>
        <w:t xml:space="preserve">The MLX90614 is a </w:t>
      </w:r>
      <w:r>
        <w:rPr>
          <w:rStyle w:val="Strong"/>
          <w:rFonts w:ascii="Times New Roman" w:hAnsi="Times New Roman" w:cs="Times New Roman"/>
          <w:sz w:val="28"/>
          <w:szCs w:val="28"/>
          <w:lang w:val="en-IN" w:bidi="ar"/>
        </w:rPr>
        <w:t>Contact less</w:t>
      </w:r>
      <w:r>
        <w:rPr>
          <w:rStyle w:val="Strong"/>
          <w:rFonts w:ascii="Times New Roman" w:hAnsi="Times New Roman" w:cs="Times New Roman"/>
          <w:sz w:val="28"/>
          <w:szCs w:val="28"/>
          <w:lang w:bidi="ar"/>
        </w:rPr>
        <w:t xml:space="preserve"> Infrared (IR) Digital Temperature Sensor </w:t>
      </w:r>
      <w:r>
        <w:rPr>
          <w:rFonts w:ascii="Times New Roman" w:hAnsi="Times New Roman" w:cs="Times New Roman"/>
          <w:sz w:val="28"/>
          <w:szCs w:val="28"/>
          <w:lang w:bidi="ar"/>
        </w:rPr>
        <w:t>that can be used to measure the temperature of a particular object ranging from -70° C to 382.2°C. The sensor uses IR rays to measure the temperature of the object without any physical contact and communicates to t</w:t>
      </w:r>
      <w:r>
        <w:rPr>
          <w:rFonts w:ascii="Times New Roman" w:hAnsi="Times New Roman" w:cs="Times New Roman"/>
          <w:sz w:val="28"/>
          <w:szCs w:val="28"/>
          <w:lang w:bidi="ar"/>
        </w:rPr>
        <w:t xml:space="preserve">he </w:t>
      </w:r>
      <w:r>
        <w:rPr>
          <w:rFonts w:ascii="Times New Roman" w:hAnsi="Times New Roman" w:cs="Times New Roman"/>
          <w:sz w:val="28"/>
          <w:szCs w:val="28"/>
          <w:lang w:val="en-IN" w:bidi="ar"/>
        </w:rPr>
        <w:t>micro-controller</w:t>
      </w:r>
      <w:r>
        <w:rPr>
          <w:rFonts w:ascii="Times New Roman" w:hAnsi="Times New Roman" w:cs="Times New Roman"/>
          <w:sz w:val="28"/>
          <w:szCs w:val="28"/>
          <w:lang w:bidi="ar"/>
        </w:rPr>
        <w:t xml:space="preserve"> using the I2C protocol. </w:t>
      </w:r>
    </w:p>
    <w:p w14:paraId="4919B1EE" w14:textId="77777777" w:rsidR="00BD6784" w:rsidRDefault="00BD6784">
      <w:pPr>
        <w:pStyle w:val="NormalWeb"/>
        <w:rPr>
          <w:rStyle w:val="Strong"/>
          <w:sz w:val="32"/>
          <w:szCs w:val="32"/>
          <w:u w:val="single"/>
        </w:rPr>
      </w:pPr>
    </w:p>
    <w:p w14:paraId="79CBD498" w14:textId="77777777" w:rsidR="00BD6784" w:rsidRDefault="009E0230">
      <w:pPr>
        <w:pStyle w:val="NormalWeb"/>
        <w:rPr>
          <w:sz w:val="32"/>
          <w:szCs w:val="32"/>
          <w:u w:val="single"/>
        </w:rPr>
      </w:pPr>
      <w:r>
        <w:rPr>
          <w:rStyle w:val="Strong"/>
          <w:sz w:val="32"/>
          <w:szCs w:val="32"/>
          <w:u w:val="single"/>
        </w:rPr>
        <w:t>Module Features</w:t>
      </w:r>
    </w:p>
    <w:p w14:paraId="1BA7C2F5" w14:textId="77777777" w:rsidR="00BD6784" w:rsidRDefault="009E0230">
      <w:pPr>
        <w:numPr>
          <w:ilvl w:val="0"/>
          <w:numId w:val="2"/>
        </w:numPr>
        <w:spacing w:beforeAutospacing="1" w:afterAutospacing="1"/>
        <w:rPr>
          <w:rFonts w:ascii="Times New Roman" w:hAnsi="Times New Roman" w:cs="Times New Roman"/>
          <w:sz w:val="24"/>
          <w:szCs w:val="24"/>
        </w:rPr>
      </w:pPr>
      <w:r>
        <w:rPr>
          <w:rFonts w:ascii="Times New Roman" w:hAnsi="Times New Roman" w:cs="Times New Roman"/>
          <w:sz w:val="24"/>
          <w:szCs w:val="24"/>
        </w:rPr>
        <w:t>Works from 3.3V to 5V input, Module has power regulator IC built in.</w:t>
      </w:r>
    </w:p>
    <w:p w14:paraId="0DEEEEAC" w14:textId="77777777" w:rsidR="00BD6784" w:rsidRDefault="009E0230">
      <w:pPr>
        <w:numPr>
          <w:ilvl w:val="0"/>
          <w:numId w:val="2"/>
        </w:numPr>
        <w:spacing w:beforeAutospacing="1" w:afterAutospacing="1"/>
        <w:rPr>
          <w:rFonts w:ascii="Times New Roman" w:hAnsi="Times New Roman" w:cs="Times New Roman"/>
          <w:sz w:val="24"/>
          <w:szCs w:val="24"/>
        </w:rPr>
      </w:pPr>
      <w:r>
        <w:rPr>
          <w:rFonts w:ascii="Times New Roman" w:hAnsi="Times New Roman" w:cs="Times New Roman"/>
          <w:sz w:val="24"/>
          <w:szCs w:val="24"/>
        </w:rPr>
        <w:t>Standard I2C interface with built 2x pull up resistors</w:t>
      </w:r>
    </w:p>
    <w:p w14:paraId="224702C5" w14:textId="77777777" w:rsidR="00BD6784" w:rsidRDefault="009E0230">
      <w:pPr>
        <w:numPr>
          <w:ilvl w:val="0"/>
          <w:numId w:val="2"/>
        </w:numPr>
        <w:spacing w:beforeAutospacing="1" w:afterAutospacing="1"/>
        <w:rPr>
          <w:rFonts w:ascii="Times New Roman" w:hAnsi="Times New Roman" w:cs="Times New Roman"/>
          <w:sz w:val="24"/>
          <w:szCs w:val="24"/>
        </w:rPr>
      </w:pPr>
      <w:r>
        <w:rPr>
          <w:rFonts w:ascii="Times New Roman" w:hAnsi="Times New Roman" w:cs="Times New Roman"/>
          <w:sz w:val="24"/>
          <w:szCs w:val="24"/>
        </w:rPr>
        <w:t>Operating Voltage: 3V- 5V</w:t>
      </w:r>
    </w:p>
    <w:p w14:paraId="19420195" w14:textId="77777777" w:rsidR="00BD6784" w:rsidRDefault="009E0230">
      <w:pPr>
        <w:numPr>
          <w:ilvl w:val="0"/>
          <w:numId w:val="2"/>
        </w:numPr>
        <w:spacing w:beforeAutospacing="1" w:afterAutospacing="1"/>
        <w:rPr>
          <w:rFonts w:ascii="Times New Roman" w:hAnsi="Times New Roman" w:cs="Times New Roman"/>
          <w:sz w:val="24"/>
          <w:szCs w:val="24"/>
        </w:rPr>
      </w:pPr>
      <w:r>
        <w:rPr>
          <w:rFonts w:ascii="Times New Roman" w:hAnsi="Times New Roman" w:cs="Times New Roman"/>
          <w:sz w:val="24"/>
          <w:szCs w:val="24"/>
        </w:rPr>
        <w:t>Operating Current: 2mA</w:t>
      </w:r>
    </w:p>
    <w:p w14:paraId="14436595" w14:textId="77777777" w:rsidR="00BD6784" w:rsidRDefault="009E0230">
      <w:pPr>
        <w:numPr>
          <w:ilvl w:val="0"/>
          <w:numId w:val="2"/>
        </w:numPr>
        <w:spacing w:beforeAutospacing="1" w:afterAutospacing="1"/>
        <w:rPr>
          <w:rFonts w:ascii="Times New Roman" w:hAnsi="Times New Roman" w:cs="Times New Roman"/>
          <w:sz w:val="24"/>
          <w:szCs w:val="24"/>
        </w:rPr>
      </w:pPr>
      <w:r>
        <w:rPr>
          <w:rFonts w:ascii="Times New Roman" w:hAnsi="Times New Roman" w:cs="Times New Roman"/>
          <w:sz w:val="24"/>
          <w:szCs w:val="24"/>
        </w:rPr>
        <w:t>Communication protoco</w:t>
      </w:r>
      <w:r>
        <w:rPr>
          <w:rFonts w:ascii="Times New Roman" w:hAnsi="Times New Roman" w:cs="Times New Roman"/>
          <w:sz w:val="24"/>
          <w:szCs w:val="24"/>
        </w:rPr>
        <w:t>l: I2C.</w:t>
      </w:r>
    </w:p>
    <w:p w14:paraId="789CBE4C" w14:textId="77777777" w:rsidR="00BD6784" w:rsidRDefault="009E0230">
      <w:pPr>
        <w:numPr>
          <w:ilvl w:val="0"/>
          <w:numId w:val="2"/>
        </w:numPr>
        <w:spacing w:beforeAutospacing="1" w:afterAutospacing="1"/>
        <w:rPr>
          <w:rFonts w:ascii="Times New Roman" w:hAnsi="Times New Roman" w:cs="Times New Roman"/>
          <w:sz w:val="24"/>
          <w:szCs w:val="24"/>
        </w:rPr>
      </w:pPr>
      <w:r>
        <w:rPr>
          <w:rFonts w:ascii="Times New Roman" w:hAnsi="Times New Roman" w:cs="Times New Roman"/>
          <w:sz w:val="24"/>
          <w:szCs w:val="24"/>
        </w:rPr>
        <w:lastRenderedPageBreak/>
        <w:t>Sensor working temperature: -40 to +125 Degree C</w:t>
      </w:r>
    </w:p>
    <w:p w14:paraId="303D5A27" w14:textId="77777777" w:rsidR="00BD6784" w:rsidRDefault="009E0230">
      <w:pPr>
        <w:numPr>
          <w:ilvl w:val="0"/>
          <w:numId w:val="2"/>
        </w:numPr>
        <w:spacing w:beforeAutospacing="1" w:afterAutospacing="1"/>
        <w:rPr>
          <w:rFonts w:ascii="Times New Roman" w:hAnsi="Times New Roman" w:cs="Times New Roman"/>
          <w:sz w:val="24"/>
          <w:szCs w:val="24"/>
        </w:rPr>
      </w:pPr>
      <w:r>
        <w:rPr>
          <w:rFonts w:ascii="Times New Roman" w:hAnsi="Times New Roman" w:cs="Times New Roman"/>
          <w:sz w:val="24"/>
          <w:szCs w:val="24"/>
        </w:rPr>
        <w:t>Sensing temperature range: -70 to +380 Degree C</w:t>
      </w:r>
    </w:p>
    <w:p w14:paraId="3CB85D6A" w14:textId="77777777" w:rsidR="00BD6784" w:rsidRDefault="009E0230">
      <w:pPr>
        <w:numPr>
          <w:ilvl w:val="0"/>
          <w:numId w:val="2"/>
        </w:numPr>
        <w:spacing w:beforeAutospacing="1" w:afterAutospacing="1"/>
        <w:rPr>
          <w:rFonts w:ascii="Times New Roman" w:hAnsi="Times New Roman" w:cs="Times New Roman"/>
          <w:sz w:val="24"/>
          <w:szCs w:val="24"/>
        </w:rPr>
      </w:pPr>
      <w:r>
        <w:rPr>
          <w:rFonts w:ascii="Times New Roman" w:hAnsi="Times New Roman" w:cs="Times New Roman"/>
          <w:sz w:val="24"/>
          <w:szCs w:val="24"/>
        </w:rPr>
        <w:t>When measuring the tempeature, please maintain a measuring distance of 1 cm</w:t>
      </w:r>
    </w:p>
    <w:p w14:paraId="07E47DC8" w14:textId="77777777" w:rsidR="00BD6784" w:rsidRDefault="009E0230">
      <w:pPr>
        <w:numPr>
          <w:ilvl w:val="0"/>
          <w:numId w:val="2"/>
        </w:numPr>
        <w:spacing w:beforeAutospacing="1" w:afterAutospacing="1"/>
        <w:rPr>
          <w:rFonts w:ascii="Times New Roman" w:hAnsi="Times New Roman" w:cs="Times New Roman"/>
          <w:sz w:val="24"/>
          <w:szCs w:val="24"/>
        </w:rPr>
      </w:pPr>
      <w:r>
        <w:rPr>
          <w:rFonts w:ascii="Times New Roman" w:hAnsi="Times New Roman" w:cs="Times New Roman"/>
          <w:sz w:val="24"/>
          <w:szCs w:val="24"/>
        </w:rPr>
        <w:t>PCB dimensions 11mm x 17 mm</w:t>
      </w:r>
    </w:p>
    <w:p w14:paraId="63BA2610" w14:textId="77777777" w:rsidR="00BD6784" w:rsidRDefault="009E0230">
      <w:pPr>
        <w:pStyle w:val="Heading3"/>
        <w:rPr>
          <w:rFonts w:ascii="Times New Roman" w:hAnsi="Times New Roman" w:hint="default"/>
          <w:sz w:val="32"/>
          <w:szCs w:val="32"/>
          <w:lang w:val="en-IN"/>
        </w:rPr>
      </w:pPr>
      <w:r>
        <w:rPr>
          <w:rFonts w:ascii="Times New Roman" w:hAnsi="Times New Roman" w:hint="default"/>
          <w:sz w:val="32"/>
          <w:szCs w:val="32"/>
          <w:u w:val="single"/>
        </w:rPr>
        <w:t>Board Schematic</w:t>
      </w:r>
      <w:r>
        <w:rPr>
          <w:rFonts w:ascii="Times New Roman" w:hAnsi="Times New Roman" w:hint="default"/>
          <w:sz w:val="32"/>
          <w:szCs w:val="32"/>
          <w:lang w:val="en-IN"/>
        </w:rPr>
        <w:t>:-</w:t>
      </w:r>
    </w:p>
    <w:p w14:paraId="77532DCB" w14:textId="77777777" w:rsidR="00BD6784" w:rsidRDefault="009E0230">
      <w:pPr>
        <w:spacing w:beforeAutospacing="1" w:afterAutospacing="1"/>
        <w:rPr>
          <w:rStyle w:val="Strong"/>
          <w:rFonts w:ascii="Times New Roman" w:hAnsi="Times New Roman" w:cs="Times New Roman"/>
          <w:sz w:val="24"/>
          <w:szCs w:val="24"/>
          <w:u w:val="single"/>
        </w:rPr>
      </w:pPr>
      <w:r>
        <w:rPr>
          <w:rFonts w:ascii="Times New Roman" w:eastAsia="SimSun" w:hAnsi="Times New Roman" w:cs="Times New Roman"/>
          <w:noProof/>
          <w:sz w:val="24"/>
          <w:szCs w:val="24"/>
        </w:rPr>
        <w:drawing>
          <wp:inline distT="0" distB="0" distL="114300" distR="114300" wp14:anchorId="5E15624E" wp14:editId="75692598">
            <wp:extent cx="304800" cy="30480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r>
        <w:rPr>
          <w:rFonts w:ascii="Times New Roman" w:eastAsia="SimSun" w:hAnsi="Times New Roman" w:cs="Times New Roman"/>
          <w:noProof/>
          <w:sz w:val="24"/>
          <w:szCs w:val="24"/>
        </w:rPr>
        <w:drawing>
          <wp:inline distT="0" distB="0" distL="114300" distR="114300" wp14:anchorId="5DD44190" wp14:editId="32E40934">
            <wp:extent cx="4725670" cy="3731260"/>
            <wp:effectExtent l="0" t="0" r="11430" b="254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8"/>
                    <a:stretch>
                      <a:fillRect/>
                    </a:stretch>
                  </pic:blipFill>
                  <pic:spPr>
                    <a:xfrm>
                      <a:off x="0" y="0"/>
                      <a:ext cx="4725670" cy="3731260"/>
                    </a:xfrm>
                    <a:prstGeom prst="rect">
                      <a:avLst/>
                    </a:prstGeom>
                    <a:noFill/>
                    <a:ln w="9525">
                      <a:noFill/>
                    </a:ln>
                  </pic:spPr>
                </pic:pic>
              </a:graphicData>
            </a:graphic>
          </wp:inline>
        </w:drawing>
      </w:r>
    </w:p>
    <w:p w14:paraId="4D10B9DC" w14:textId="77777777" w:rsidR="00BD6784" w:rsidRDefault="00BD6784">
      <w:pPr>
        <w:pStyle w:val="Heading3"/>
        <w:rPr>
          <w:rStyle w:val="Strong"/>
          <w:rFonts w:ascii="Times New Roman" w:hAnsi="Times New Roman" w:hint="default"/>
          <w:b/>
          <w:bCs/>
          <w:sz w:val="24"/>
          <w:szCs w:val="24"/>
          <w:u w:val="single"/>
        </w:rPr>
      </w:pPr>
    </w:p>
    <w:p w14:paraId="15B7032B" w14:textId="77777777" w:rsidR="00BD6784" w:rsidRDefault="009E0230">
      <w:pPr>
        <w:pStyle w:val="Heading3"/>
        <w:rPr>
          <w:rStyle w:val="Strong"/>
          <w:rFonts w:ascii="Times New Roman" w:hAnsi="Times New Roman" w:hint="default"/>
          <w:b/>
          <w:bCs/>
          <w:sz w:val="32"/>
          <w:szCs w:val="32"/>
          <w:u w:val="single"/>
          <w:lang w:val="en-IN"/>
        </w:rPr>
      </w:pPr>
      <w:r>
        <w:rPr>
          <w:rStyle w:val="Strong"/>
          <w:rFonts w:ascii="Times New Roman" w:hAnsi="Times New Roman" w:hint="default"/>
          <w:b/>
          <w:bCs/>
          <w:sz w:val="32"/>
          <w:szCs w:val="32"/>
          <w:u w:val="single"/>
        </w:rPr>
        <w:t xml:space="preserve">MLX90614 </w:t>
      </w:r>
      <w:r>
        <w:rPr>
          <w:rStyle w:val="Strong"/>
          <w:rFonts w:ascii="Times New Roman" w:hAnsi="Times New Roman" w:hint="default"/>
          <w:b/>
          <w:bCs/>
          <w:sz w:val="32"/>
          <w:szCs w:val="32"/>
          <w:u w:val="single"/>
          <w:lang w:val="en-IN"/>
        </w:rPr>
        <w:t>Pin-out</w:t>
      </w:r>
      <w:r>
        <w:rPr>
          <w:rStyle w:val="Strong"/>
          <w:rFonts w:ascii="Times New Roman" w:hAnsi="Times New Roman" w:hint="default"/>
          <w:b/>
          <w:bCs/>
          <w:sz w:val="32"/>
          <w:szCs w:val="32"/>
          <w:u w:val="single"/>
        </w:rPr>
        <w:t xml:space="preserve"> Configuration</w:t>
      </w:r>
      <w:r>
        <w:rPr>
          <w:rStyle w:val="Strong"/>
          <w:rFonts w:ascii="Times New Roman" w:hAnsi="Times New Roman" w:hint="default"/>
          <w:b/>
          <w:bCs/>
          <w:sz w:val="32"/>
          <w:szCs w:val="32"/>
          <w:u w:val="single"/>
          <w:lang w:val="en-IN"/>
        </w:rPr>
        <w:t>:-</w:t>
      </w:r>
    </w:p>
    <w:p w14:paraId="29013EB9" w14:textId="77777777" w:rsidR="00BD6784" w:rsidRDefault="009E0230">
      <w:pPr>
        <w:rPr>
          <w:rFonts w:ascii="Times New Roman" w:hAnsi="Times New Roman" w:cs="Times New Roman"/>
          <w:sz w:val="24"/>
          <w:szCs w:val="24"/>
          <w:lang w:bidi="ar"/>
        </w:rPr>
      </w:pPr>
      <w:r>
        <w:rPr>
          <w:rFonts w:ascii="Times New Roman" w:eastAsia="SimSun" w:hAnsi="Times New Roman" w:cs="Times New Roman"/>
          <w:noProof/>
          <w:sz w:val="24"/>
          <w:szCs w:val="24"/>
        </w:rPr>
        <w:lastRenderedPageBreak/>
        <w:drawing>
          <wp:inline distT="0" distB="0" distL="114300" distR="114300" wp14:anchorId="7141EC33" wp14:editId="090F5857">
            <wp:extent cx="4995545" cy="2939415"/>
            <wp:effectExtent l="0" t="0" r="8255" b="6985"/>
            <wp:docPr id="2" name="Picture 2" descr="MLX90614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LX90614 Pinout"/>
                    <pic:cNvPicPr>
                      <a:picLocks noChangeAspect="1"/>
                    </pic:cNvPicPr>
                  </pic:nvPicPr>
                  <pic:blipFill>
                    <a:blip r:embed="rId9"/>
                    <a:stretch>
                      <a:fillRect/>
                    </a:stretch>
                  </pic:blipFill>
                  <pic:spPr>
                    <a:xfrm>
                      <a:off x="0" y="0"/>
                      <a:ext cx="4995545" cy="2939415"/>
                    </a:xfrm>
                    <a:prstGeom prst="rect">
                      <a:avLst/>
                    </a:prstGeom>
                    <a:noFill/>
                    <a:ln w="9525">
                      <a:noFill/>
                    </a:ln>
                  </pic:spPr>
                </pic:pic>
              </a:graphicData>
            </a:graphic>
          </wp:inline>
        </w:drawing>
      </w:r>
    </w:p>
    <w:tbl>
      <w:tblPr>
        <w:tblW w:w="8261"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796"/>
        <w:gridCol w:w="1964"/>
        <w:gridCol w:w="5501"/>
      </w:tblGrid>
      <w:tr w:rsidR="00BD6784" w14:paraId="6921E005" w14:textId="77777777">
        <w:trPr>
          <w:tblCellSpacing w:w="15" w:type="dxa"/>
        </w:trPr>
        <w:tc>
          <w:tcPr>
            <w:tcW w:w="751" w:type="dxa"/>
            <w:shd w:val="clear" w:color="auto" w:fill="auto"/>
            <w:vAlign w:val="center"/>
          </w:tcPr>
          <w:p w14:paraId="2FCFF83B" w14:textId="77777777" w:rsidR="00BD6784" w:rsidRDefault="009E0230">
            <w:pPr>
              <w:spacing w:beforeAutospacing="1" w:afterAutospacing="1"/>
              <w:rPr>
                <w:rFonts w:ascii="Times New Roman" w:hAnsi="Times New Roman" w:cs="Times New Roman"/>
              </w:rPr>
            </w:pPr>
            <w:r>
              <w:rPr>
                <w:rStyle w:val="Strong"/>
                <w:rFonts w:ascii="Times New Roman" w:hAnsi="Times New Roman" w:cs="Times New Roman"/>
                <w:sz w:val="24"/>
                <w:szCs w:val="24"/>
                <w:lang w:bidi="ar"/>
              </w:rPr>
              <w:t>Pin No.</w:t>
            </w:r>
          </w:p>
        </w:tc>
        <w:tc>
          <w:tcPr>
            <w:tcW w:w="1934" w:type="dxa"/>
            <w:shd w:val="clear" w:color="auto" w:fill="auto"/>
            <w:vAlign w:val="center"/>
          </w:tcPr>
          <w:p w14:paraId="5872ABAD" w14:textId="77777777" w:rsidR="00BD6784" w:rsidRDefault="009E0230">
            <w:pPr>
              <w:spacing w:beforeAutospacing="1" w:afterAutospacing="1"/>
              <w:rPr>
                <w:rFonts w:ascii="Times New Roman" w:hAnsi="Times New Roman" w:cs="Times New Roman"/>
              </w:rPr>
            </w:pPr>
            <w:r>
              <w:rPr>
                <w:rStyle w:val="Strong"/>
                <w:rFonts w:ascii="Times New Roman" w:hAnsi="Times New Roman" w:cs="Times New Roman"/>
                <w:sz w:val="24"/>
                <w:szCs w:val="24"/>
                <w:lang w:bidi="ar"/>
              </w:rPr>
              <w:t>Pin Name</w:t>
            </w:r>
          </w:p>
        </w:tc>
        <w:tc>
          <w:tcPr>
            <w:tcW w:w="5456" w:type="dxa"/>
            <w:shd w:val="clear" w:color="auto" w:fill="auto"/>
            <w:vAlign w:val="center"/>
          </w:tcPr>
          <w:p w14:paraId="4230E72F" w14:textId="77777777" w:rsidR="00BD6784" w:rsidRDefault="009E0230">
            <w:pPr>
              <w:spacing w:beforeAutospacing="1" w:afterAutospacing="1"/>
              <w:rPr>
                <w:rFonts w:ascii="Times New Roman" w:hAnsi="Times New Roman" w:cs="Times New Roman"/>
              </w:rPr>
            </w:pPr>
            <w:r>
              <w:rPr>
                <w:rStyle w:val="Strong"/>
                <w:rFonts w:ascii="Times New Roman" w:hAnsi="Times New Roman" w:cs="Times New Roman"/>
                <w:sz w:val="24"/>
                <w:szCs w:val="24"/>
                <w:lang w:bidi="ar"/>
              </w:rPr>
              <w:t>Description</w:t>
            </w:r>
          </w:p>
        </w:tc>
      </w:tr>
      <w:tr w:rsidR="00BD6784" w14:paraId="02EB1313" w14:textId="77777777">
        <w:trPr>
          <w:tblCellSpacing w:w="15" w:type="dxa"/>
        </w:trPr>
        <w:tc>
          <w:tcPr>
            <w:tcW w:w="751" w:type="dxa"/>
            <w:shd w:val="clear" w:color="auto" w:fill="auto"/>
            <w:vAlign w:val="center"/>
          </w:tcPr>
          <w:p w14:paraId="539C19E0" w14:textId="77777777" w:rsidR="00BD6784" w:rsidRDefault="009E0230">
            <w:pPr>
              <w:spacing w:beforeAutospacing="1" w:afterAutospacing="1"/>
              <w:rPr>
                <w:rFonts w:ascii="Times New Roman" w:hAnsi="Times New Roman" w:cs="Times New Roman"/>
              </w:rPr>
            </w:pPr>
            <w:r>
              <w:rPr>
                <w:rFonts w:ascii="Times New Roman" w:hAnsi="Times New Roman" w:cs="Times New Roman"/>
                <w:sz w:val="24"/>
                <w:szCs w:val="24"/>
                <w:lang w:bidi="ar"/>
              </w:rPr>
              <w:t>1</w:t>
            </w:r>
          </w:p>
        </w:tc>
        <w:tc>
          <w:tcPr>
            <w:tcW w:w="1934" w:type="dxa"/>
            <w:shd w:val="clear" w:color="auto" w:fill="auto"/>
            <w:vAlign w:val="center"/>
          </w:tcPr>
          <w:p w14:paraId="26997C18" w14:textId="77777777" w:rsidR="00BD6784" w:rsidRDefault="009E0230">
            <w:pPr>
              <w:spacing w:beforeAutospacing="1" w:afterAutospacing="1"/>
              <w:rPr>
                <w:rFonts w:ascii="Times New Roman" w:hAnsi="Times New Roman" w:cs="Times New Roman"/>
              </w:rPr>
            </w:pPr>
            <w:r>
              <w:rPr>
                <w:rFonts w:ascii="Times New Roman" w:hAnsi="Times New Roman" w:cs="Times New Roman"/>
                <w:sz w:val="24"/>
                <w:szCs w:val="24"/>
                <w:lang w:bidi="ar"/>
              </w:rPr>
              <w:t>Vdd (Power supply)</w:t>
            </w:r>
          </w:p>
        </w:tc>
        <w:tc>
          <w:tcPr>
            <w:tcW w:w="5456" w:type="dxa"/>
            <w:shd w:val="clear" w:color="auto" w:fill="auto"/>
            <w:vAlign w:val="center"/>
          </w:tcPr>
          <w:p w14:paraId="693A76C3" w14:textId="77777777" w:rsidR="00BD6784" w:rsidRDefault="009E0230">
            <w:pPr>
              <w:spacing w:beforeAutospacing="1" w:afterAutospacing="1"/>
              <w:rPr>
                <w:rFonts w:ascii="Times New Roman" w:hAnsi="Times New Roman" w:cs="Times New Roman"/>
              </w:rPr>
            </w:pPr>
            <w:r>
              <w:rPr>
                <w:rFonts w:ascii="Times New Roman" w:hAnsi="Times New Roman" w:cs="Times New Roman"/>
                <w:sz w:val="24"/>
                <w:szCs w:val="24"/>
                <w:lang w:bidi="ar"/>
              </w:rPr>
              <w:t>Vdd can be used to power the sensor, typically using 5V</w:t>
            </w:r>
          </w:p>
        </w:tc>
      </w:tr>
      <w:tr w:rsidR="00BD6784" w14:paraId="2B8D6D6C" w14:textId="77777777">
        <w:trPr>
          <w:tblCellSpacing w:w="15" w:type="dxa"/>
        </w:trPr>
        <w:tc>
          <w:tcPr>
            <w:tcW w:w="751" w:type="dxa"/>
            <w:shd w:val="clear" w:color="auto" w:fill="auto"/>
            <w:vAlign w:val="center"/>
          </w:tcPr>
          <w:p w14:paraId="0F477987" w14:textId="77777777" w:rsidR="00BD6784" w:rsidRDefault="009E0230">
            <w:pPr>
              <w:spacing w:beforeAutospacing="1" w:afterAutospacing="1"/>
              <w:rPr>
                <w:rFonts w:ascii="Times New Roman" w:hAnsi="Times New Roman" w:cs="Times New Roman"/>
              </w:rPr>
            </w:pPr>
            <w:r>
              <w:rPr>
                <w:rFonts w:ascii="Times New Roman" w:hAnsi="Times New Roman" w:cs="Times New Roman"/>
                <w:sz w:val="24"/>
                <w:szCs w:val="24"/>
                <w:lang w:bidi="ar"/>
              </w:rPr>
              <w:t>2</w:t>
            </w:r>
          </w:p>
        </w:tc>
        <w:tc>
          <w:tcPr>
            <w:tcW w:w="1934" w:type="dxa"/>
            <w:shd w:val="clear" w:color="auto" w:fill="auto"/>
            <w:vAlign w:val="center"/>
          </w:tcPr>
          <w:p w14:paraId="440DD74F" w14:textId="77777777" w:rsidR="00BD6784" w:rsidRDefault="009E0230">
            <w:pPr>
              <w:spacing w:beforeAutospacing="1" w:afterAutospacing="1"/>
              <w:rPr>
                <w:rFonts w:ascii="Times New Roman" w:hAnsi="Times New Roman" w:cs="Times New Roman"/>
              </w:rPr>
            </w:pPr>
            <w:r>
              <w:rPr>
                <w:rFonts w:ascii="Times New Roman" w:hAnsi="Times New Roman" w:cs="Times New Roman"/>
                <w:sz w:val="24"/>
                <w:szCs w:val="24"/>
                <w:lang w:bidi="ar"/>
              </w:rPr>
              <w:t>Ground</w:t>
            </w:r>
          </w:p>
        </w:tc>
        <w:tc>
          <w:tcPr>
            <w:tcW w:w="5456" w:type="dxa"/>
            <w:shd w:val="clear" w:color="auto" w:fill="auto"/>
            <w:vAlign w:val="center"/>
          </w:tcPr>
          <w:p w14:paraId="6209C312" w14:textId="77777777" w:rsidR="00BD6784" w:rsidRDefault="009E0230">
            <w:pPr>
              <w:spacing w:beforeAutospacing="1" w:afterAutospacing="1"/>
              <w:rPr>
                <w:rFonts w:ascii="Times New Roman" w:hAnsi="Times New Roman" w:cs="Times New Roman"/>
              </w:rPr>
            </w:pPr>
            <w:r>
              <w:rPr>
                <w:rFonts w:ascii="Times New Roman" w:hAnsi="Times New Roman" w:cs="Times New Roman"/>
                <w:sz w:val="24"/>
                <w:szCs w:val="24"/>
                <w:lang w:bidi="ar"/>
              </w:rPr>
              <w:t>The metal can also act as ground</w:t>
            </w:r>
          </w:p>
        </w:tc>
      </w:tr>
      <w:tr w:rsidR="00BD6784" w14:paraId="3E921335" w14:textId="77777777">
        <w:trPr>
          <w:tblCellSpacing w:w="15" w:type="dxa"/>
        </w:trPr>
        <w:tc>
          <w:tcPr>
            <w:tcW w:w="751" w:type="dxa"/>
            <w:shd w:val="clear" w:color="auto" w:fill="auto"/>
            <w:vAlign w:val="center"/>
          </w:tcPr>
          <w:p w14:paraId="6BAB8094" w14:textId="77777777" w:rsidR="00BD6784" w:rsidRDefault="009E0230">
            <w:pPr>
              <w:spacing w:beforeAutospacing="1" w:afterAutospacing="1"/>
              <w:rPr>
                <w:rFonts w:ascii="Times New Roman" w:hAnsi="Times New Roman" w:cs="Times New Roman"/>
              </w:rPr>
            </w:pPr>
            <w:r>
              <w:rPr>
                <w:rFonts w:ascii="Times New Roman" w:hAnsi="Times New Roman" w:cs="Times New Roman"/>
                <w:sz w:val="24"/>
                <w:szCs w:val="24"/>
                <w:lang w:bidi="ar"/>
              </w:rPr>
              <w:t>3</w:t>
            </w:r>
          </w:p>
        </w:tc>
        <w:tc>
          <w:tcPr>
            <w:tcW w:w="1934" w:type="dxa"/>
            <w:shd w:val="clear" w:color="auto" w:fill="auto"/>
            <w:vAlign w:val="center"/>
          </w:tcPr>
          <w:p w14:paraId="2D709E62" w14:textId="77777777" w:rsidR="00BD6784" w:rsidRDefault="009E0230">
            <w:pPr>
              <w:spacing w:beforeAutospacing="1" w:afterAutospacing="1"/>
              <w:rPr>
                <w:rFonts w:ascii="Times New Roman" w:hAnsi="Times New Roman" w:cs="Times New Roman"/>
              </w:rPr>
            </w:pPr>
            <w:r>
              <w:rPr>
                <w:rFonts w:ascii="Times New Roman" w:hAnsi="Times New Roman" w:cs="Times New Roman"/>
                <w:sz w:val="24"/>
                <w:szCs w:val="24"/>
                <w:lang w:bidi="ar"/>
              </w:rPr>
              <w:t>SDA – Serial Data</w:t>
            </w:r>
          </w:p>
        </w:tc>
        <w:tc>
          <w:tcPr>
            <w:tcW w:w="5456" w:type="dxa"/>
            <w:shd w:val="clear" w:color="auto" w:fill="auto"/>
            <w:vAlign w:val="center"/>
          </w:tcPr>
          <w:p w14:paraId="5478EFBD" w14:textId="77777777" w:rsidR="00BD6784" w:rsidRDefault="009E0230">
            <w:pPr>
              <w:spacing w:beforeAutospacing="1" w:afterAutospacing="1"/>
              <w:rPr>
                <w:rFonts w:ascii="Times New Roman" w:hAnsi="Times New Roman" w:cs="Times New Roman"/>
              </w:rPr>
            </w:pPr>
            <w:r>
              <w:rPr>
                <w:rFonts w:ascii="Times New Roman" w:hAnsi="Times New Roman" w:cs="Times New Roman"/>
                <w:sz w:val="24"/>
                <w:szCs w:val="24"/>
                <w:lang w:bidi="ar"/>
              </w:rPr>
              <w:t>Serial data pin used for I2C Communication</w:t>
            </w:r>
          </w:p>
        </w:tc>
      </w:tr>
      <w:tr w:rsidR="00BD6784" w14:paraId="728FA83E" w14:textId="77777777">
        <w:trPr>
          <w:trHeight w:val="501"/>
          <w:tblCellSpacing w:w="15" w:type="dxa"/>
        </w:trPr>
        <w:tc>
          <w:tcPr>
            <w:tcW w:w="751" w:type="dxa"/>
            <w:shd w:val="clear" w:color="auto" w:fill="auto"/>
            <w:vAlign w:val="center"/>
          </w:tcPr>
          <w:p w14:paraId="04F7A12A" w14:textId="77777777" w:rsidR="00BD6784" w:rsidRDefault="009E0230">
            <w:pPr>
              <w:spacing w:beforeAutospacing="1" w:afterAutospacing="1"/>
              <w:rPr>
                <w:rFonts w:ascii="Times New Roman" w:hAnsi="Times New Roman" w:cs="Times New Roman"/>
              </w:rPr>
            </w:pPr>
            <w:r>
              <w:rPr>
                <w:rFonts w:ascii="Times New Roman" w:hAnsi="Times New Roman" w:cs="Times New Roman"/>
                <w:sz w:val="24"/>
                <w:szCs w:val="24"/>
                <w:lang w:bidi="ar"/>
              </w:rPr>
              <w:t>4</w:t>
            </w:r>
          </w:p>
        </w:tc>
        <w:tc>
          <w:tcPr>
            <w:tcW w:w="1934" w:type="dxa"/>
            <w:shd w:val="clear" w:color="auto" w:fill="auto"/>
            <w:vAlign w:val="center"/>
          </w:tcPr>
          <w:p w14:paraId="2AEE719F" w14:textId="77777777" w:rsidR="00BD6784" w:rsidRDefault="009E0230">
            <w:pPr>
              <w:spacing w:beforeAutospacing="1" w:afterAutospacing="1"/>
              <w:rPr>
                <w:rFonts w:ascii="Times New Roman" w:hAnsi="Times New Roman" w:cs="Times New Roman"/>
              </w:rPr>
            </w:pPr>
            <w:r>
              <w:rPr>
                <w:rFonts w:ascii="Times New Roman" w:hAnsi="Times New Roman" w:cs="Times New Roman"/>
                <w:sz w:val="24"/>
                <w:szCs w:val="24"/>
                <w:lang w:bidi="ar"/>
              </w:rPr>
              <w:t xml:space="preserve">SCL – Serial </w:t>
            </w:r>
            <w:r>
              <w:rPr>
                <w:rFonts w:ascii="Times New Roman" w:hAnsi="Times New Roman" w:cs="Times New Roman"/>
                <w:sz w:val="24"/>
                <w:szCs w:val="24"/>
                <w:lang w:bidi="ar"/>
              </w:rPr>
              <w:t>Clock</w:t>
            </w:r>
          </w:p>
        </w:tc>
        <w:tc>
          <w:tcPr>
            <w:tcW w:w="5456" w:type="dxa"/>
            <w:shd w:val="clear" w:color="auto" w:fill="auto"/>
            <w:vAlign w:val="center"/>
          </w:tcPr>
          <w:p w14:paraId="18899E6E" w14:textId="77777777" w:rsidR="00BD6784" w:rsidRDefault="009E0230">
            <w:pPr>
              <w:spacing w:beforeAutospacing="1" w:afterAutospacing="1"/>
              <w:rPr>
                <w:rFonts w:ascii="Times New Roman" w:hAnsi="Times New Roman" w:cs="Times New Roman"/>
              </w:rPr>
            </w:pPr>
            <w:r>
              <w:rPr>
                <w:rFonts w:ascii="Times New Roman" w:hAnsi="Times New Roman" w:cs="Times New Roman"/>
                <w:sz w:val="24"/>
                <w:szCs w:val="24"/>
                <w:lang w:bidi="ar"/>
              </w:rPr>
              <w:t xml:space="preserve">Serial Clock Pin used for I2C Communication </w:t>
            </w:r>
          </w:p>
        </w:tc>
      </w:tr>
    </w:tbl>
    <w:p w14:paraId="0C363AE7" w14:textId="77777777" w:rsidR="00BD6784" w:rsidRDefault="00BD6784">
      <w:pPr>
        <w:rPr>
          <w:rFonts w:ascii="Times New Roman" w:hAnsi="Times New Roman" w:cs="Times New Roman"/>
          <w:b/>
          <w:bCs/>
          <w:sz w:val="28"/>
          <w:szCs w:val="28"/>
          <w:u w:val="single"/>
          <w:lang w:val="en-IN"/>
        </w:rPr>
      </w:pPr>
    </w:p>
    <w:p w14:paraId="177E6472" w14:textId="77777777" w:rsidR="00BD6784" w:rsidRDefault="009E0230">
      <w:pPr>
        <w:pStyle w:val="Heading3"/>
        <w:rPr>
          <w:rFonts w:ascii="Times New Roman" w:hAnsi="Times New Roman" w:hint="default"/>
          <w:sz w:val="32"/>
          <w:szCs w:val="32"/>
          <w:u w:val="single"/>
        </w:rPr>
      </w:pPr>
      <w:r>
        <w:rPr>
          <w:rFonts w:ascii="Times New Roman" w:hAnsi="Times New Roman" w:hint="default"/>
          <w:sz w:val="32"/>
          <w:szCs w:val="32"/>
          <w:u w:val="single"/>
        </w:rPr>
        <w:t>MLX90614 Features and Benefits</w:t>
      </w:r>
    </w:p>
    <w:p w14:paraId="66E0298D" w14:textId="77777777" w:rsidR="00BD6784" w:rsidRDefault="009E0230">
      <w:pPr>
        <w:numPr>
          <w:ilvl w:val="0"/>
          <w:numId w:val="3"/>
        </w:numPr>
        <w:spacing w:beforeAutospacing="1" w:afterAutospacing="1"/>
        <w:jc w:val="both"/>
        <w:rPr>
          <w:rFonts w:ascii="Times New Roman" w:hAnsi="Times New Roman" w:cs="Times New Roman"/>
          <w:sz w:val="28"/>
          <w:szCs w:val="28"/>
        </w:rPr>
      </w:pPr>
      <w:r>
        <w:rPr>
          <w:rFonts w:ascii="Times New Roman" w:hAnsi="Times New Roman" w:cs="Times New Roman"/>
          <w:sz w:val="28"/>
          <w:szCs w:val="28"/>
        </w:rPr>
        <w:t>Small size, low cost</w:t>
      </w:r>
    </w:p>
    <w:p w14:paraId="40A6F2A5" w14:textId="77777777" w:rsidR="00BD6784" w:rsidRDefault="009E0230">
      <w:pPr>
        <w:numPr>
          <w:ilvl w:val="0"/>
          <w:numId w:val="3"/>
        </w:numPr>
        <w:spacing w:beforeAutospacing="1" w:afterAutospacing="1"/>
        <w:jc w:val="both"/>
        <w:rPr>
          <w:rFonts w:ascii="Times New Roman" w:hAnsi="Times New Roman" w:cs="Times New Roman"/>
          <w:sz w:val="28"/>
          <w:szCs w:val="28"/>
        </w:rPr>
      </w:pPr>
      <w:r>
        <w:rPr>
          <w:rFonts w:ascii="Times New Roman" w:hAnsi="Times New Roman" w:cs="Times New Roman"/>
          <w:sz w:val="28"/>
          <w:szCs w:val="28"/>
        </w:rPr>
        <w:t>Easy to integrate</w:t>
      </w:r>
    </w:p>
    <w:p w14:paraId="5FB77769" w14:textId="77777777" w:rsidR="00BD6784" w:rsidRDefault="009E0230">
      <w:pPr>
        <w:numPr>
          <w:ilvl w:val="0"/>
          <w:numId w:val="3"/>
        </w:numPr>
        <w:spacing w:beforeAutospacing="1" w:afterAutospacing="1"/>
        <w:jc w:val="both"/>
        <w:rPr>
          <w:rFonts w:ascii="Times New Roman" w:hAnsi="Times New Roman" w:cs="Times New Roman"/>
          <w:sz w:val="28"/>
          <w:szCs w:val="28"/>
        </w:rPr>
      </w:pPr>
      <w:r>
        <w:rPr>
          <w:rFonts w:ascii="Times New Roman" w:hAnsi="Times New Roman" w:cs="Times New Roman"/>
          <w:sz w:val="28"/>
          <w:szCs w:val="28"/>
        </w:rPr>
        <w:t xml:space="preserve">Factory calibrated in wide temperature range: -40 to 125 °C for sensor temperature and -70 to 380 °C for object </w:t>
      </w:r>
      <w:r>
        <w:rPr>
          <w:rFonts w:ascii="Times New Roman" w:hAnsi="Times New Roman" w:cs="Times New Roman"/>
          <w:sz w:val="28"/>
          <w:szCs w:val="28"/>
        </w:rPr>
        <w:t>temperature.</w:t>
      </w:r>
    </w:p>
    <w:p w14:paraId="1C6CDE53" w14:textId="77777777" w:rsidR="00BD6784" w:rsidRDefault="009E0230">
      <w:pPr>
        <w:numPr>
          <w:ilvl w:val="0"/>
          <w:numId w:val="3"/>
        </w:numPr>
        <w:spacing w:beforeAutospacing="1" w:afterAutospacing="1"/>
        <w:jc w:val="both"/>
        <w:rPr>
          <w:rFonts w:ascii="Times New Roman" w:hAnsi="Times New Roman" w:cs="Times New Roman"/>
          <w:sz w:val="28"/>
          <w:szCs w:val="28"/>
        </w:rPr>
      </w:pPr>
      <w:r>
        <w:rPr>
          <w:rFonts w:ascii="Times New Roman" w:hAnsi="Times New Roman" w:cs="Times New Roman"/>
          <w:sz w:val="28"/>
          <w:szCs w:val="28"/>
        </w:rPr>
        <w:t>High accuracy of 0.5°C over wide temperature range (0..+50 C for both Ta and To)</w:t>
      </w:r>
    </w:p>
    <w:p w14:paraId="1799CE34" w14:textId="77777777" w:rsidR="00BD6784" w:rsidRDefault="009E0230">
      <w:pPr>
        <w:numPr>
          <w:ilvl w:val="0"/>
          <w:numId w:val="3"/>
        </w:numPr>
        <w:spacing w:beforeAutospacing="1" w:afterAutospacing="1"/>
        <w:jc w:val="both"/>
        <w:rPr>
          <w:rFonts w:ascii="Times New Roman" w:hAnsi="Times New Roman" w:cs="Times New Roman"/>
          <w:sz w:val="28"/>
          <w:szCs w:val="28"/>
        </w:rPr>
      </w:pPr>
      <w:r>
        <w:rPr>
          <w:rFonts w:ascii="Times New Roman" w:hAnsi="Times New Roman" w:cs="Times New Roman"/>
          <w:sz w:val="28"/>
          <w:szCs w:val="28"/>
        </w:rPr>
        <w:t>Medical accuracy of 0.1°C in a limited temperature range available on request</w:t>
      </w:r>
    </w:p>
    <w:p w14:paraId="02884F46" w14:textId="77777777" w:rsidR="00BD6784" w:rsidRDefault="009E0230">
      <w:pPr>
        <w:numPr>
          <w:ilvl w:val="0"/>
          <w:numId w:val="3"/>
        </w:numPr>
        <w:spacing w:beforeAutospacing="1" w:afterAutospacing="1"/>
        <w:jc w:val="both"/>
        <w:rPr>
          <w:rFonts w:ascii="Times New Roman" w:hAnsi="Times New Roman" w:cs="Times New Roman"/>
          <w:sz w:val="28"/>
          <w:szCs w:val="28"/>
        </w:rPr>
      </w:pPr>
      <w:r>
        <w:rPr>
          <w:rFonts w:ascii="Times New Roman" w:hAnsi="Times New Roman" w:cs="Times New Roman"/>
          <w:sz w:val="28"/>
          <w:szCs w:val="28"/>
        </w:rPr>
        <w:t>Measurement resolution of 0.01°C</w:t>
      </w:r>
    </w:p>
    <w:p w14:paraId="4255F49D" w14:textId="77777777" w:rsidR="00BD6784" w:rsidRDefault="009E0230">
      <w:pPr>
        <w:numPr>
          <w:ilvl w:val="0"/>
          <w:numId w:val="3"/>
        </w:numPr>
        <w:spacing w:beforeAutospacing="1" w:afterAutospacing="1"/>
        <w:jc w:val="both"/>
        <w:rPr>
          <w:rFonts w:ascii="Times New Roman" w:hAnsi="Times New Roman" w:cs="Times New Roman"/>
          <w:sz w:val="28"/>
          <w:szCs w:val="28"/>
        </w:rPr>
      </w:pPr>
      <w:r>
        <w:rPr>
          <w:rFonts w:ascii="Times New Roman" w:hAnsi="Times New Roman" w:cs="Times New Roman"/>
          <w:sz w:val="28"/>
          <w:szCs w:val="28"/>
        </w:rPr>
        <w:t xml:space="preserve">SMBus compatible digital interface for fast </w:t>
      </w:r>
      <w:r>
        <w:rPr>
          <w:rFonts w:ascii="Times New Roman" w:hAnsi="Times New Roman" w:cs="Times New Roman"/>
          <w:sz w:val="28"/>
          <w:szCs w:val="28"/>
        </w:rPr>
        <w:t>temperature readings and building sensor networks</w:t>
      </w:r>
    </w:p>
    <w:p w14:paraId="7696101D" w14:textId="77777777" w:rsidR="00BD6784" w:rsidRDefault="009E0230">
      <w:pPr>
        <w:numPr>
          <w:ilvl w:val="0"/>
          <w:numId w:val="3"/>
        </w:numPr>
        <w:spacing w:beforeAutospacing="1" w:afterAutospacing="1"/>
        <w:jc w:val="both"/>
        <w:rPr>
          <w:rFonts w:ascii="Times New Roman" w:hAnsi="Times New Roman" w:cs="Times New Roman"/>
          <w:sz w:val="28"/>
          <w:szCs w:val="28"/>
        </w:rPr>
      </w:pPr>
      <w:r>
        <w:rPr>
          <w:rFonts w:ascii="Times New Roman" w:hAnsi="Times New Roman" w:cs="Times New Roman"/>
          <w:sz w:val="28"/>
          <w:szCs w:val="28"/>
        </w:rPr>
        <w:t>Customizable PWM output for continuous reading</w:t>
      </w:r>
    </w:p>
    <w:p w14:paraId="75F51AA6" w14:textId="77777777" w:rsidR="00BD6784" w:rsidRDefault="009E0230">
      <w:pPr>
        <w:numPr>
          <w:ilvl w:val="0"/>
          <w:numId w:val="3"/>
        </w:numPr>
        <w:spacing w:beforeAutospacing="1" w:afterAutospacing="1"/>
        <w:jc w:val="both"/>
        <w:rPr>
          <w:rFonts w:ascii="Times New Roman" w:hAnsi="Times New Roman" w:cs="Times New Roman"/>
          <w:sz w:val="28"/>
          <w:szCs w:val="28"/>
        </w:rPr>
      </w:pPr>
      <w:r>
        <w:rPr>
          <w:rFonts w:ascii="Times New Roman" w:hAnsi="Times New Roman" w:cs="Times New Roman"/>
          <w:sz w:val="28"/>
          <w:szCs w:val="28"/>
        </w:rPr>
        <w:t>Simple adaptation for 8 to 16V applications</w:t>
      </w:r>
    </w:p>
    <w:p w14:paraId="570C44B8" w14:textId="77777777" w:rsidR="00BD6784" w:rsidRDefault="009E0230">
      <w:pPr>
        <w:numPr>
          <w:ilvl w:val="0"/>
          <w:numId w:val="3"/>
        </w:numPr>
        <w:spacing w:beforeAutospacing="1" w:afterAutospacing="1"/>
        <w:jc w:val="both"/>
        <w:rPr>
          <w:rFonts w:ascii="Times New Roman" w:hAnsi="Times New Roman" w:cs="Times New Roman"/>
          <w:sz w:val="28"/>
          <w:szCs w:val="28"/>
        </w:rPr>
      </w:pPr>
      <w:r>
        <w:rPr>
          <w:rFonts w:ascii="Times New Roman" w:hAnsi="Times New Roman" w:cs="Times New Roman"/>
          <w:sz w:val="28"/>
          <w:szCs w:val="28"/>
        </w:rPr>
        <w:t>Power saving mode</w:t>
      </w:r>
    </w:p>
    <w:p w14:paraId="0CB52EC6" w14:textId="77777777" w:rsidR="00BD6784" w:rsidRDefault="009E0230">
      <w:pPr>
        <w:numPr>
          <w:ilvl w:val="0"/>
          <w:numId w:val="3"/>
        </w:numPr>
        <w:spacing w:beforeAutospacing="1" w:afterAutospacing="1"/>
        <w:jc w:val="both"/>
        <w:rPr>
          <w:rFonts w:ascii="Times New Roman" w:hAnsi="Times New Roman" w:cs="Times New Roman"/>
          <w:sz w:val="28"/>
          <w:szCs w:val="28"/>
        </w:rPr>
      </w:pPr>
      <w:r>
        <w:rPr>
          <w:rFonts w:ascii="Times New Roman" w:hAnsi="Times New Roman" w:cs="Times New Roman"/>
          <w:sz w:val="28"/>
          <w:szCs w:val="28"/>
        </w:rPr>
        <w:t>Automotive grade</w:t>
      </w:r>
    </w:p>
    <w:p w14:paraId="1DD012EF" w14:textId="77777777" w:rsidR="00BD6784" w:rsidRDefault="009E0230">
      <w:pPr>
        <w:pStyle w:val="NormalWeb"/>
        <w:rPr>
          <w:b/>
          <w:bCs/>
          <w:sz w:val="32"/>
          <w:szCs w:val="32"/>
          <w:u w:val="single"/>
          <w:lang w:val="en-IN"/>
        </w:rPr>
      </w:pPr>
      <w:r>
        <w:rPr>
          <w:rStyle w:val="Strong"/>
          <w:sz w:val="32"/>
          <w:szCs w:val="32"/>
          <w:u w:val="single"/>
        </w:rPr>
        <w:t>Applications</w:t>
      </w:r>
      <w:r>
        <w:rPr>
          <w:rStyle w:val="Strong"/>
          <w:sz w:val="32"/>
          <w:szCs w:val="32"/>
          <w:u w:val="single"/>
          <w:lang w:val="en-IN"/>
        </w:rPr>
        <w:t>:-</w:t>
      </w:r>
    </w:p>
    <w:p w14:paraId="52732CB8" w14:textId="77777777" w:rsidR="00BD6784" w:rsidRDefault="009E0230">
      <w:pPr>
        <w:numPr>
          <w:ilvl w:val="0"/>
          <w:numId w:val="4"/>
        </w:numPr>
        <w:spacing w:beforeAutospacing="1" w:afterAutospacing="1"/>
        <w:rPr>
          <w:rFonts w:ascii="Times New Roman" w:hAnsi="Times New Roman" w:cs="Times New Roman"/>
          <w:sz w:val="28"/>
          <w:szCs w:val="28"/>
        </w:rPr>
      </w:pPr>
      <w:r>
        <w:rPr>
          <w:rFonts w:ascii="Times New Roman" w:hAnsi="Times New Roman" w:cs="Times New Roman"/>
          <w:sz w:val="28"/>
          <w:szCs w:val="28"/>
        </w:rPr>
        <w:lastRenderedPageBreak/>
        <w:t>High precision non-contact temperature measurements</w:t>
      </w:r>
    </w:p>
    <w:p w14:paraId="27877D24" w14:textId="77777777" w:rsidR="00BD6784" w:rsidRDefault="009E0230">
      <w:pPr>
        <w:numPr>
          <w:ilvl w:val="0"/>
          <w:numId w:val="4"/>
        </w:numPr>
        <w:spacing w:beforeAutospacing="1" w:afterAutospacing="1"/>
        <w:rPr>
          <w:rFonts w:ascii="Times New Roman" w:hAnsi="Times New Roman" w:cs="Times New Roman"/>
          <w:sz w:val="28"/>
          <w:szCs w:val="28"/>
        </w:rPr>
      </w:pPr>
      <w:r>
        <w:rPr>
          <w:rFonts w:ascii="Times New Roman" w:hAnsi="Times New Roman" w:cs="Times New Roman"/>
          <w:sz w:val="28"/>
          <w:szCs w:val="28"/>
        </w:rPr>
        <w:t>Thermal Comfo</w:t>
      </w:r>
      <w:r>
        <w:rPr>
          <w:rFonts w:ascii="Times New Roman" w:hAnsi="Times New Roman" w:cs="Times New Roman"/>
          <w:sz w:val="28"/>
          <w:szCs w:val="28"/>
        </w:rPr>
        <w:t>rt sensor for Mobile Air Conditioning control system</w:t>
      </w:r>
    </w:p>
    <w:p w14:paraId="13D88FF1" w14:textId="77777777" w:rsidR="00BD6784" w:rsidRDefault="009E0230">
      <w:pPr>
        <w:numPr>
          <w:ilvl w:val="0"/>
          <w:numId w:val="4"/>
        </w:numPr>
        <w:spacing w:beforeAutospacing="1" w:afterAutospacing="1"/>
        <w:rPr>
          <w:rFonts w:ascii="Times New Roman" w:hAnsi="Times New Roman" w:cs="Times New Roman"/>
          <w:sz w:val="28"/>
          <w:szCs w:val="28"/>
        </w:rPr>
      </w:pPr>
      <w:r>
        <w:rPr>
          <w:rFonts w:ascii="Times New Roman" w:hAnsi="Times New Roman" w:cs="Times New Roman"/>
          <w:sz w:val="28"/>
          <w:szCs w:val="28"/>
        </w:rPr>
        <w:t>Temperature sensing element for residential,commercial and industrial building air conditioning Wind shield defogging</w:t>
      </w:r>
    </w:p>
    <w:p w14:paraId="7616DD6D" w14:textId="77777777" w:rsidR="00BD6784" w:rsidRDefault="009E0230">
      <w:pPr>
        <w:numPr>
          <w:ilvl w:val="0"/>
          <w:numId w:val="4"/>
        </w:numPr>
        <w:spacing w:beforeAutospacing="1" w:afterAutospacing="1"/>
        <w:rPr>
          <w:rFonts w:ascii="Times New Roman" w:hAnsi="Times New Roman" w:cs="Times New Roman"/>
          <w:sz w:val="28"/>
          <w:szCs w:val="28"/>
        </w:rPr>
      </w:pPr>
      <w:r>
        <w:rPr>
          <w:rFonts w:ascii="Times New Roman" w:hAnsi="Times New Roman" w:cs="Times New Roman"/>
          <w:sz w:val="28"/>
          <w:szCs w:val="28"/>
        </w:rPr>
        <w:t>Automotive blind angle detection</w:t>
      </w:r>
    </w:p>
    <w:p w14:paraId="6639865F" w14:textId="77777777" w:rsidR="00BD6784" w:rsidRDefault="009E0230">
      <w:pPr>
        <w:numPr>
          <w:ilvl w:val="0"/>
          <w:numId w:val="4"/>
        </w:numPr>
        <w:spacing w:beforeAutospacing="1" w:afterAutospacing="1"/>
        <w:rPr>
          <w:rFonts w:ascii="Times New Roman" w:hAnsi="Times New Roman" w:cs="Times New Roman"/>
          <w:sz w:val="28"/>
          <w:szCs w:val="28"/>
        </w:rPr>
      </w:pPr>
      <w:r>
        <w:rPr>
          <w:rFonts w:ascii="Times New Roman" w:hAnsi="Times New Roman" w:cs="Times New Roman"/>
          <w:sz w:val="28"/>
          <w:szCs w:val="28"/>
        </w:rPr>
        <w:t>Industrial temperature control of moving parts</w:t>
      </w:r>
    </w:p>
    <w:p w14:paraId="47E4DA61" w14:textId="77777777" w:rsidR="00BD6784" w:rsidRDefault="009E0230">
      <w:pPr>
        <w:numPr>
          <w:ilvl w:val="0"/>
          <w:numId w:val="4"/>
        </w:numPr>
        <w:spacing w:beforeAutospacing="1" w:afterAutospacing="1"/>
        <w:rPr>
          <w:rFonts w:ascii="Times New Roman" w:hAnsi="Times New Roman" w:cs="Times New Roman"/>
          <w:sz w:val="28"/>
          <w:szCs w:val="28"/>
        </w:rPr>
      </w:pPr>
      <w:r>
        <w:rPr>
          <w:rFonts w:ascii="Times New Roman" w:hAnsi="Times New Roman" w:cs="Times New Roman"/>
          <w:sz w:val="28"/>
          <w:szCs w:val="28"/>
        </w:rPr>
        <w:t>Temperature control in printers and copiers</w:t>
      </w:r>
    </w:p>
    <w:p w14:paraId="319A9C59" w14:textId="77777777" w:rsidR="00BD6784" w:rsidRDefault="009E0230">
      <w:pPr>
        <w:numPr>
          <w:ilvl w:val="0"/>
          <w:numId w:val="4"/>
        </w:numPr>
        <w:spacing w:beforeAutospacing="1" w:afterAutospacing="1"/>
        <w:rPr>
          <w:rFonts w:ascii="Times New Roman" w:hAnsi="Times New Roman" w:cs="Times New Roman"/>
          <w:sz w:val="28"/>
          <w:szCs w:val="28"/>
        </w:rPr>
      </w:pPr>
      <w:r>
        <w:rPr>
          <w:rFonts w:ascii="Times New Roman" w:hAnsi="Times New Roman" w:cs="Times New Roman"/>
          <w:sz w:val="28"/>
          <w:szCs w:val="28"/>
        </w:rPr>
        <w:t>Home appliances with temperature control</w:t>
      </w:r>
    </w:p>
    <w:p w14:paraId="136CC565" w14:textId="77777777" w:rsidR="00BD6784" w:rsidRDefault="009E0230">
      <w:pPr>
        <w:numPr>
          <w:ilvl w:val="0"/>
          <w:numId w:val="4"/>
        </w:numPr>
        <w:spacing w:beforeAutospacing="1" w:afterAutospacing="1"/>
        <w:rPr>
          <w:rFonts w:ascii="Times New Roman" w:hAnsi="Times New Roman" w:cs="Times New Roman"/>
          <w:sz w:val="28"/>
          <w:szCs w:val="28"/>
        </w:rPr>
      </w:pPr>
      <w:r>
        <w:rPr>
          <w:rFonts w:ascii="Times New Roman" w:hAnsi="Times New Roman" w:cs="Times New Roman"/>
          <w:sz w:val="28"/>
          <w:szCs w:val="28"/>
        </w:rPr>
        <w:t>Healthcare</w:t>
      </w:r>
    </w:p>
    <w:p w14:paraId="4EDD7CF8" w14:textId="77777777" w:rsidR="00BD6784" w:rsidRDefault="009E0230">
      <w:pPr>
        <w:numPr>
          <w:ilvl w:val="0"/>
          <w:numId w:val="4"/>
        </w:numPr>
        <w:spacing w:beforeAutospacing="1" w:afterAutospacing="1"/>
        <w:rPr>
          <w:rFonts w:ascii="Times New Roman" w:hAnsi="Times New Roman" w:cs="Times New Roman"/>
          <w:sz w:val="28"/>
          <w:szCs w:val="28"/>
        </w:rPr>
      </w:pPr>
      <w:r>
        <w:rPr>
          <w:rFonts w:ascii="Times New Roman" w:hAnsi="Times New Roman" w:cs="Times New Roman"/>
          <w:sz w:val="28"/>
          <w:szCs w:val="28"/>
        </w:rPr>
        <w:t>Livestock monitoring</w:t>
      </w:r>
    </w:p>
    <w:p w14:paraId="221028A9" w14:textId="77777777" w:rsidR="00BD6784" w:rsidRDefault="009E0230">
      <w:pPr>
        <w:numPr>
          <w:ilvl w:val="0"/>
          <w:numId w:val="4"/>
        </w:numPr>
        <w:spacing w:beforeAutospacing="1" w:afterAutospacing="1"/>
        <w:rPr>
          <w:rFonts w:ascii="Times New Roman" w:hAnsi="Times New Roman" w:cs="Times New Roman"/>
          <w:sz w:val="28"/>
          <w:szCs w:val="28"/>
        </w:rPr>
      </w:pPr>
      <w:r>
        <w:rPr>
          <w:rFonts w:ascii="Times New Roman" w:hAnsi="Times New Roman" w:cs="Times New Roman"/>
          <w:sz w:val="28"/>
          <w:szCs w:val="28"/>
        </w:rPr>
        <w:t>Movement detection</w:t>
      </w:r>
    </w:p>
    <w:p w14:paraId="60F4AAD1" w14:textId="77777777" w:rsidR="00BD6784" w:rsidRDefault="009E0230">
      <w:pPr>
        <w:numPr>
          <w:ilvl w:val="0"/>
          <w:numId w:val="4"/>
        </w:numPr>
        <w:spacing w:beforeAutospacing="1" w:afterAutospacing="1"/>
        <w:rPr>
          <w:rFonts w:ascii="Times New Roman" w:hAnsi="Times New Roman" w:cs="Times New Roman"/>
          <w:sz w:val="28"/>
          <w:szCs w:val="28"/>
        </w:rPr>
      </w:pPr>
      <w:r>
        <w:rPr>
          <w:rFonts w:ascii="Times New Roman" w:hAnsi="Times New Roman" w:cs="Times New Roman"/>
          <w:sz w:val="28"/>
          <w:szCs w:val="28"/>
        </w:rPr>
        <w:t>Multiple zone temperature control – up to 127sensors can be read via common 2 wires</w:t>
      </w:r>
    </w:p>
    <w:p w14:paraId="254A0272" w14:textId="77777777" w:rsidR="00BD6784" w:rsidRDefault="009E0230">
      <w:pPr>
        <w:numPr>
          <w:ilvl w:val="0"/>
          <w:numId w:val="4"/>
        </w:numPr>
        <w:spacing w:beforeAutospacing="1" w:afterAutospacing="1"/>
        <w:rPr>
          <w:rFonts w:ascii="Times New Roman" w:hAnsi="Times New Roman" w:cs="Times New Roman"/>
          <w:sz w:val="28"/>
          <w:szCs w:val="28"/>
        </w:rPr>
      </w:pPr>
      <w:r>
        <w:rPr>
          <w:rFonts w:ascii="Times New Roman" w:hAnsi="Times New Roman" w:cs="Times New Roman"/>
          <w:sz w:val="28"/>
          <w:szCs w:val="28"/>
        </w:rPr>
        <w:t>Thermal relay / alert</w:t>
      </w:r>
    </w:p>
    <w:p w14:paraId="234CA62F" w14:textId="77777777" w:rsidR="00BD6784" w:rsidRDefault="009E0230">
      <w:pPr>
        <w:numPr>
          <w:ilvl w:val="0"/>
          <w:numId w:val="4"/>
        </w:numPr>
        <w:spacing w:beforeAutospacing="1" w:afterAutospacing="1"/>
        <w:rPr>
          <w:rFonts w:ascii="Times New Roman" w:hAnsi="Times New Roman" w:cs="Times New Roman"/>
          <w:sz w:val="28"/>
          <w:szCs w:val="28"/>
        </w:rPr>
      </w:pPr>
      <w:r>
        <w:rPr>
          <w:rFonts w:ascii="Times New Roman" w:hAnsi="Times New Roman" w:cs="Times New Roman"/>
          <w:sz w:val="28"/>
          <w:szCs w:val="28"/>
        </w:rPr>
        <w:t>Body temperatu</w:t>
      </w:r>
      <w:r>
        <w:rPr>
          <w:rFonts w:ascii="Times New Roman" w:hAnsi="Times New Roman" w:cs="Times New Roman"/>
          <w:sz w:val="28"/>
          <w:szCs w:val="28"/>
        </w:rPr>
        <w:t>re measurement</w:t>
      </w:r>
    </w:p>
    <w:p w14:paraId="4E901996" w14:textId="77777777" w:rsidR="00BD6784" w:rsidRDefault="00BD6784">
      <w:pPr>
        <w:spacing w:beforeAutospacing="1" w:afterAutospacing="1"/>
        <w:ind w:left="360"/>
        <w:rPr>
          <w:rFonts w:ascii="Times New Roman" w:hAnsi="Times New Roman" w:cs="Times New Roman"/>
          <w:b/>
          <w:bCs/>
          <w:sz w:val="32"/>
          <w:szCs w:val="32"/>
          <w:u w:val="single"/>
        </w:rPr>
      </w:pPr>
    </w:p>
    <w:p w14:paraId="09327865" w14:textId="77777777" w:rsidR="00BD6784" w:rsidRDefault="00BD6784">
      <w:pPr>
        <w:spacing w:beforeAutospacing="1" w:afterAutospacing="1"/>
        <w:ind w:left="360"/>
        <w:rPr>
          <w:rFonts w:ascii="Times New Roman" w:hAnsi="Times New Roman" w:cs="Times New Roman"/>
          <w:b/>
          <w:bCs/>
          <w:sz w:val="32"/>
          <w:szCs w:val="32"/>
          <w:u w:val="single"/>
        </w:rPr>
      </w:pPr>
    </w:p>
    <w:p w14:paraId="7041798E" w14:textId="77777777" w:rsidR="00BD6784" w:rsidRDefault="009E0230">
      <w:pPr>
        <w:spacing w:beforeAutospacing="1" w:afterAutospacing="1"/>
        <w:ind w:left="360"/>
        <w:rPr>
          <w:rFonts w:ascii="Times New Roman" w:hAnsi="Times New Roman" w:cs="Times New Roman"/>
          <w:b/>
          <w:bCs/>
          <w:sz w:val="32"/>
          <w:szCs w:val="32"/>
          <w:u w:val="single"/>
          <w:lang w:val="en-IN"/>
        </w:rPr>
      </w:pPr>
      <w:r>
        <w:rPr>
          <w:rFonts w:ascii="Times New Roman" w:hAnsi="Times New Roman" w:cs="Times New Roman"/>
          <w:b/>
          <w:bCs/>
          <w:sz w:val="32"/>
          <w:szCs w:val="32"/>
          <w:u w:val="single"/>
        </w:rPr>
        <w:t>Advantages of MLX90614 over other Temp sensors</w:t>
      </w:r>
      <w:r>
        <w:rPr>
          <w:rFonts w:ascii="Times New Roman" w:hAnsi="Times New Roman" w:cs="Times New Roman"/>
          <w:b/>
          <w:bCs/>
          <w:sz w:val="32"/>
          <w:szCs w:val="32"/>
          <w:u w:val="single"/>
          <w:lang w:val="en-IN"/>
        </w:rPr>
        <w:t>:-</w:t>
      </w:r>
    </w:p>
    <w:p w14:paraId="1AE125A3" w14:textId="77777777" w:rsidR="00BD6784" w:rsidRDefault="009E0230">
      <w:pPr>
        <w:numPr>
          <w:ilvl w:val="0"/>
          <w:numId w:val="5"/>
        </w:numPr>
        <w:spacing w:beforeAutospacing="1" w:afterAutospacing="1"/>
        <w:rPr>
          <w:rFonts w:ascii="Times New Roman" w:hAnsi="Times New Roman" w:cs="Times New Roman"/>
          <w:sz w:val="28"/>
          <w:szCs w:val="28"/>
        </w:rPr>
      </w:pPr>
      <w:r>
        <w:rPr>
          <w:rFonts w:ascii="Times New Roman" w:hAnsi="Times New Roman" w:cs="Times New Roman"/>
          <w:sz w:val="28"/>
          <w:szCs w:val="28"/>
        </w:rPr>
        <w:t xml:space="preserve"> Our project is related to the medical field so we have to choose the temp sensor which gives good accuracy so MLX 90614 's accuracy is near about 0.02-degree c so it is far better than other temp sensors.</w:t>
      </w:r>
    </w:p>
    <w:p w14:paraId="4A6DAB2A" w14:textId="77777777" w:rsidR="00BD6784" w:rsidRDefault="009E0230">
      <w:pPr>
        <w:numPr>
          <w:ilvl w:val="0"/>
          <w:numId w:val="5"/>
        </w:numPr>
        <w:spacing w:beforeAutospacing="1" w:afterAutospacing="1"/>
        <w:rPr>
          <w:rFonts w:ascii="Times New Roman" w:hAnsi="Times New Roman" w:cs="Times New Roman"/>
          <w:sz w:val="28"/>
          <w:szCs w:val="28"/>
        </w:rPr>
      </w:pPr>
      <w:r>
        <w:rPr>
          <w:rFonts w:ascii="Times New Roman" w:hAnsi="Times New Roman" w:cs="Times New Roman"/>
          <w:sz w:val="28"/>
          <w:szCs w:val="28"/>
        </w:rPr>
        <w:t xml:space="preserve">  It is a </w:t>
      </w:r>
      <w:r>
        <w:rPr>
          <w:rFonts w:ascii="Times New Roman" w:hAnsi="Times New Roman" w:cs="Times New Roman"/>
          <w:sz w:val="28"/>
          <w:szCs w:val="28"/>
          <w:lang w:val="en-IN"/>
        </w:rPr>
        <w:t>contact-less</w:t>
      </w:r>
      <w:r>
        <w:rPr>
          <w:rFonts w:ascii="Times New Roman" w:hAnsi="Times New Roman" w:cs="Times New Roman"/>
          <w:sz w:val="28"/>
          <w:szCs w:val="28"/>
        </w:rPr>
        <w:t xml:space="preserve"> inferred temp sensor, so in</w:t>
      </w:r>
      <w:r>
        <w:rPr>
          <w:rFonts w:ascii="Times New Roman" w:hAnsi="Times New Roman" w:cs="Times New Roman"/>
          <w:sz w:val="28"/>
          <w:szCs w:val="28"/>
        </w:rPr>
        <w:t xml:space="preserve"> this </w:t>
      </w:r>
      <w:r>
        <w:rPr>
          <w:rFonts w:ascii="Times New Roman" w:hAnsi="Times New Roman" w:cs="Times New Roman"/>
          <w:sz w:val="28"/>
          <w:szCs w:val="28"/>
          <w:lang w:val="en-IN"/>
        </w:rPr>
        <w:t>pandemic</w:t>
      </w:r>
      <w:r>
        <w:rPr>
          <w:rFonts w:ascii="Times New Roman" w:hAnsi="Times New Roman" w:cs="Times New Roman"/>
          <w:sz w:val="28"/>
          <w:szCs w:val="28"/>
        </w:rPr>
        <w:t xml:space="preserve"> situation </w:t>
      </w:r>
      <w:r>
        <w:rPr>
          <w:rFonts w:ascii="Times New Roman" w:hAnsi="Times New Roman" w:cs="Times New Roman"/>
          <w:sz w:val="28"/>
          <w:szCs w:val="28"/>
          <w:lang w:val="en-IN"/>
        </w:rPr>
        <w:t xml:space="preserve">contact-less </w:t>
      </w:r>
      <w:r>
        <w:rPr>
          <w:rFonts w:ascii="Times New Roman" w:hAnsi="Times New Roman" w:cs="Times New Roman"/>
          <w:sz w:val="28"/>
          <w:szCs w:val="28"/>
        </w:rPr>
        <w:t xml:space="preserve"> is  the best option. It can sense the temp of an object from a distance of 2cm to 5cm approx.</w:t>
      </w:r>
    </w:p>
    <w:p w14:paraId="6C4C5900" w14:textId="77777777" w:rsidR="00BD6784" w:rsidRDefault="009E0230">
      <w:pPr>
        <w:numPr>
          <w:ilvl w:val="0"/>
          <w:numId w:val="5"/>
        </w:numPr>
        <w:spacing w:beforeAutospacing="1" w:afterAutospacing="1"/>
        <w:rPr>
          <w:rFonts w:ascii="Times New Roman" w:hAnsi="Times New Roman" w:cs="Times New Roman"/>
          <w:sz w:val="28"/>
          <w:szCs w:val="28"/>
        </w:rPr>
      </w:pPr>
      <w:r>
        <w:rPr>
          <w:rFonts w:ascii="Times New Roman" w:hAnsi="Times New Roman" w:cs="Times New Roman"/>
          <w:sz w:val="28"/>
          <w:szCs w:val="28"/>
        </w:rPr>
        <w:t xml:space="preserve"> Its object temp range is near about -70 to 38</w:t>
      </w:r>
      <w:r>
        <w:rPr>
          <w:rFonts w:ascii="Times New Roman" w:hAnsi="Times New Roman" w:cs="Times New Roman"/>
          <w:sz w:val="28"/>
          <w:szCs w:val="28"/>
          <w:lang w:val="en-IN"/>
        </w:rPr>
        <w:t>0</w:t>
      </w:r>
      <w:r>
        <w:rPr>
          <w:rFonts w:ascii="Times New Roman" w:hAnsi="Times New Roman" w:cs="Times New Roman"/>
          <w:sz w:val="28"/>
          <w:szCs w:val="28"/>
        </w:rPr>
        <w:t xml:space="preserve"> deg c . so it can sense the wide range of temp.</w:t>
      </w:r>
    </w:p>
    <w:p w14:paraId="47FF40AC" w14:textId="77777777" w:rsidR="00BD6784" w:rsidRDefault="009E0230">
      <w:pPr>
        <w:numPr>
          <w:ilvl w:val="0"/>
          <w:numId w:val="5"/>
        </w:numPr>
        <w:spacing w:beforeAutospacing="1" w:afterAutospacing="1"/>
        <w:rPr>
          <w:rFonts w:ascii="Times New Roman" w:hAnsi="Times New Roman" w:cs="Times New Roman"/>
          <w:sz w:val="28"/>
          <w:szCs w:val="28"/>
        </w:rPr>
      </w:pPr>
      <w:r>
        <w:rPr>
          <w:rFonts w:ascii="Times New Roman" w:hAnsi="Times New Roman" w:cs="Times New Roman"/>
          <w:sz w:val="28"/>
          <w:szCs w:val="28"/>
        </w:rPr>
        <w:t xml:space="preserve"> MLX 90614 consumes low vol</w:t>
      </w:r>
      <w:r>
        <w:rPr>
          <w:rFonts w:ascii="Times New Roman" w:hAnsi="Times New Roman" w:cs="Times New Roman"/>
          <w:sz w:val="28"/>
          <w:szCs w:val="28"/>
        </w:rPr>
        <w:t>tage and low current. Its operating voltage is near about 3</w:t>
      </w:r>
      <w:r>
        <w:rPr>
          <w:rFonts w:ascii="Times New Roman" w:hAnsi="Times New Roman" w:cs="Times New Roman"/>
          <w:sz w:val="28"/>
          <w:szCs w:val="28"/>
          <w:lang w:val="en-IN"/>
        </w:rPr>
        <w:t xml:space="preserve"> </w:t>
      </w:r>
      <w:r>
        <w:rPr>
          <w:rFonts w:ascii="Times New Roman" w:hAnsi="Times New Roman" w:cs="Times New Roman"/>
          <w:sz w:val="28"/>
          <w:szCs w:val="28"/>
        </w:rPr>
        <w:t xml:space="preserve">v to 5 v and the required supply current is near about </w:t>
      </w:r>
      <w:r>
        <w:rPr>
          <w:rFonts w:ascii="Times New Roman" w:hAnsi="Times New Roman" w:cs="Times New Roman"/>
          <w:sz w:val="28"/>
          <w:szCs w:val="28"/>
          <w:lang w:val="en-IN"/>
        </w:rPr>
        <w:t xml:space="preserve">2 </w:t>
      </w:r>
      <w:r>
        <w:rPr>
          <w:rFonts w:ascii="Times New Roman" w:hAnsi="Times New Roman" w:cs="Times New Roman"/>
          <w:sz w:val="28"/>
          <w:szCs w:val="28"/>
        </w:rPr>
        <w:t>mA.</w:t>
      </w:r>
    </w:p>
    <w:p w14:paraId="2660E113" w14:textId="77777777" w:rsidR="00BD6784" w:rsidRDefault="00BD6784">
      <w:pPr>
        <w:spacing w:beforeAutospacing="1" w:afterAutospacing="1"/>
        <w:rPr>
          <w:rFonts w:ascii="Times New Roman" w:hAnsi="Times New Roman" w:cs="Times New Roman"/>
          <w:b/>
          <w:bCs/>
          <w:sz w:val="28"/>
          <w:szCs w:val="28"/>
          <w:u w:val="single"/>
          <w:lang w:val="en-IN"/>
        </w:rPr>
      </w:pPr>
    </w:p>
    <w:p w14:paraId="6DA76087" w14:textId="77777777" w:rsidR="00BD6784" w:rsidRDefault="009E0230">
      <w:pPr>
        <w:spacing w:beforeAutospacing="1" w:afterAutospacing="1"/>
        <w:rPr>
          <w:rFonts w:ascii="Times New Roman" w:hAnsi="Times New Roman" w:cs="Times New Roman"/>
          <w:b/>
          <w:bCs/>
          <w:sz w:val="32"/>
          <w:szCs w:val="32"/>
          <w:u w:val="single"/>
          <w:lang w:val="en-IN"/>
        </w:rPr>
      </w:pPr>
      <w:r>
        <w:rPr>
          <w:rFonts w:ascii="Times New Roman" w:hAnsi="Times New Roman" w:cs="Times New Roman"/>
          <w:b/>
          <w:bCs/>
          <w:sz w:val="32"/>
          <w:szCs w:val="32"/>
          <w:u w:val="single"/>
          <w:lang w:val="en-IN"/>
        </w:rPr>
        <w:t>Arduino Connection:-</w:t>
      </w:r>
    </w:p>
    <w:p w14:paraId="492F17F3" w14:textId="77777777" w:rsidR="00BD6784" w:rsidRDefault="009E0230">
      <w:pPr>
        <w:spacing w:beforeAutospacing="1" w:afterAutospacing="1"/>
        <w:rPr>
          <w:rFonts w:ascii="Times New Roman" w:hAnsi="Times New Roman" w:cs="Times New Roman"/>
          <w:b/>
          <w:bCs/>
          <w:sz w:val="28"/>
          <w:szCs w:val="28"/>
          <w:u w:val="single"/>
          <w:lang w:val="en-IN"/>
        </w:rPr>
      </w:pPr>
      <w:r>
        <w:rPr>
          <w:rFonts w:ascii="Times New Roman" w:eastAsia="SimSun" w:hAnsi="Times New Roman" w:cs="Times New Roman"/>
          <w:noProof/>
          <w:sz w:val="24"/>
          <w:szCs w:val="24"/>
        </w:rPr>
        <w:lastRenderedPageBreak/>
        <w:drawing>
          <wp:inline distT="0" distB="0" distL="114300" distR="114300" wp14:anchorId="2CBCC62B" wp14:editId="610B1AD0">
            <wp:extent cx="304800" cy="304800"/>
            <wp:effectExtent l="0" t="0" r="0" b="0"/>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r>
        <w:rPr>
          <w:rFonts w:ascii="Times New Roman" w:eastAsia="SimSun" w:hAnsi="Times New Roman" w:cs="Times New Roman"/>
          <w:noProof/>
          <w:sz w:val="24"/>
          <w:szCs w:val="24"/>
        </w:rPr>
        <w:drawing>
          <wp:inline distT="0" distB="0" distL="114300" distR="114300" wp14:anchorId="02108A70" wp14:editId="4F9B9B3E">
            <wp:extent cx="5753100" cy="4902835"/>
            <wp:effectExtent l="0" t="0" r="0" b="12065"/>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10"/>
                    <a:stretch>
                      <a:fillRect/>
                    </a:stretch>
                  </pic:blipFill>
                  <pic:spPr>
                    <a:xfrm>
                      <a:off x="0" y="0"/>
                      <a:ext cx="5753100" cy="4902835"/>
                    </a:xfrm>
                    <a:prstGeom prst="rect">
                      <a:avLst/>
                    </a:prstGeom>
                    <a:noFill/>
                    <a:ln w="9525">
                      <a:noFill/>
                    </a:ln>
                  </pic:spPr>
                </pic:pic>
              </a:graphicData>
            </a:graphic>
          </wp:inline>
        </w:drawing>
      </w:r>
    </w:p>
    <w:p w14:paraId="2EB69753" w14:textId="77777777" w:rsidR="00BD6784" w:rsidRDefault="00BD6784">
      <w:pPr>
        <w:spacing w:beforeAutospacing="1" w:afterAutospacing="1"/>
        <w:rPr>
          <w:rFonts w:ascii="Times New Roman" w:hAnsi="Times New Roman" w:cs="Times New Roman"/>
          <w:sz w:val="24"/>
          <w:szCs w:val="24"/>
        </w:rPr>
      </w:pPr>
    </w:p>
    <w:p w14:paraId="2DD82106" w14:textId="77777777" w:rsidR="00BD6784" w:rsidRDefault="00BD6784">
      <w:pPr>
        <w:spacing w:beforeAutospacing="1" w:afterAutospacing="1"/>
        <w:rPr>
          <w:rFonts w:ascii="Times New Roman" w:hAnsi="Times New Roman" w:cs="Times New Roman"/>
          <w:b/>
          <w:bCs/>
          <w:sz w:val="32"/>
          <w:szCs w:val="32"/>
          <w:u w:val="single"/>
          <w:lang w:val="en-IN"/>
        </w:rPr>
      </w:pPr>
    </w:p>
    <w:p w14:paraId="57779CCC" w14:textId="77777777" w:rsidR="00BD6784" w:rsidRDefault="00BD6784">
      <w:pPr>
        <w:spacing w:beforeAutospacing="1" w:afterAutospacing="1"/>
        <w:rPr>
          <w:rFonts w:ascii="Times New Roman" w:hAnsi="Times New Roman" w:cs="Times New Roman"/>
          <w:b/>
          <w:bCs/>
          <w:sz w:val="32"/>
          <w:szCs w:val="32"/>
          <w:u w:val="single"/>
          <w:lang w:val="en-IN"/>
        </w:rPr>
      </w:pPr>
    </w:p>
    <w:p w14:paraId="22C7321A" w14:textId="77777777" w:rsidR="00BD6784" w:rsidRDefault="00BD6784">
      <w:pPr>
        <w:spacing w:beforeAutospacing="1" w:afterAutospacing="1"/>
        <w:rPr>
          <w:rFonts w:ascii="Times New Roman" w:hAnsi="Times New Roman" w:cs="Times New Roman"/>
          <w:b/>
          <w:bCs/>
          <w:sz w:val="32"/>
          <w:szCs w:val="32"/>
          <w:u w:val="single"/>
          <w:lang w:val="en-IN"/>
        </w:rPr>
      </w:pPr>
    </w:p>
    <w:p w14:paraId="4ED9C9D0" w14:textId="77777777" w:rsidR="00BD6784" w:rsidRDefault="00BD6784">
      <w:pPr>
        <w:spacing w:beforeAutospacing="1" w:afterAutospacing="1"/>
        <w:rPr>
          <w:rFonts w:ascii="Times New Roman" w:hAnsi="Times New Roman" w:cs="Times New Roman"/>
          <w:b/>
          <w:bCs/>
          <w:sz w:val="32"/>
          <w:szCs w:val="32"/>
          <w:u w:val="single"/>
          <w:lang w:val="en-IN"/>
        </w:rPr>
      </w:pPr>
    </w:p>
    <w:p w14:paraId="14201D83" w14:textId="77777777" w:rsidR="00BD6784" w:rsidRDefault="00BD6784">
      <w:pPr>
        <w:spacing w:beforeAutospacing="1" w:afterAutospacing="1"/>
        <w:rPr>
          <w:rFonts w:ascii="Times New Roman" w:hAnsi="Times New Roman" w:cs="Times New Roman"/>
          <w:b/>
          <w:bCs/>
          <w:sz w:val="32"/>
          <w:szCs w:val="32"/>
          <w:u w:val="single"/>
        </w:rPr>
      </w:pPr>
    </w:p>
    <w:p w14:paraId="2F18E21D" w14:textId="77777777" w:rsidR="00BD6784" w:rsidRDefault="00BD6784">
      <w:pPr>
        <w:spacing w:beforeAutospacing="1" w:afterAutospacing="1"/>
        <w:rPr>
          <w:rFonts w:ascii="Times New Roman" w:hAnsi="Times New Roman" w:cs="Times New Roman"/>
          <w:b/>
          <w:bCs/>
          <w:sz w:val="32"/>
          <w:szCs w:val="32"/>
          <w:u w:val="single"/>
        </w:rPr>
      </w:pPr>
    </w:p>
    <w:p w14:paraId="68A73CDD" w14:textId="77777777" w:rsidR="00BD6784" w:rsidRDefault="00BD6784">
      <w:pPr>
        <w:spacing w:beforeAutospacing="1" w:afterAutospacing="1"/>
        <w:rPr>
          <w:rFonts w:ascii="Times New Roman" w:hAnsi="Times New Roman" w:cs="Times New Roman"/>
          <w:b/>
          <w:bCs/>
          <w:sz w:val="32"/>
          <w:szCs w:val="32"/>
          <w:u w:val="single"/>
        </w:rPr>
      </w:pPr>
    </w:p>
    <w:p w14:paraId="72D6CB51" w14:textId="77777777" w:rsidR="00BD6784" w:rsidRDefault="00BD6784">
      <w:pPr>
        <w:spacing w:beforeAutospacing="1" w:afterAutospacing="1"/>
        <w:rPr>
          <w:rFonts w:ascii="Times New Roman" w:hAnsi="Times New Roman" w:cs="Times New Roman"/>
          <w:b/>
          <w:bCs/>
          <w:sz w:val="32"/>
          <w:szCs w:val="32"/>
          <w:u w:val="single"/>
        </w:rPr>
      </w:pPr>
    </w:p>
    <w:p w14:paraId="3542C4E2" w14:textId="77777777" w:rsidR="00BD6784" w:rsidRDefault="009E0230">
      <w:pPr>
        <w:spacing w:beforeAutospacing="1" w:afterAutospacing="1"/>
        <w:rPr>
          <w:rFonts w:ascii="Times New Roman" w:hAnsi="Times New Roman" w:cs="Times New Roman"/>
          <w:b/>
          <w:bCs/>
          <w:sz w:val="32"/>
          <w:szCs w:val="32"/>
          <w:u w:val="single"/>
          <w:lang w:val="en-IN"/>
        </w:rPr>
      </w:pPr>
      <w:r>
        <w:rPr>
          <w:rFonts w:ascii="Times New Roman" w:hAnsi="Times New Roman" w:cs="Times New Roman"/>
          <w:b/>
          <w:bCs/>
          <w:sz w:val="32"/>
          <w:szCs w:val="32"/>
          <w:u w:val="single"/>
          <w:lang w:val="en-IN"/>
        </w:rPr>
        <w:t>MAX 30102 Pulse Rate Sensor:-</w:t>
      </w:r>
    </w:p>
    <w:p w14:paraId="5D87DFA7" w14:textId="77777777" w:rsidR="00BD6784" w:rsidRDefault="009E0230">
      <w:pPr>
        <w:spacing w:beforeAutospacing="1" w:afterAutospacing="1"/>
        <w:rPr>
          <w:rFonts w:ascii="Times New Roman" w:hAnsi="Times New Roman" w:cs="Times New Roman"/>
          <w:b/>
          <w:bCs/>
          <w:sz w:val="32"/>
          <w:szCs w:val="32"/>
          <w:u w:val="single"/>
          <w:lang w:val="en-IN"/>
        </w:rPr>
      </w:pPr>
      <w:r>
        <w:rPr>
          <w:rFonts w:ascii="Times New Roman" w:eastAsia="SimSun" w:hAnsi="Times New Roman" w:cs="Times New Roman"/>
          <w:noProof/>
          <w:sz w:val="24"/>
          <w:szCs w:val="24"/>
        </w:rPr>
        <w:drawing>
          <wp:inline distT="0" distB="0" distL="114300" distR="114300" wp14:anchorId="1F9F67FA" wp14:editId="4164B31E">
            <wp:extent cx="4448810" cy="2984500"/>
            <wp:effectExtent l="0" t="0" r="8890" b="0"/>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1"/>
                    <a:stretch>
                      <a:fillRect/>
                    </a:stretch>
                  </pic:blipFill>
                  <pic:spPr>
                    <a:xfrm>
                      <a:off x="0" y="0"/>
                      <a:ext cx="4448810" cy="2984500"/>
                    </a:xfrm>
                    <a:prstGeom prst="rect">
                      <a:avLst/>
                    </a:prstGeom>
                    <a:noFill/>
                    <a:ln w="9525">
                      <a:noFill/>
                    </a:ln>
                  </pic:spPr>
                </pic:pic>
              </a:graphicData>
            </a:graphic>
          </wp:inline>
        </w:drawing>
      </w:r>
    </w:p>
    <w:p w14:paraId="409BE36F" w14:textId="77777777" w:rsidR="00BD6784" w:rsidRDefault="009E0230">
      <w:pPr>
        <w:spacing w:beforeAutospacing="1" w:afterAutospacing="1"/>
        <w:rPr>
          <w:rFonts w:ascii="Times New Roman" w:hAnsi="Times New Roman" w:cs="Times New Roman"/>
          <w:b/>
          <w:bCs/>
          <w:sz w:val="32"/>
          <w:szCs w:val="32"/>
          <w:u w:val="single"/>
          <w:lang w:val="en-IN"/>
        </w:rPr>
      </w:pPr>
      <w:r>
        <w:rPr>
          <w:rFonts w:ascii="Times New Roman" w:hAnsi="Times New Roman" w:cs="Times New Roman"/>
          <w:b/>
          <w:bCs/>
          <w:sz w:val="32"/>
          <w:szCs w:val="32"/>
          <w:u w:val="single"/>
          <w:lang w:val="en-IN"/>
        </w:rPr>
        <w:t>Product Description:-</w:t>
      </w:r>
    </w:p>
    <w:p w14:paraId="3770E407" w14:textId="77777777" w:rsidR="00BD6784" w:rsidRDefault="009E0230">
      <w:pPr>
        <w:spacing w:beforeAutospacing="1" w:afterAutospacing="1"/>
        <w:rPr>
          <w:rFonts w:ascii="Times New Roman" w:eastAsia="SimSun" w:hAnsi="Times New Roman" w:cs="Times New Roman"/>
          <w:sz w:val="24"/>
          <w:szCs w:val="24"/>
        </w:rPr>
      </w:pPr>
      <w:r>
        <w:rPr>
          <w:rFonts w:ascii="Times New Roman" w:eastAsia="SimSun" w:hAnsi="Times New Roman" w:cs="Times New Roman"/>
          <w:sz w:val="24"/>
          <w:szCs w:val="24"/>
        </w:rPr>
        <w:t>The MAX30102 is an integrated pulse oximeter and heart rate monitor bio sensor module. It integrates a red LED and an infrared LED, photo detector, optical components, and low-noise electronic circuitry with ambient light suppression.- The MAX30102 feature</w:t>
      </w:r>
      <w:r>
        <w:rPr>
          <w:rFonts w:ascii="Times New Roman" w:eastAsia="SimSun" w:hAnsi="Times New Roman" w:cs="Times New Roman"/>
          <w:sz w:val="24"/>
          <w:szCs w:val="24"/>
        </w:rPr>
        <w:t>s a 1.8V power supply and a separate 5.0V power supply for internal LEDs for heart rate and blood oxygen acquisition in wearable devices, worn on the fingers, earlobe, and wrist. The standard I2C-compatible communication interface can transmit the collecte</w:t>
      </w:r>
      <w:r>
        <w:rPr>
          <w:rFonts w:ascii="Times New Roman" w:eastAsia="SimSun" w:hAnsi="Times New Roman" w:cs="Times New Roman"/>
          <w:sz w:val="24"/>
          <w:szCs w:val="24"/>
        </w:rPr>
        <w:t>d values ??to the , KL25Z and other micro controllers for heart rate and blood oxygen calculation.- In addition, the chip can also shut down the module through software, the standby current is close to zero, and the power supply is always maintained. Becau</w:t>
      </w:r>
      <w:r>
        <w:rPr>
          <w:rFonts w:ascii="Times New Roman" w:eastAsia="SimSun" w:hAnsi="Times New Roman" w:cs="Times New Roman"/>
          <w:sz w:val="24"/>
          <w:szCs w:val="24"/>
        </w:rPr>
        <w:t>se of its excellent performance, the chip is widely used in the Samsung Galaxy S series mobile phones.- Compared with the previous generation MAX30100, the chip integrates a glass cover to effectively eliminate external and internal light interference, and</w:t>
      </w:r>
      <w:r>
        <w:rPr>
          <w:rFonts w:ascii="Times New Roman" w:eastAsia="SimSun" w:hAnsi="Times New Roman" w:cs="Times New Roman"/>
          <w:sz w:val="24"/>
          <w:szCs w:val="24"/>
        </w:rPr>
        <w:t xml:space="preserve"> has the best reliable performance. The Main Parameters: LED peak wavelength: 660nm/880nmLED power supply voltage: 3.3~5VDetection signal type: light reflection signal (PPG)Output signal interface : I2C </w:t>
      </w:r>
      <w:r>
        <w:rPr>
          <w:rFonts w:ascii="Times New Roman" w:eastAsia="SimSun" w:hAnsi="Times New Roman" w:cs="Times New Roman"/>
          <w:sz w:val="24"/>
          <w:szCs w:val="24"/>
          <w:lang w:val="en-IN"/>
        </w:rPr>
        <w:t>interface-communication</w:t>
      </w:r>
      <w:r>
        <w:rPr>
          <w:rFonts w:ascii="Times New Roman" w:eastAsia="SimSun" w:hAnsi="Times New Roman" w:cs="Times New Roman"/>
          <w:sz w:val="24"/>
          <w:szCs w:val="24"/>
          <w:lang w:val="en-IN"/>
        </w:rPr>
        <w:tab/>
        <w:t>`</w:t>
      </w:r>
      <w:r>
        <w:rPr>
          <w:rFonts w:ascii="Times New Roman" w:eastAsia="SimSun" w:hAnsi="Times New Roman" w:cs="Times New Roman"/>
          <w:sz w:val="24"/>
          <w:szCs w:val="24"/>
        </w:rPr>
        <w:t xml:space="preserve"> interface voltage: 1.8~3.3V</w:t>
      </w:r>
      <w:r>
        <w:rPr>
          <w:rFonts w:ascii="Times New Roman" w:eastAsia="SimSun" w:hAnsi="Times New Roman" w:cs="Times New Roman"/>
          <w:sz w:val="24"/>
          <w:szCs w:val="24"/>
        </w:rPr>
        <w:t>~5V (optional)Board reserved assembly hole size: 0.5 x 8.5mm Pin Description: VIN: main power input terminal 1.8-5V3-bit pad: Select the pull-up level of the bus, depending on the pin master voltage, select 1.8v or 3_3v (this terminal contains 3.3V and abo</w:t>
      </w:r>
      <w:r>
        <w:rPr>
          <w:rFonts w:ascii="Times New Roman" w:eastAsia="SimSun" w:hAnsi="Times New Roman" w:cs="Times New Roman"/>
          <w:sz w:val="24"/>
          <w:szCs w:val="24"/>
        </w:rPr>
        <w:t>ve)SCL: the clock connected to the I2C bus;SDA: data connected to the I2C bus;INT : Interrupt pin of the MAX30102 chip;RD: RED LED ground terminal of MAX30102 chip, generally not connected;IRD: The IR LED ground of the MAX30102 chip is generally not connec</w:t>
      </w:r>
      <w:r>
        <w:rPr>
          <w:rFonts w:ascii="Times New Roman" w:eastAsia="SimSun" w:hAnsi="Times New Roman" w:cs="Times New Roman"/>
          <w:sz w:val="24"/>
          <w:szCs w:val="24"/>
        </w:rPr>
        <w:t>ted;GND: Ground wire.</w:t>
      </w:r>
    </w:p>
    <w:p w14:paraId="00E8BE0F" w14:textId="77777777" w:rsidR="00BD6784" w:rsidRDefault="009E0230">
      <w:pPr>
        <w:rPr>
          <w:rFonts w:ascii="Times New Roman" w:eastAsia="Georgia-Bold" w:hAnsi="Times New Roman" w:cs="Times New Roman"/>
          <w:b/>
          <w:bCs/>
          <w:color w:val="000000"/>
          <w:sz w:val="32"/>
          <w:szCs w:val="32"/>
          <w:u w:val="single"/>
          <w:lang w:bidi="ar"/>
        </w:rPr>
      </w:pPr>
      <w:r>
        <w:rPr>
          <w:rFonts w:ascii="Times New Roman" w:eastAsia="Georgia-Bold" w:hAnsi="Times New Roman" w:cs="Times New Roman"/>
          <w:b/>
          <w:bCs/>
          <w:color w:val="000000"/>
          <w:sz w:val="32"/>
          <w:szCs w:val="32"/>
          <w:u w:val="single"/>
          <w:lang w:bidi="ar"/>
        </w:rPr>
        <w:t>Pin description:</w:t>
      </w:r>
    </w:p>
    <w:p w14:paraId="7BCFECEF" w14:textId="77777777" w:rsidR="00BD6784" w:rsidRDefault="00BD6784">
      <w:pPr>
        <w:rPr>
          <w:rFonts w:ascii="Times New Roman" w:eastAsia="Georgia-Bold" w:hAnsi="Times New Roman" w:cs="Times New Roman"/>
          <w:b/>
          <w:bCs/>
          <w:color w:val="000000"/>
          <w:sz w:val="28"/>
          <w:szCs w:val="28"/>
          <w:u w:val="single"/>
          <w:lang w:bidi="ar"/>
        </w:rPr>
      </w:pPr>
    </w:p>
    <w:p w14:paraId="72C18276" w14:textId="77777777" w:rsidR="00BD6784" w:rsidRDefault="009E0230">
      <w:pPr>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14:anchorId="4F3862CF" wp14:editId="41338208">
            <wp:extent cx="5397500" cy="3395980"/>
            <wp:effectExtent l="0" t="0" r="0" b="762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2"/>
                    <a:stretch>
                      <a:fillRect/>
                    </a:stretch>
                  </pic:blipFill>
                  <pic:spPr>
                    <a:xfrm>
                      <a:off x="0" y="0"/>
                      <a:ext cx="5397500" cy="3395980"/>
                    </a:xfrm>
                    <a:prstGeom prst="rect">
                      <a:avLst/>
                    </a:prstGeom>
                    <a:noFill/>
                    <a:ln w="9525">
                      <a:noFill/>
                    </a:ln>
                  </pic:spPr>
                </pic:pic>
              </a:graphicData>
            </a:graphic>
          </wp:inline>
        </w:drawing>
      </w:r>
    </w:p>
    <w:p w14:paraId="04B6D4FE" w14:textId="77777777" w:rsidR="00BD6784" w:rsidRDefault="00BD6784">
      <w:pPr>
        <w:rPr>
          <w:rFonts w:ascii="Times New Roman" w:eastAsia="SimSun" w:hAnsi="Times New Roman" w:cs="Times New Roman"/>
          <w:sz w:val="24"/>
          <w:szCs w:val="24"/>
        </w:rPr>
      </w:pPr>
    </w:p>
    <w:p w14:paraId="7515CBF1" w14:textId="77777777" w:rsidR="00BD6784" w:rsidRDefault="00BD6784">
      <w:pPr>
        <w:rPr>
          <w:rFonts w:ascii="Times New Roman" w:eastAsia="SimSun" w:hAnsi="Times New Roman" w:cs="Times New Roman"/>
          <w:sz w:val="24"/>
          <w:szCs w:val="24"/>
          <w:lang w:val="en-IN"/>
        </w:rPr>
      </w:pPr>
    </w:p>
    <w:p w14:paraId="603DDB2E" w14:textId="77777777" w:rsidR="00BD6784" w:rsidRDefault="00BD6784">
      <w:pPr>
        <w:rPr>
          <w:rFonts w:ascii="Times New Roman" w:eastAsia="SimSun" w:hAnsi="Times New Roman" w:cs="Times New Roman"/>
          <w:sz w:val="24"/>
          <w:szCs w:val="24"/>
          <w:lang w:val="en-IN"/>
        </w:rPr>
      </w:pPr>
    </w:p>
    <w:tbl>
      <w:tblPr>
        <w:tblW w:w="8352"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796"/>
        <w:gridCol w:w="1741"/>
        <w:gridCol w:w="5815"/>
      </w:tblGrid>
      <w:tr w:rsidR="00BD6784" w14:paraId="22AE24FF" w14:textId="77777777">
        <w:trPr>
          <w:tblCellSpacing w:w="15" w:type="dxa"/>
        </w:trPr>
        <w:tc>
          <w:tcPr>
            <w:tcW w:w="751" w:type="dxa"/>
            <w:shd w:val="clear" w:color="auto" w:fill="auto"/>
            <w:vAlign w:val="center"/>
          </w:tcPr>
          <w:p w14:paraId="400E4CA7" w14:textId="77777777" w:rsidR="00BD6784" w:rsidRDefault="009E0230">
            <w:pPr>
              <w:spacing w:beforeAutospacing="1" w:afterAutospacing="1"/>
              <w:rPr>
                <w:rFonts w:ascii="Times New Roman" w:hAnsi="Times New Roman" w:cs="Times New Roman"/>
              </w:rPr>
            </w:pPr>
            <w:r>
              <w:rPr>
                <w:rStyle w:val="Strong"/>
                <w:rFonts w:ascii="Times New Roman" w:hAnsi="Times New Roman" w:cs="Times New Roman"/>
                <w:sz w:val="24"/>
                <w:szCs w:val="24"/>
                <w:lang w:bidi="ar"/>
              </w:rPr>
              <w:t>Pin No.</w:t>
            </w:r>
          </w:p>
        </w:tc>
        <w:tc>
          <w:tcPr>
            <w:tcW w:w="1711" w:type="dxa"/>
            <w:shd w:val="clear" w:color="auto" w:fill="auto"/>
            <w:vAlign w:val="center"/>
          </w:tcPr>
          <w:p w14:paraId="7F9F6D71" w14:textId="77777777" w:rsidR="00BD6784" w:rsidRDefault="009E0230">
            <w:pPr>
              <w:spacing w:beforeAutospacing="1" w:afterAutospacing="1"/>
              <w:rPr>
                <w:rFonts w:ascii="Times New Roman" w:hAnsi="Times New Roman" w:cs="Times New Roman"/>
              </w:rPr>
            </w:pPr>
            <w:r>
              <w:rPr>
                <w:rStyle w:val="Strong"/>
                <w:rFonts w:ascii="Times New Roman" w:hAnsi="Times New Roman" w:cs="Times New Roman"/>
                <w:sz w:val="24"/>
                <w:szCs w:val="24"/>
                <w:lang w:bidi="ar"/>
              </w:rPr>
              <w:t>Pin Name</w:t>
            </w:r>
          </w:p>
        </w:tc>
        <w:tc>
          <w:tcPr>
            <w:tcW w:w="5770" w:type="dxa"/>
            <w:shd w:val="clear" w:color="auto" w:fill="auto"/>
            <w:vAlign w:val="center"/>
          </w:tcPr>
          <w:p w14:paraId="223692E5" w14:textId="77777777" w:rsidR="00BD6784" w:rsidRDefault="009E0230">
            <w:pPr>
              <w:spacing w:beforeAutospacing="1" w:afterAutospacing="1"/>
              <w:rPr>
                <w:rFonts w:ascii="Times New Roman" w:hAnsi="Times New Roman" w:cs="Times New Roman"/>
              </w:rPr>
            </w:pPr>
            <w:r>
              <w:rPr>
                <w:rStyle w:val="Strong"/>
                <w:rFonts w:ascii="Times New Roman" w:hAnsi="Times New Roman" w:cs="Times New Roman"/>
                <w:sz w:val="24"/>
                <w:szCs w:val="24"/>
                <w:lang w:bidi="ar"/>
              </w:rPr>
              <w:t>Description</w:t>
            </w:r>
          </w:p>
        </w:tc>
      </w:tr>
      <w:tr w:rsidR="00BD6784" w14:paraId="626FC943" w14:textId="77777777">
        <w:trPr>
          <w:tblCellSpacing w:w="15" w:type="dxa"/>
        </w:trPr>
        <w:tc>
          <w:tcPr>
            <w:tcW w:w="751" w:type="dxa"/>
            <w:shd w:val="clear" w:color="auto" w:fill="auto"/>
            <w:vAlign w:val="center"/>
          </w:tcPr>
          <w:p w14:paraId="0DCE2142" w14:textId="77777777" w:rsidR="00BD6784" w:rsidRDefault="009E0230">
            <w:pPr>
              <w:spacing w:beforeAutospacing="1" w:afterAutospacing="1"/>
              <w:rPr>
                <w:rFonts w:ascii="Times New Roman" w:hAnsi="Times New Roman" w:cs="Times New Roman"/>
              </w:rPr>
            </w:pPr>
            <w:r>
              <w:rPr>
                <w:rFonts w:ascii="Times New Roman" w:hAnsi="Times New Roman" w:cs="Times New Roman"/>
                <w:sz w:val="24"/>
                <w:szCs w:val="24"/>
                <w:lang w:bidi="ar"/>
              </w:rPr>
              <w:t>1</w:t>
            </w:r>
          </w:p>
        </w:tc>
        <w:tc>
          <w:tcPr>
            <w:tcW w:w="1711" w:type="dxa"/>
            <w:shd w:val="clear" w:color="auto" w:fill="auto"/>
            <w:vAlign w:val="center"/>
          </w:tcPr>
          <w:p w14:paraId="37DE938E" w14:textId="77777777" w:rsidR="00BD6784" w:rsidRDefault="009E0230">
            <w:pPr>
              <w:spacing w:beforeAutospacing="1" w:afterAutospacing="1"/>
              <w:rPr>
                <w:rFonts w:ascii="Times New Roman" w:hAnsi="Times New Roman" w:cs="Times New Roman"/>
                <w:lang w:val="en-IN"/>
              </w:rPr>
            </w:pPr>
            <w:r>
              <w:rPr>
                <w:rFonts w:ascii="Times New Roman" w:hAnsi="Times New Roman" w:cs="Times New Roman"/>
                <w:b/>
                <w:bCs/>
                <w:lang w:val="en-IN"/>
              </w:rPr>
              <w:t>Vin</w:t>
            </w:r>
          </w:p>
        </w:tc>
        <w:tc>
          <w:tcPr>
            <w:tcW w:w="5770" w:type="dxa"/>
            <w:shd w:val="clear" w:color="auto" w:fill="auto"/>
            <w:vAlign w:val="center"/>
          </w:tcPr>
          <w:p w14:paraId="70CF795D" w14:textId="77777777" w:rsidR="00BD6784" w:rsidRDefault="009E0230">
            <w:pPr>
              <w:rPr>
                <w:rFonts w:ascii="Times New Roman" w:hAnsi="Times New Roman" w:cs="Times New Roman"/>
              </w:rPr>
            </w:pPr>
            <w:r>
              <w:rPr>
                <w:rFonts w:ascii="Times New Roman" w:eastAsia="SimSun" w:hAnsi="Times New Roman" w:cs="Times New Roman"/>
                <w:b/>
                <w:bCs/>
                <w:sz w:val="24"/>
                <w:szCs w:val="24"/>
                <w:lang w:val="en-IN"/>
              </w:rPr>
              <w:t xml:space="preserve"> </w:t>
            </w:r>
            <w:r>
              <w:rPr>
                <w:rFonts w:ascii="Times New Roman" w:eastAsia="SimSun" w:hAnsi="Times New Roman" w:cs="Times New Roman"/>
                <w:sz w:val="24"/>
                <w:szCs w:val="24"/>
                <w:lang w:val="en-IN"/>
              </w:rPr>
              <w:t>Main power supply input 1.8v-5v</w:t>
            </w:r>
          </w:p>
        </w:tc>
      </w:tr>
      <w:tr w:rsidR="00BD6784" w14:paraId="47C515EC" w14:textId="77777777">
        <w:trPr>
          <w:tblCellSpacing w:w="15" w:type="dxa"/>
        </w:trPr>
        <w:tc>
          <w:tcPr>
            <w:tcW w:w="751" w:type="dxa"/>
            <w:shd w:val="clear" w:color="auto" w:fill="auto"/>
            <w:vAlign w:val="center"/>
          </w:tcPr>
          <w:p w14:paraId="7588FF81" w14:textId="77777777" w:rsidR="00BD6784" w:rsidRDefault="009E0230">
            <w:pPr>
              <w:spacing w:beforeAutospacing="1" w:afterAutospacing="1"/>
              <w:rPr>
                <w:rFonts w:ascii="Times New Roman" w:hAnsi="Times New Roman" w:cs="Times New Roman"/>
              </w:rPr>
            </w:pPr>
            <w:r>
              <w:rPr>
                <w:rFonts w:ascii="Times New Roman" w:hAnsi="Times New Roman" w:cs="Times New Roman"/>
                <w:sz w:val="24"/>
                <w:szCs w:val="24"/>
                <w:lang w:bidi="ar"/>
              </w:rPr>
              <w:t>2</w:t>
            </w:r>
          </w:p>
        </w:tc>
        <w:tc>
          <w:tcPr>
            <w:tcW w:w="1711" w:type="dxa"/>
            <w:shd w:val="clear" w:color="auto" w:fill="auto"/>
            <w:vAlign w:val="center"/>
          </w:tcPr>
          <w:p w14:paraId="23BEF4D9" w14:textId="77777777" w:rsidR="00BD6784" w:rsidRDefault="009E0230">
            <w:pPr>
              <w:spacing w:beforeAutospacing="1" w:afterAutospacing="1"/>
              <w:rPr>
                <w:rFonts w:ascii="Times New Roman" w:hAnsi="Times New Roman" w:cs="Times New Roman"/>
                <w:lang w:val="en-IN"/>
              </w:rPr>
            </w:pPr>
            <w:r>
              <w:rPr>
                <w:rFonts w:ascii="Times New Roman" w:hAnsi="Times New Roman" w:cs="Times New Roman"/>
                <w:sz w:val="24"/>
                <w:szCs w:val="24"/>
                <w:lang w:bidi="ar"/>
              </w:rPr>
              <w:t>G</w:t>
            </w:r>
            <w:r>
              <w:rPr>
                <w:rFonts w:ascii="Times New Roman" w:hAnsi="Times New Roman" w:cs="Times New Roman"/>
                <w:sz w:val="24"/>
                <w:szCs w:val="24"/>
                <w:lang w:val="en-IN" w:bidi="ar"/>
              </w:rPr>
              <w:t>ND</w:t>
            </w:r>
          </w:p>
        </w:tc>
        <w:tc>
          <w:tcPr>
            <w:tcW w:w="5770" w:type="dxa"/>
            <w:shd w:val="clear" w:color="auto" w:fill="auto"/>
            <w:vAlign w:val="center"/>
          </w:tcPr>
          <w:p w14:paraId="6FC3DB68" w14:textId="77777777" w:rsidR="00BD6784" w:rsidRDefault="009E0230">
            <w:pPr>
              <w:spacing w:beforeAutospacing="1" w:afterAutospacing="1"/>
              <w:rPr>
                <w:rFonts w:ascii="Times New Roman" w:hAnsi="Times New Roman" w:cs="Times New Roman"/>
                <w:lang w:val="en-IN"/>
              </w:rPr>
            </w:pPr>
            <w:r>
              <w:rPr>
                <w:rFonts w:ascii="Times New Roman" w:hAnsi="Times New Roman" w:cs="Times New Roman"/>
                <w:lang w:val="en-IN"/>
              </w:rPr>
              <w:t>Ground Wire</w:t>
            </w:r>
          </w:p>
        </w:tc>
      </w:tr>
      <w:tr w:rsidR="00BD6784" w14:paraId="19FE2B6A" w14:textId="77777777">
        <w:trPr>
          <w:tblCellSpacing w:w="15" w:type="dxa"/>
        </w:trPr>
        <w:tc>
          <w:tcPr>
            <w:tcW w:w="751" w:type="dxa"/>
            <w:shd w:val="clear" w:color="auto" w:fill="auto"/>
            <w:vAlign w:val="center"/>
          </w:tcPr>
          <w:p w14:paraId="6EE6E35C" w14:textId="77777777" w:rsidR="00BD6784" w:rsidRDefault="009E0230">
            <w:pPr>
              <w:spacing w:beforeAutospacing="1" w:afterAutospacing="1"/>
              <w:rPr>
                <w:rFonts w:ascii="Times New Roman" w:hAnsi="Times New Roman" w:cs="Times New Roman"/>
              </w:rPr>
            </w:pPr>
            <w:r>
              <w:rPr>
                <w:rFonts w:ascii="Times New Roman" w:hAnsi="Times New Roman" w:cs="Times New Roman"/>
                <w:sz w:val="24"/>
                <w:szCs w:val="24"/>
                <w:lang w:bidi="ar"/>
              </w:rPr>
              <w:t>3</w:t>
            </w:r>
          </w:p>
        </w:tc>
        <w:tc>
          <w:tcPr>
            <w:tcW w:w="1711" w:type="dxa"/>
            <w:shd w:val="clear" w:color="auto" w:fill="auto"/>
            <w:vAlign w:val="center"/>
          </w:tcPr>
          <w:p w14:paraId="2AAD3E74" w14:textId="77777777" w:rsidR="00BD6784" w:rsidRDefault="009E0230">
            <w:pPr>
              <w:spacing w:beforeAutospacing="1" w:afterAutospacing="1"/>
              <w:rPr>
                <w:rFonts w:ascii="Times New Roman" w:hAnsi="Times New Roman" w:cs="Times New Roman"/>
              </w:rPr>
            </w:pPr>
            <w:r>
              <w:rPr>
                <w:rFonts w:ascii="Times New Roman" w:hAnsi="Times New Roman" w:cs="Times New Roman"/>
                <w:sz w:val="24"/>
                <w:szCs w:val="24"/>
                <w:lang w:bidi="ar"/>
              </w:rPr>
              <w:t>SDA – Serial Data</w:t>
            </w:r>
          </w:p>
        </w:tc>
        <w:tc>
          <w:tcPr>
            <w:tcW w:w="5770" w:type="dxa"/>
            <w:shd w:val="clear" w:color="auto" w:fill="auto"/>
            <w:vAlign w:val="center"/>
          </w:tcPr>
          <w:p w14:paraId="5341AFB2" w14:textId="77777777" w:rsidR="00BD6784" w:rsidRDefault="009E0230">
            <w:pPr>
              <w:rPr>
                <w:rFonts w:ascii="Times New Roman" w:hAnsi="Times New Roman" w:cs="Times New Roman"/>
              </w:rPr>
            </w:pPr>
            <w:r>
              <w:rPr>
                <w:rFonts w:ascii="Times New Roman" w:eastAsia="SimSun" w:hAnsi="Times New Roman" w:cs="Times New Roman"/>
                <w:sz w:val="24"/>
                <w:szCs w:val="24"/>
                <w:lang w:val="en-IN"/>
              </w:rPr>
              <w:t>Data connected to the I2C bus.</w:t>
            </w:r>
          </w:p>
        </w:tc>
      </w:tr>
      <w:tr w:rsidR="00BD6784" w14:paraId="4DD31934" w14:textId="77777777">
        <w:trPr>
          <w:trHeight w:val="501"/>
          <w:tblCellSpacing w:w="15" w:type="dxa"/>
        </w:trPr>
        <w:tc>
          <w:tcPr>
            <w:tcW w:w="751" w:type="dxa"/>
            <w:shd w:val="clear" w:color="auto" w:fill="auto"/>
            <w:vAlign w:val="center"/>
          </w:tcPr>
          <w:p w14:paraId="46D43CA0" w14:textId="77777777" w:rsidR="00BD6784" w:rsidRDefault="009E0230">
            <w:pPr>
              <w:spacing w:beforeAutospacing="1" w:afterAutospacing="1"/>
              <w:rPr>
                <w:rFonts w:ascii="Times New Roman" w:hAnsi="Times New Roman" w:cs="Times New Roman"/>
              </w:rPr>
            </w:pPr>
            <w:r>
              <w:rPr>
                <w:rFonts w:ascii="Times New Roman" w:hAnsi="Times New Roman" w:cs="Times New Roman"/>
                <w:sz w:val="24"/>
                <w:szCs w:val="24"/>
                <w:lang w:bidi="ar"/>
              </w:rPr>
              <w:t>4</w:t>
            </w:r>
          </w:p>
        </w:tc>
        <w:tc>
          <w:tcPr>
            <w:tcW w:w="1711" w:type="dxa"/>
            <w:shd w:val="clear" w:color="auto" w:fill="auto"/>
            <w:vAlign w:val="center"/>
          </w:tcPr>
          <w:p w14:paraId="5726AC07" w14:textId="77777777" w:rsidR="00BD6784" w:rsidRDefault="009E0230">
            <w:pPr>
              <w:spacing w:beforeAutospacing="1" w:afterAutospacing="1"/>
              <w:rPr>
                <w:rFonts w:ascii="Times New Roman" w:hAnsi="Times New Roman" w:cs="Times New Roman"/>
              </w:rPr>
            </w:pPr>
            <w:r>
              <w:rPr>
                <w:rFonts w:ascii="Times New Roman" w:hAnsi="Times New Roman" w:cs="Times New Roman"/>
                <w:sz w:val="24"/>
                <w:szCs w:val="24"/>
                <w:lang w:bidi="ar"/>
              </w:rPr>
              <w:t>SCL – Serial Clock</w:t>
            </w:r>
          </w:p>
        </w:tc>
        <w:tc>
          <w:tcPr>
            <w:tcW w:w="5770" w:type="dxa"/>
            <w:shd w:val="clear" w:color="auto" w:fill="auto"/>
            <w:vAlign w:val="center"/>
          </w:tcPr>
          <w:p w14:paraId="01A26396" w14:textId="77777777" w:rsidR="00BD6784" w:rsidRDefault="009E0230">
            <w:pPr>
              <w:rPr>
                <w:rFonts w:ascii="Times New Roman" w:hAnsi="Times New Roman" w:cs="Times New Roman"/>
              </w:rPr>
            </w:pPr>
            <w:r>
              <w:rPr>
                <w:rFonts w:ascii="Times New Roman" w:hAnsi="Times New Roman" w:cs="Times New Roman"/>
                <w:sz w:val="24"/>
                <w:szCs w:val="24"/>
                <w:lang w:bidi="ar"/>
              </w:rPr>
              <w:t xml:space="preserve"> </w:t>
            </w:r>
            <w:r>
              <w:rPr>
                <w:rFonts w:ascii="Times New Roman" w:eastAsia="SimSun" w:hAnsi="Times New Roman" w:cs="Times New Roman"/>
                <w:sz w:val="24"/>
                <w:szCs w:val="24"/>
                <w:lang w:val="en-IN"/>
              </w:rPr>
              <w:t>The clock connected to the I2C bus.</w:t>
            </w:r>
          </w:p>
        </w:tc>
      </w:tr>
      <w:tr w:rsidR="00BD6784" w14:paraId="50067981" w14:textId="77777777">
        <w:trPr>
          <w:trHeight w:val="501"/>
          <w:tblCellSpacing w:w="15" w:type="dxa"/>
        </w:trPr>
        <w:tc>
          <w:tcPr>
            <w:tcW w:w="751" w:type="dxa"/>
            <w:shd w:val="clear" w:color="auto" w:fill="auto"/>
            <w:vAlign w:val="center"/>
          </w:tcPr>
          <w:p w14:paraId="367AC412" w14:textId="77777777" w:rsidR="00BD6784" w:rsidRDefault="009E0230">
            <w:pPr>
              <w:spacing w:beforeAutospacing="1" w:afterAutospacing="1"/>
              <w:rPr>
                <w:rFonts w:ascii="Times New Roman" w:hAnsi="Times New Roman" w:cs="Times New Roman"/>
                <w:sz w:val="24"/>
                <w:szCs w:val="24"/>
                <w:lang w:val="en-IN" w:bidi="ar"/>
              </w:rPr>
            </w:pPr>
            <w:r>
              <w:rPr>
                <w:rFonts w:ascii="Times New Roman" w:hAnsi="Times New Roman" w:cs="Times New Roman"/>
                <w:sz w:val="24"/>
                <w:szCs w:val="24"/>
                <w:lang w:val="en-IN" w:bidi="ar"/>
              </w:rPr>
              <w:t>5</w:t>
            </w:r>
          </w:p>
        </w:tc>
        <w:tc>
          <w:tcPr>
            <w:tcW w:w="1711" w:type="dxa"/>
            <w:shd w:val="clear" w:color="auto" w:fill="auto"/>
            <w:vAlign w:val="center"/>
          </w:tcPr>
          <w:p w14:paraId="1EC0C63A" w14:textId="77777777" w:rsidR="00BD6784" w:rsidRDefault="009E0230">
            <w:pPr>
              <w:spacing w:beforeAutospacing="1" w:afterAutospacing="1"/>
              <w:rPr>
                <w:rFonts w:ascii="Times New Roman" w:hAnsi="Times New Roman" w:cs="Times New Roman"/>
                <w:sz w:val="24"/>
                <w:szCs w:val="24"/>
                <w:lang w:val="en-IN" w:bidi="ar"/>
              </w:rPr>
            </w:pPr>
            <w:r>
              <w:rPr>
                <w:rFonts w:ascii="Times New Roman" w:hAnsi="Times New Roman" w:cs="Times New Roman"/>
                <w:sz w:val="24"/>
                <w:szCs w:val="24"/>
                <w:lang w:val="en-IN" w:bidi="ar"/>
              </w:rPr>
              <w:t>INT</w:t>
            </w:r>
          </w:p>
        </w:tc>
        <w:tc>
          <w:tcPr>
            <w:tcW w:w="5770" w:type="dxa"/>
            <w:shd w:val="clear" w:color="auto" w:fill="auto"/>
            <w:vAlign w:val="center"/>
          </w:tcPr>
          <w:p w14:paraId="648150D2" w14:textId="77777777" w:rsidR="00BD6784" w:rsidRDefault="009E0230">
            <w:pPr>
              <w:rPr>
                <w:rFonts w:ascii="Times New Roman" w:hAnsi="Times New Roman" w:cs="Times New Roman"/>
                <w:sz w:val="24"/>
                <w:szCs w:val="24"/>
                <w:lang w:bidi="ar"/>
              </w:rPr>
            </w:pPr>
            <w:r>
              <w:rPr>
                <w:rFonts w:ascii="Times New Roman" w:eastAsia="SimSun" w:hAnsi="Times New Roman" w:cs="Times New Roman"/>
                <w:sz w:val="24"/>
                <w:szCs w:val="24"/>
                <w:lang w:val="en-IN"/>
              </w:rPr>
              <w:t>Interrupt pin of the MAX30102 chip.</w:t>
            </w:r>
          </w:p>
        </w:tc>
      </w:tr>
      <w:tr w:rsidR="00BD6784" w14:paraId="07AC2DC5" w14:textId="77777777">
        <w:trPr>
          <w:trHeight w:val="501"/>
          <w:tblCellSpacing w:w="15" w:type="dxa"/>
        </w:trPr>
        <w:tc>
          <w:tcPr>
            <w:tcW w:w="751" w:type="dxa"/>
            <w:shd w:val="clear" w:color="auto" w:fill="auto"/>
            <w:vAlign w:val="center"/>
          </w:tcPr>
          <w:p w14:paraId="23703550" w14:textId="77777777" w:rsidR="00BD6784" w:rsidRDefault="009E0230">
            <w:pPr>
              <w:spacing w:beforeAutospacing="1" w:afterAutospacing="1"/>
              <w:rPr>
                <w:rFonts w:ascii="Times New Roman" w:hAnsi="Times New Roman" w:cs="Times New Roman"/>
                <w:sz w:val="24"/>
                <w:szCs w:val="24"/>
                <w:lang w:val="en-IN" w:bidi="ar"/>
              </w:rPr>
            </w:pPr>
            <w:r>
              <w:rPr>
                <w:rFonts w:ascii="Times New Roman" w:hAnsi="Times New Roman" w:cs="Times New Roman"/>
                <w:sz w:val="24"/>
                <w:szCs w:val="24"/>
                <w:lang w:val="en-IN" w:bidi="ar"/>
              </w:rPr>
              <w:t>6</w:t>
            </w:r>
          </w:p>
        </w:tc>
        <w:tc>
          <w:tcPr>
            <w:tcW w:w="1711" w:type="dxa"/>
            <w:shd w:val="clear" w:color="auto" w:fill="auto"/>
            <w:vAlign w:val="center"/>
          </w:tcPr>
          <w:p w14:paraId="22BA03AC" w14:textId="77777777" w:rsidR="00BD6784" w:rsidRDefault="009E0230">
            <w:pPr>
              <w:spacing w:beforeAutospacing="1" w:afterAutospacing="1"/>
              <w:rPr>
                <w:rFonts w:ascii="Times New Roman" w:hAnsi="Times New Roman" w:cs="Times New Roman"/>
                <w:sz w:val="24"/>
                <w:szCs w:val="24"/>
                <w:lang w:val="en-IN" w:bidi="ar"/>
              </w:rPr>
            </w:pPr>
            <w:r>
              <w:rPr>
                <w:rFonts w:ascii="Times New Roman" w:hAnsi="Times New Roman" w:cs="Times New Roman"/>
                <w:sz w:val="24"/>
                <w:szCs w:val="24"/>
                <w:lang w:val="en-IN" w:bidi="ar"/>
              </w:rPr>
              <w:t>RD</w:t>
            </w:r>
          </w:p>
        </w:tc>
        <w:tc>
          <w:tcPr>
            <w:tcW w:w="5770" w:type="dxa"/>
            <w:shd w:val="clear" w:color="auto" w:fill="auto"/>
            <w:vAlign w:val="center"/>
          </w:tcPr>
          <w:p w14:paraId="552BAD82" w14:textId="77777777" w:rsidR="00BD6784" w:rsidRDefault="009E0230">
            <w:pPr>
              <w:rPr>
                <w:rFonts w:ascii="Times New Roman" w:hAnsi="Times New Roman" w:cs="Times New Roman"/>
                <w:sz w:val="24"/>
                <w:szCs w:val="24"/>
                <w:lang w:bidi="ar"/>
              </w:rPr>
            </w:pPr>
            <w:r>
              <w:rPr>
                <w:rFonts w:ascii="Times New Roman" w:eastAsia="SimSun" w:hAnsi="Times New Roman" w:cs="Times New Roman"/>
                <w:sz w:val="24"/>
                <w:szCs w:val="24"/>
                <w:lang w:val="en-IN"/>
              </w:rPr>
              <w:t>RED LED ground terminal of MAX30102 chip , generally not connected.</w:t>
            </w:r>
          </w:p>
        </w:tc>
      </w:tr>
      <w:tr w:rsidR="00BD6784" w14:paraId="728E440B" w14:textId="77777777">
        <w:trPr>
          <w:trHeight w:val="501"/>
          <w:tblCellSpacing w:w="15" w:type="dxa"/>
        </w:trPr>
        <w:tc>
          <w:tcPr>
            <w:tcW w:w="751" w:type="dxa"/>
            <w:shd w:val="clear" w:color="auto" w:fill="auto"/>
            <w:vAlign w:val="center"/>
          </w:tcPr>
          <w:p w14:paraId="7364945D" w14:textId="77777777" w:rsidR="00BD6784" w:rsidRDefault="009E0230">
            <w:pPr>
              <w:spacing w:beforeAutospacing="1" w:afterAutospacing="1"/>
              <w:rPr>
                <w:rFonts w:ascii="Times New Roman" w:hAnsi="Times New Roman" w:cs="Times New Roman"/>
                <w:sz w:val="24"/>
                <w:szCs w:val="24"/>
                <w:lang w:val="en-IN" w:bidi="ar"/>
              </w:rPr>
            </w:pPr>
            <w:r>
              <w:rPr>
                <w:rFonts w:ascii="Times New Roman" w:hAnsi="Times New Roman" w:cs="Times New Roman"/>
                <w:sz w:val="24"/>
                <w:szCs w:val="24"/>
                <w:lang w:val="en-IN" w:bidi="ar"/>
              </w:rPr>
              <w:t>7</w:t>
            </w:r>
          </w:p>
        </w:tc>
        <w:tc>
          <w:tcPr>
            <w:tcW w:w="1711" w:type="dxa"/>
            <w:shd w:val="clear" w:color="auto" w:fill="auto"/>
            <w:vAlign w:val="center"/>
          </w:tcPr>
          <w:p w14:paraId="749C9DA8" w14:textId="77777777" w:rsidR="00BD6784" w:rsidRDefault="009E0230">
            <w:pPr>
              <w:spacing w:beforeAutospacing="1" w:afterAutospacing="1"/>
              <w:rPr>
                <w:rFonts w:ascii="Times New Roman" w:hAnsi="Times New Roman" w:cs="Times New Roman"/>
                <w:sz w:val="24"/>
                <w:szCs w:val="24"/>
                <w:lang w:val="en-IN" w:bidi="ar"/>
              </w:rPr>
            </w:pPr>
            <w:r>
              <w:rPr>
                <w:rFonts w:ascii="Times New Roman" w:hAnsi="Times New Roman" w:cs="Times New Roman"/>
                <w:sz w:val="24"/>
                <w:szCs w:val="24"/>
                <w:lang w:val="en-IN" w:bidi="ar"/>
              </w:rPr>
              <w:t>IRD</w:t>
            </w:r>
          </w:p>
        </w:tc>
        <w:tc>
          <w:tcPr>
            <w:tcW w:w="5770" w:type="dxa"/>
            <w:shd w:val="clear" w:color="auto" w:fill="auto"/>
            <w:vAlign w:val="center"/>
          </w:tcPr>
          <w:p w14:paraId="37592932" w14:textId="77777777" w:rsidR="00BD6784" w:rsidRDefault="009E0230">
            <w:pPr>
              <w:spacing w:beforeAutospacing="1" w:afterAutospacing="1"/>
              <w:rPr>
                <w:rFonts w:ascii="Times New Roman" w:hAnsi="Times New Roman" w:cs="Times New Roman"/>
                <w:sz w:val="24"/>
                <w:szCs w:val="24"/>
                <w:lang w:bidi="ar"/>
              </w:rPr>
            </w:pPr>
            <w:r>
              <w:rPr>
                <w:rFonts w:ascii="Times New Roman" w:eastAsia="SimSun" w:hAnsi="Times New Roman" w:cs="Times New Roman"/>
                <w:sz w:val="24"/>
                <w:szCs w:val="24"/>
                <w:lang w:val="en-IN"/>
              </w:rPr>
              <w:t>The IR LED ground of the MAX30102 chip is generally not connected.</w:t>
            </w:r>
          </w:p>
        </w:tc>
      </w:tr>
      <w:tr w:rsidR="00BD6784" w14:paraId="08AE9834" w14:textId="77777777">
        <w:trPr>
          <w:trHeight w:val="501"/>
          <w:tblCellSpacing w:w="15" w:type="dxa"/>
        </w:trPr>
        <w:tc>
          <w:tcPr>
            <w:tcW w:w="751" w:type="dxa"/>
            <w:shd w:val="clear" w:color="auto" w:fill="auto"/>
            <w:vAlign w:val="center"/>
          </w:tcPr>
          <w:p w14:paraId="56D554E1" w14:textId="77777777" w:rsidR="00BD6784" w:rsidRDefault="009E0230">
            <w:pPr>
              <w:spacing w:beforeAutospacing="1" w:afterAutospacing="1"/>
              <w:rPr>
                <w:rFonts w:ascii="Times New Roman" w:hAnsi="Times New Roman" w:cs="Times New Roman"/>
                <w:sz w:val="24"/>
                <w:szCs w:val="24"/>
                <w:lang w:val="en-IN" w:bidi="ar"/>
              </w:rPr>
            </w:pPr>
            <w:r>
              <w:rPr>
                <w:rFonts w:ascii="Times New Roman" w:hAnsi="Times New Roman" w:cs="Times New Roman"/>
                <w:sz w:val="24"/>
                <w:szCs w:val="24"/>
                <w:lang w:val="en-IN" w:bidi="ar"/>
              </w:rPr>
              <w:t>8.</w:t>
            </w:r>
          </w:p>
        </w:tc>
        <w:tc>
          <w:tcPr>
            <w:tcW w:w="1711" w:type="dxa"/>
            <w:shd w:val="clear" w:color="auto" w:fill="auto"/>
            <w:vAlign w:val="center"/>
          </w:tcPr>
          <w:p w14:paraId="51261161" w14:textId="77777777" w:rsidR="00BD6784" w:rsidRDefault="009E0230">
            <w:pPr>
              <w:spacing w:beforeAutospacing="1" w:afterAutospacing="1"/>
              <w:rPr>
                <w:rFonts w:ascii="Times New Roman" w:hAnsi="Times New Roman" w:cs="Times New Roman"/>
                <w:sz w:val="24"/>
                <w:szCs w:val="24"/>
                <w:lang w:val="en-IN" w:bidi="ar"/>
              </w:rPr>
            </w:pPr>
            <w:r>
              <w:rPr>
                <w:rFonts w:ascii="Times New Roman" w:hAnsi="Times New Roman" w:cs="Times New Roman"/>
                <w:sz w:val="24"/>
                <w:szCs w:val="24"/>
                <w:lang w:val="en-IN" w:bidi="ar"/>
              </w:rPr>
              <w:t>3-Bit Pad</w:t>
            </w:r>
          </w:p>
        </w:tc>
        <w:tc>
          <w:tcPr>
            <w:tcW w:w="5770" w:type="dxa"/>
            <w:shd w:val="clear" w:color="auto" w:fill="auto"/>
            <w:vAlign w:val="center"/>
          </w:tcPr>
          <w:p w14:paraId="3C75A7AE" w14:textId="77777777" w:rsidR="00BD6784" w:rsidRDefault="009E0230">
            <w:pPr>
              <w:numPr>
                <w:ilvl w:val="0"/>
                <w:numId w:val="6"/>
              </w:numPr>
              <w:rPr>
                <w:rFonts w:ascii="Times New Roman" w:eastAsia="SimSun" w:hAnsi="Times New Roman" w:cs="Times New Roman"/>
                <w:sz w:val="24"/>
                <w:szCs w:val="24"/>
                <w:lang w:val="en-IN"/>
              </w:rPr>
            </w:pPr>
            <w:r>
              <w:rPr>
                <w:rFonts w:ascii="Times New Roman" w:eastAsia="SimSun" w:hAnsi="Times New Roman" w:cs="Times New Roman"/>
                <w:b/>
                <w:bCs/>
                <w:sz w:val="24"/>
                <w:szCs w:val="24"/>
                <w:lang w:val="en-IN"/>
              </w:rPr>
              <w:t>-</w:t>
            </w:r>
            <w:r>
              <w:rPr>
                <w:rFonts w:ascii="Times New Roman" w:eastAsia="SimSun" w:hAnsi="Times New Roman" w:cs="Times New Roman"/>
                <w:sz w:val="24"/>
                <w:szCs w:val="24"/>
                <w:lang w:val="en-IN"/>
              </w:rPr>
              <w:t>selects the pull-up level of the bus, depending on the pi</w:t>
            </w:r>
            <w:r>
              <w:rPr>
                <w:rFonts w:ascii="Times New Roman" w:eastAsia="SimSun" w:hAnsi="Times New Roman" w:cs="Times New Roman"/>
                <w:sz w:val="24"/>
                <w:szCs w:val="24"/>
                <w:lang w:val="en-IN"/>
              </w:rPr>
              <w:t>n master voltage,           optional 1.8 v or 3.3 v end (this end contains 3.3 v and above).</w:t>
            </w:r>
          </w:p>
        </w:tc>
      </w:tr>
    </w:tbl>
    <w:p w14:paraId="2D11BC23" w14:textId="77777777" w:rsidR="00BD6784" w:rsidRDefault="00BD6784">
      <w:pPr>
        <w:pStyle w:val="NormalWeb"/>
        <w:jc w:val="both"/>
        <w:rPr>
          <w:rStyle w:val="Strong"/>
          <w:rFonts w:eastAsia="Georgia"/>
          <w:color w:val="000000"/>
          <w:sz w:val="28"/>
          <w:szCs w:val="28"/>
          <w:u w:val="single"/>
        </w:rPr>
      </w:pPr>
    </w:p>
    <w:p w14:paraId="1C6B5BDD" w14:textId="77777777" w:rsidR="00BD6784" w:rsidRDefault="00BD6784">
      <w:pPr>
        <w:pStyle w:val="NormalWeb"/>
        <w:jc w:val="both"/>
        <w:rPr>
          <w:rStyle w:val="Strong"/>
          <w:rFonts w:eastAsia="Georgia"/>
          <w:color w:val="000000"/>
          <w:sz w:val="32"/>
          <w:szCs w:val="32"/>
          <w:u w:val="single"/>
        </w:rPr>
      </w:pPr>
    </w:p>
    <w:p w14:paraId="5DAFFC42" w14:textId="77777777" w:rsidR="00BD6784" w:rsidRDefault="009E0230">
      <w:pPr>
        <w:pStyle w:val="NormalWeb"/>
        <w:jc w:val="both"/>
        <w:rPr>
          <w:b/>
          <w:bCs/>
          <w:sz w:val="32"/>
          <w:szCs w:val="32"/>
          <w:u w:val="single"/>
        </w:rPr>
      </w:pPr>
      <w:r>
        <w:rPr>
          <w:rStyle w:val="Strong"/>
          <w:rFonts w:eastAsia="Georgia"/>
          <w:color w:val="000000"/>
          <w:sz w:val="32"/>
          <w:szCs w:val="32"/>
          <w:u w:val="single"/>
        </w:rPr>
        <w:t>Principle description:</w:t>
      </w:r>
    </w:p>
    <w:p w14:paraId="436D5B0D" w14:textId="77777777" w:rsidR="00BD6784" w:rsidRDefault="009E0230">
      <w:pPr>
        <w:pStyle w:val="NormalWeb"/>
        <w:jc w:val="both"/>
      </w:pPr>
      <w:r>
        <w:rPr>
          <w:rStyle w:val="Strong"/>
          <w:rFonts w:eastAsia="Georgia"/>
          <w:color w:val="000000"/>
          <w:sz w:val="28"/>
          <w:szCs w:val="28"/>
          <w:u w:val="single"/>
          <w:lang w:val="en-IN"/>
        </w:rPr>
        <w:lastRenderedPageBreak/>
        <w:t>Photo-dissolution</w:t>
      </w:r>
      <w:r>
        <w:rPr>
          <w:rStyle w:val="Strong"/>
          <w:rFonts w:eastAsia="Georgia"/>
          <w:color w:val="000000"/>
          <w:sz w:val="28"/>
          <w:szCs w:val="28"/>
          <w:u w:val="single"/>
        </w:rPr>
        <w:t xml:space="preserve"> method:</w:t>
      </w:r>
      <w:r>
        <w:br/>
      </w:r>
      <w:r>
        <w:rPr>
          <w:rFonts w:eastAsia="Georgia"/>
          <w:color w:val="000000"/>
        </w:rPr>
        <w:t xml:space="preserve">The measurement of pulse and blood oxygen saturation is performed by using human tissue to cause </w:t>
      </w:r>
      <w:r>
        <w:rPr>
          <w:rFonts w:eastAsia="Georgia"/>
          <w:color w:val="000000"/>
        </w:rPr>
        <w:t>different light transmittance when the blood vessel beats.</w:t>
      </w:r>
      <w:r>
        <w:br/>
      </w:r>
      <w:r>
        <w:rPr>
          <w:rFonts w:eastAsia="Georgia"/>
          <w:b/>
          <w:bCs/>
          <w:color w:val="000000"/>
        </w:rPr>
        <w:t>Light source:</w:t>
      </w:r>
      <w:r>
        <w:rPr>
          <w:rFonts w:eastAsia="Georgia"/>
          <w:color w:val="000000"/>
          <w:lang w:val="en-IN"/>
        </w:rPr>
        <w:t xml:space="preserve"> </w:t>
      </w:r>
      <w:r>
        <w:rPr>
          <w:rFonts w:eastAsia="Georgia"/>
          <w:color w:val="000000"/>
        </w:rPr>
        <w:t>A specific wavelength of light-emitting diode selective for oxyhemoglobin (HbO2) and hemoglobin (Hb) in arterial blood.</w:t>
      </w:r>
    </w:p>
    <w:p w14:paraId="554ACADA" w14:textId="77777777" w:rsidR="00BD6784" w:rsidRDefault="009E0230">
      <w:pPr>
        <w:pStyle w:val="NormalWeb"/>
        <w:jc w:val="both"/>
        <w:rPr>
          <w:rStyle w:val="Strong"/>
          <w:rFonts w:eastAsia="Georgia"/>
          <w:color w:val="000000"/>
          <w:sz w:val="28"/>
          <w:szCs w:val="28"/>
        </w:rPr>
      </w:pPr>
      <w:r>
        <w:rPr>
          <w:rStyle w:val="Strong"/>
          <w:rFonts w:eastAsia="Georgia"/>
          <w:color w:val="000000"/>
          <w:sz w:val="28"/>
          <w:szCs w:val="28"/>
          <w:u w:val="single"/>
        </w:rPr>
        <w:t xml:space="preserve">Light transmittance is converted into an electrical </w:t>
      </w:r>
      <w:r>
        <w:rPr>
          <w:rStyle w:val="Strong"/>
          <w:rFonts w:eastAsia="Georgia"/>
          <w:color w:val="000000"/>
          <w:sz w:val="28"/>
          <w:szCs w:val="28"/>
          <w:u w:val="single"/>
        </w:rPr>
        <w:t>signal</w:t>
      </w:r>
      <w:r>
        <w:rPr>
          <w:rStyle w:val="Strong"/>
          <w:rFonts w:eastAsia="Georgia"/>
          <w:color w:val="000000"/>
          <w:sz w:val="28"/>
          <w:szCs w:val="28"/>
        </w:rPr>
        <w:t>:</w:t>
      </w:r>
    </w:p>
    <w:p w14:paraId="3154F1D3" w14:textId="77777777" w:rsidR="00BD6784" w:rsidRDefault="009E0230">
      <w:pPr>
        <w:pStyle w:val="NormalWeb"/>
        <w:jc w:val="both"/>
        <w:rPr>
          <w:rFonts w:eastAsia="Georgia"/>
          <w:color w:val="000000"/>
          <w:sz w:val="28"/>
          <w:szCs w:val="28"/>
        </w:rPr>
      </w:pPr>
      <w:r>
        <w:rPr>
          <w:sz w:val="28"/>
          <w:szCs w:val="28"/>
        </w:rPr>
        <w:br/>
      </w:r>
      <w:r>
        <w:rPr>
          <w:rFonts w:eastAsia="Georgia"/>
          <w:color w:val="000000"/>
          <w:sz w:val="28"/>
          <w:szCs w:val="28"/>
        </w:rPr>
        <w:t>The change in the volume of the arterial pulsation causes the light transmittance of the light to change. At this time the light reflected by the human tissue is received by the photoelectric transducer, converted into an electrical signal, and am</w:t>
      </w:r>
      <w:r>
        <w:rPr>
          <w:rFonts w:eastAsia="Georgia"/>
          <w:color w:val="000000"/>
          <w:sz w:val="28"/>
          <w:szCs w:val="28"/>
        </w:rPr>
        <w:t>plified and output.</w:t>
      </w:r>
    </w:p>
    <w:p w14:paraId="22CE0352" w14:textId="77777777" w:rsidR="00BD6784" w:rsidRDefault="00BD6784">
      <w:pPr>
        <w:pStyle w:val="NormalWeb"/>
        <w:jc w:val="both"/>
        <w:rPr>
          <w:rStyle w:val="Strong"/>
          <w:color w:val="000000"/>
          <w:sz w:val="32"/>
          <w:szCs w:val="32"/>
          <w:u w:val="single"/>
        </w:rPr>
      </w:pPr>
    </w:p>
    <w:p w14:paraId="54622832" w14:textId="77777777" w:rsidR="00BD6784" w:rsidRDefault="009E0230">
      <w:pPr>
        <w:pStyle w:val="NormalWeb"/>
        <w:jc w:val="both"/>
        <w:rPr>
          <w:b/>
          <w:bCs/>
          <w:sz w:val="32"/>
          <w:szCs w:val="32"/>
          <w:u w:val="single"/>
        </w:rPr>
      </w:pPr>
      <w:r>
        <w:rPr>
          <w:rStyle w:val="Strong"/>
          <w:color w:val="000000"/>
          <w:sz w:val="32"/>
          <w:szCs w:val="32"/>
          <w:u w:val="single"/>
        </w:rPr>
        <w:t>Specifications:</w:t>
      </w:r>
    </w:p>
    <w:p w14:paraId="54ACE3F9" w14:textId="77777777" w:rsidR="00BD6784" w:rsidRDefault="009E0230">
      <w:pPr>
        <w:pStyle w:val="NormalWeb"/>
        <w:numPr>
          <w:ilvl w:val="0"/>
          <w:numId w:val="7"/>
        </w:numPr>
        <w:tabs>
          <w:tab w:val="clear" w:pos="420"/>
        </w:tabs>
        <w:jc w:val="both"/>
        <w:rPr>
          <w:color w:val="000000"/>
          <w:sz w:val="28"/>
          <w:szCs w:val="28"/>
        </w:rPr>
      </w:pPr>
      <w:r>
        <w:rPr>
          <w:color w:val="000000"/>
          <w:sz w:val="28"/>
          <w:szCs w:val="28"/>
        </w:rPr>
        <w:t>Highly-integrated, small-size sensor</w:t>
      </w:r>
    </w:p>
    <w:p w14:paraId="07B2B12F" w14:textId="77777777" w:rsidR="00BD6784" w:rsidRDefault="009E0230">
      <w:pPr>
        <w:pStyle w:val="NormalWeb"/>
        <w:numPr>
          <w:ilvl w:val="0"/>
          <w:numId w:val="7"/>
        </w:numPr>
        <w:tabs>
          <w:tab w:val="clear" w:pos="420"/>
        </w:tabs>
        <w:jc w:val="both"/>
        <w:rPr>
          <w:color w:val="000000"/>
          <w:sz w:val="28"/>
          <w:szCs w:val="28"/>
        </w:rPr>
      </w:pPr>
      <w:r>
        <w:rPr>
          <w:color w:val="000000"/>
          <w:sz w:val="28"/>
          <w:szCs w:val="28"/>
        </w:rPr>
        <w:t>Non-chest based heart-rate/SpO2 detection</w:t>
      </w:r>
    </w:p>
    <w:p w14:paraId="6D4416DD" w14:textId="77777777" w:rsidR="00BD6784" w:rsidRDefault="009E0230">
      <w:pPr>
        <w:pStyle w:val="NormalWeb"/>
        <w:numPr>
          <w:ilvl w:val="0"/>
          <w:numId w:val="7"/>
        </w:numPr>
        <w:tabs>
          <w:tab w:val="clear" w:pos="420"/>
        </w:tabs>
        <w:jc w:val="both"/>
        <w:rPr>
          <w:color w:val="000000"/>
          <w:sz w:val="28"/>
          <w:szCs w:val="28"/>
        </w:rPr>
      </w:pPr>
      <w:r>
        <w:rPr>
          <w:color w:val="000000"/>
          <w:sz w:val="28"/>
          <w:szCs w:val="28"/>
        </w:rPr>
        <w:t>Ultra-low power consumption</w:t>
      </w:r>
    </w:p>
    <w:p w14:paraId="682DFE5D" w14:textId="77777777" w:rsidR="00BD6784" w:rsidRDefault="009E0230">
      <w:pPr>
        <w:numPr>
          <w:ilvl w:val="0"/>
          <w:numId w:val="7"/>
        </w:numPr>
        <w:tabs>
          <w:tab w:val="clear" w:pos="420"/>
        </w:tabs>
        <w:spacing w:beforeAutospacing="1" w:afterAutospacing="1"/>
        <w:jc w:val="both"/>
        <w:rPr>
          <w:rFonts w:ascii="Times New Roman" w:hAnsi="Times New Roman" w:cs="Times New Roman"/>
          <w:sz w:val="28"/>
          <w:szCs w:val="28"/>
        </w:rPr>
      </w:pPr>
      <w:r>
        <w:rPr>
          <w:rFonts w:ascii="Times New Roman" w:hAnsi="Times New Roman" w:cs="Times New Roman"/>
          <w:sz w:val="28"/>
          <w:szCs w:val="28"/>
        </w:rPr>
        <w:t>LED Peak Wavelength: 660nm/880nm</w:t>
      </w:r>
    </w:p>
    <w:p w14:paraId="47842D25" w14:textId="77777777" w:rsidR="00BD6784" w:rsidRDefault="009E0230">
      <w:pPr>
        <w:numPr>
          <w:ilvl w:val="0"/>
          <w:numId w:val="7"/>
        </w:numPr>
        <w:tabs>
          <w:tab w:val="clear" w:pos="420"/>
        </w:tabs>
        <w:spacing w:beforeAutospacing="1" w:afterAutospacing="1"/>
        <w:jc w:val="both"/>
        <w:rPr>
          <w:rFonts w:ascii="Times New Roman" w:hAnsi="Times New Roman" w:cs="Times New Roman"/>
          <w:sz w:val="28"/>
          <w:szCs w:val="28"/>
        </w:rPr>
      </w:pPr>
      <w:r>
        <w:rPr>
          <w:rFonts w:ascii="Times New Roman" w:hAnsi="Times New Roman" w:cs="Times New Roman"/>
          <w:sz w:val="28"/>
          <w:szCs w:val="28"/>
        </w:rPr>
        <w:t>LED Supply Voltage: 3.3~5V </w:t>
      </w:r>
    </w:p>
    <w:p w14:paraId="34C4CBD8" w14:textId="77777777" w:rsidR="00BD6784" w:rsidRDefault="009E0230">
      <w:pPr>
        <w:numPr>
          <w:ilvl w:val="0"/>
          <w:numId w:val="7"/>
        </w:numPr>
        <w:tabs>
          <w:tab w:val="clear" w:pos="420"/>
        </w:tabs>
        <w:spacing w:beforeAutospacing="1" w:afterAutospacing="1"/>
        <w:jc w:val="both"/>
        <w:rPr>
          <w:rFonts w:ascii="Times New Roman" w:hAnsi="Times New Roman" w:cs="Times New Roman"/>
          <w:sz w:val="28"/>
          <w:szCs w:val="28"/>
        </w:rPr>
      </w:pPr>
      <w:r>
        <w:rPr>
          <w:rFonts w:ascii="Times New Roman" w:hAnsi="Times New Roman" w:cs="Times New Roman"/>
          <w:sz w:val="28"/>
          <w:szCs w:val="28"/>
        </w:rPr>
        <w:t>Interface: I2C Interface</w:t>
      </w:r>
    </w:p>
    <w:p w14:paraId="7CCCEA6B" w14:textId="77777777" w:rsidR="00BD6784" w:rsidRDefault="009E0230">
      <w:pPr>
        <w:numPr>
          <w:ilvl w:val="0"/>
          <w:numId w:val="7"/>
        </w:numPr>
        <w:tabs>
          <w:tab w:val="clear" w:pos="420"/>
        </w:tabs>
        <w:spacing w:beforeAutospacing="1" w:afterAutospacing="1"/>
        <w:jc w:val="both"/>
        <w:rPr>
          <w:rFonts w:ascii="Times New Roman" w:hAnsi="Times New Roman" w:cs="Times New Roman"/>
          <w:sz w:val="28"/>
          <w:szCs w:val="28"/>
        </w:rPr>
      </w:pPr>
      <w:r>
        <w:rPr>
          <w:rFonts w:ascii="Times New Roman" w:hAnsi="Times New Roman" w:cs="Times New Roman"/>
          <w:sz w:val="28"/>
          <w:szCs w:val="28"/>
        </w:rPr>
        <w:t>Operating Temperature Rang</w:t>
      </w:r>
      <w:r>
        <w:rPr>
          <w:rFonts w:ascii="Times New Roman" w:hAnsi="Times New Roman" w:cs="Times New Roman"/>
          <w:sz w:val="28"/>
          <w:szCs w:val="28"/>
        </w:rPr>
        <w:t>e: -40°C to +85°C</w:t>
      </w:r>
    </w:p>
    <w:p w14:paraId="5C49F99D" w14:textId="77777777" w:rsidR="00BD6784" w:rsidRDefault="009E0230">
      <w:pPr>
        <w:numPr>
          <w:ilvl w:val="0"/>
          <w:numId w:val="7"/>
        </w:numPr>
        <w:tabs>
          <w:tab w:val="clear" w:pos="420"/>
        </w:tabs>
        <w:spacing w:beforeAutospacing="1" w:afterAutospacing="1"/>
        <w:jc w:val="both"/>
        <w:rPr>
          <w:rFonts w:ascii="Times New Roman" w:hAnsi="Times New Roman" w:cs="Times New Roman"/>
          <w:sz w:val="28"/>
          <w:szCs w:val="28"/>
        </w:rPr>
      </w:pPr>
      <w:r>
        <w:rPr>
          <w:rFonts w:ascii="Times New Roman" w:hAnsi="Times New Roman" w:cs="Times New Roman"/>
          <w:sz w:val="28"/>
          <w:szCs w:val="28"/>
        </w:rPr>
        <w:t>Dimension: 20.3 x 15.2mm</w:t>
      </w:r>
    </w:p>
    <w:p w14:paraId="1CF9E7DC" w14:textId="77777777" w:rsidR="00BD6784" w:rsidRDefault="009E0230">
      <w:pPr>
        <w:numPr>
          <w:ilvl w:val="0"/>
          <w:numId w:val="7"/>
        </w:numPr>
        <w:tabs>
          <w:tab w:val="clear" w:pos="420"/>
        </w:tabs>
        <w:spacing w:beforeAutospacing="1" w:afterAutospacing="1"/>
        <w:jc w:val="both"/>
        <w:rPr>
          <w:rFonts w:ascii="Times New Roman" w:hAnsi="Times New Roman" w:cs="Times New Roman"/>
          <w:sz w:val="28"/>
          <w:szCs w:val="28"/>
        </w:rPr>
      </w:pPr>
      <w:r>
        <w:rPr>
          <w:rFonts w:ascii="Times New Roman" w:hAnsi="Times New Roman" w:cs="Times New Roman"/>
          <w:sz w:val="28"/>
          <w:szCs w:val="28"/>
        </w:rPr>
        <w:t>Weight: 1.1g</w:t>
      </w:r>
    </w:p>
    <w:p w14:paraId="3A40A502" w14:textId="77777777" w:rsidR="00BD6784" w:rsidRDefault="00BD6784">
      <w:pPr>
        <w:spacing w:beforeAutospacing="1" w:afterAutospacing="1"/>
        <w:jc w:val="both"/>
        <w:rPr>
          <w:rFonts w:ascii="Times New Roman" w:hAnsi="Times New Roman" w:cs="Times New Roman"/>
          <w:b/>
          <w:bCs/>
          <w:sz w:val="32"/>
          <w:szCs w:val="32"/>
          <w:u w:val="single"/>
          <w:lang w:val="en-IN"/>
        </w:rPr>
      </w:pPr>
    </w:p>
    <w:p w14:paraId="5D071F82" w14:textId="77777777" w:rsidR="00BD6784" w:rsidRDefault="009E0230">
      <w:pPr>
        <w:spacing w:beforeAutospacing="1" w:afterAutospacing="1"/>
        <w:jc w:val="both"/>
        <w:rPr>
          <w:rFonts w:ascii="Times New Roman" w:hAnsi="Times New Roman" w:cs="Times New Roman"/>
          <w:b/>
          <w:bCs/>
          <w:sz w:val="28"/>
          <w:szCs w:val="28"/>
          <w:u w:val="single"/>
          <w:lang w:val="en-IN"/>
        </w:rPr>
      </w:pPr>
      <w:r>
        <w:rPr>
          <w:rFonts w:ascii="Times New Roman" w:hAnsi="Times New Roman" w:cs="Times New Roman"/>
          <w:b/>
          <w:bCs/>
          <w:sz w:val="32"/>
          <w:szCs w:val="32"/>
          <w:u w:val="single"/>
          <w:lang w:val="en-IN"/>
        </w:rPr>
        <w:t>Advantages of MAX3102 in compare to other pulse rate sensor:-</w:t>
      </w:r>
    </w:p>
    <w:p w14:paraId="755099A3" w14:textId="77777777" w:rsidR="00BD6784" w:rsidRDefault="009E0230">
      <w:pPr>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 xml:space="preserve">● The MAX30102 integrates red and IR LEDs to modulate LED pulses for oxygen saturation (SpO2) and heart rate measurements. </w:t>
      </w:r>
    </w:p>
    <w:p w14:paraId="3022F322" w14:textId="77777777" w:rsidR="00BD6784" w:rsidRDefault="00BD6784">
      <w:pPr>
        <w:rPr>
          <w:rFonts w:ascii="Times New Roman" w:eastAsia="SimSun" w:hAnsi="Times New Roman" w:cs="Times New Roman"/>
          <w:color w:val="000000"/>
          <w:sz w:val="28"/>
          <w:szCs w:val="28"/>
          <w:lang w:bidi="ar"/>
        </w:rPr>
      </w:pPr>
    </w:p>
    <w:p w14:paraId="47D62F00" w14:textId="77777777" w:rsidR="00BD6784" w:rsidRDefault="009E0230">
      <w:pPr>
        <w:rPr>
          <w:rFonts w:ascii="Times New Roman" w:eastAsia="SimSun" w:hAnsi="Times New Roman" w:cs="Times New Roman"/>
          <w:color w:val="000000"/>
          <w:sz w:val="28"/>
          <w:szCs w:val="28"/>
          <w:lang w:val="en-IN" w:bidi="ar"/>
        </w:rPr>
      </w:pPr>
      <w:r>
        <w:rPr>
          <w:rFonts w:ascii="Times New Roman" w:eastAsia="SimSun" w:hAnsi="Times New Roman" w:cs="Times New Roman"/>
          <w:color w:val="000000"/>
          <w:sz w:val="28"/>
          <w:szCs w:val="28"/>
          <w:lang w:bidi="ar"/>
        </w:rPr>
        <w:t xml:space="preserve">● Space savings: Maintains a very small solution size without </w:t>
      </w:r>
      <w:r>
        <w:rPr>
          <w:rFonts w:ascii="Times New Roman" w:eastAsia="SimSun" w:hAnsi="Times New Roman" w:cs="Times New Roman"/>
          <w:color w:val="000000"/>
          <w:sz w:val="28"/>
          <w:szCs w:val="28"/>
          <w:lang w:val="en-IN" w:bidi="ar"/>
        </w:rPr>
        <w:t xml:space="preserve"> </w:t>
      </w:r>
      <w:r>
        <w:rPr>
          <w:rFonts w:ascii="Times New Roman" w:eastAsia="SimSun" w:hAnsi="Times New Roman" w:cs="Times New Roman"/>
          <w:color w:val="000000"/>
          <w:sz w:val="28"/>
          <w:szCs w:val="28"/>
          <w:lang w:bidi="ar"/>
        </w:rPr>
        <w:t>sacrificing optical or electrical performance; Integrates internal L</w:t>
      </w:r>
      <w:r>
        <w:rPr>
          <w:rFonts w:ascii="Times New Roman" w:eastAsia="SimSun" w:hAnsi="Times New Roman" w:cs="Times New Roman"/>
          <w:color w:val="000000"/>
          <w:sz w:val="28"/>
          <w:szCs w:val="28"/>
          <w:lang w:bidi="ar"/>
        </w:rPr>
        <w:t>EDs, photodetectors, optical elements, and low-noise electronics with ambient light rejection</w:t>
      </w:r>
      <w:r>
        <w:rPr>
          <w:rFonts w:ascii="Times New Roman" w:eastAsia="SimSun" w:hAnsi="Times New Roman" w:cs="Times New Roman"/>
          <w:color w:val="000000"/>
          <w:sz w:val="28"/>
          <w:szCs w:val="28"/>
          <w:lang w:val="en-IN" w:bidi="ar"/>
        </w:rPr>
        <w:t>.</w:t>
      </w:r>
    </w:p>
    <w:p w14:paraId="7ED5F00F" w14:textId="77777777" w:rsidR="00BD6784" w:rsidRDefault="00BD6784">
      <w:pPr>
        <w:rPr>
          <w:rFonts w:ascii="Times New Roman" w:eastAsia="SimSun" w:hAnsi="Times New Roman" w:cs="Times New Roman"/>
          <w:color w:val="000000"/>
          <w:sz w:val="24"/>
          <w:szCs w:val="24"/>
          <w:lang w:val="en-IN" w:bidi="ar"/>
        </w:rPr>
      </w:pPr>
    </w:p>
    <w:p w14:paraId="70676037" w14:textId="77777777" w:rsidR="00BD6784" w:rsidRDefault="00BD6784">
      <w:pPr>
        <w:rPr>
          <w:rFonts w:ascii="Times New Roman" w:eastAsia="Georgia" w:hAnsi="Times New Roman" w:cs="Times New Roman"/>
          <w:b/>
          <w:bCs/>
          <w:color w:val="000000"/>
          <w:sz w:val="32"/>
          <w:szCs w:val="32"/>
          <w:u w:val="single"/>
          <w:lang w:val="en-IN"/>
        </w:rPr>
      </w:pPr>
    </w:p>
    <w:p w14:paraId="48E3060E" w14:textId="77777777" w:rsidR="00BD6784" w:rsidRDefault="00BD6784">
      <w:pPr>
        <w:rPr>
          <w:rFonts w:ascii="Times New Roman" w:eastAsia="Georgia" w:hAnsi="Times New Roman" w:cs="Times New Roman"/>
          <w:b/>
          <w:bCs/>
          <w:color w:val="000000"/>
          <w:sz w:val="32"/>
          <w:szCs w:val="32"/>
          <w:u w:val="single"/>
          <w:lang w:val="en-IN"/>
        </w:rPr>
      </w:pPr>
    </w:p>
    <w:p w14:paraId="486C2C77" w14:textId="77777777" w:rsidR="00BD6784" w:rsidRDefault="00BD6784">
      <w:pPr>
        <w:rPr>
          <w:rFonts w:ascii="Times New Roman" w:eastAsia="Georgia" w:hAnsi="Times New Roman" w:cs="Times New Roman"/>
          <w:b/>
          <w:bCs/>
          <w:color w:val="000000"/>
          <w:sz w:val="32"/>
          <w:szCs w:val="32"/>
          <w:u w:val="single"/>
          <w:lang w:val="en-IN"/>
        </w:rPr>
      </w:pPr>
    </w:p>
    <w:p w14:paraId="78F2A1DA" w14:textId="77777777" w:rsidR="00BD6784" w:rsidRDefault="00BD6784">
      <w:pPr>
        <w:rPr>
          <w:rFonts w:ascii="Times New Roman" w:eastAsia="Georgia" w:hAnsi="Times New Roman" w:cs="Times New Roman"/>
          <w:b/>
          <w:bCs/>
          <w:color w:val="000000"/>
          <w:sz w:val="32"/>
          <w:szCs w:val="32"/>
          <w:u w:val="single"/>
          <w:lang w:val="en-IN"/>
        </w:rPr>
      </w:pPr>
    </w:p>
    <w:p w14:paraId="0F38131F" w14:textId="77777777" w:rsidR="00BD6784" w:rsidRDefault="00BD6784">
      <w:pPr>
        <w:rPr>
          <w:rFonts w:ascii="Times New Roman" w:eastAsia="Georgia" w:hAnsi="Times New Roman" w:cs="Times New Roman"/>
          <w:b/>
          <w:bCs/>
          <w:color w:val="000000"/>
          <w:sz w:val="32"/>
          <w:szCs w:val="32"/>
          <w:u w:val="single"/>
          <w:lang w:val="en-IN"/>
        </w:rPr>
      </w:pPr>
    </w:p>
    <w:p w14:paraId="75424787" w14:textId="77777777" w:rsidR="00BD6784" w:rsidRDefault="00BD6784">
      <w:pPr>
        <w:ind w:firstLineChars="100" w:firstLine="321"/>
        <w:rPr>
          <w:rFonts w:ascii="Times New Roman" w:eastAsia="Georgia" w:hAnsi="Times New Roman" w:cs="Times New Roman"/>
          <w:b/>
          <w:bCs/>
          <w:color w:val="000000"/>
          <w:sz w:val="32"/>
          <w:szCs w:val="32"/>
          <w:u w:val="single"/>
          <w:lang w:val="en-IN"/>
        </w:rPr>
      </w:pPr>
    </w:p>
    <w:p w14:paraId="0ABEF9E3" w14:textId="77777777" w:rsidR="00BD6784" w:rsidRDefault="00BD6784">
      <w:pPr>
        <w:ind w:firstLineChars="100" w:firstLine="321"/>
        <w:rPr>
          <w:rFonts w:ascii="Times New Roman" w:eastAsia="Georgia" w:hAnsi="Times New Roman" w:cs="Times New Roman"/>
          <w:b/>
          <w:bCs/>
          <w:color w:val="000000"/>
          <w:sz w:val="32"/>
          <w:szCs w:val="32"/>
          <w:u w:val="single"/>
          <w:lang w:val="en-IN"/>
        </w:rPr>
      </w:pPr>
    </w:p>
    <w:p w14:paraId="5B85260C" w14:textId="77777777" w:rsidR="00BD6784" w:rsidRDefault="009E0230">
      <w:pPr>
        <w:ind w:firstLineChars="100" w:firstLine="321"/>
        <w:rPr>
          <w:rFonts w:ascii="Times New Roman" w:eastAsia="SimSun" w:hAnsi="Times New Roman" w:cs="Times New Roman"/>
          <w:sz w:val="24"/>
          <w:szCs w:val="24"/>
        </w:rPr>
      </w:pPr>
      <w:r>
        <w:rPr>
          <w:rFonts w:ascii="Times New Roman" w:eastAsia="Georgia" w:hAnsi="Times New Roman" w:cs="Times New Roman"/>
          <w:b/>
          <w:bCs/>
          <w:color w:val="000000"/>
          <w:sz w:val="32"/>
          <w:szCs w:val="32"/>
          <w:u w:val="single"/>
          <w:lang w:val="en-IN"/>
        </w:rPr>
        <w:t>Arduino Connection:-</w:t>
      </w:r>
      <w:r>
        <w:rPr>
          <w:rFonts w:ascii="Times New Roman" w:eastAsia="SimSun" w:hAnsi="Times New Roman" w:cs="Times New Roman"/>
          <w:noProof/>
          <w:sz w:val="24"/>
          <w:szCs w:val="24"/>
        </w:rPr>
        <w:drawing>
          <wp:inline distT="0" distB="0" distL="114300" distR="114300" wp14:anchorId="701036C8" wp14:editId="39129A9B">
            <wp:extent cx="5854700" cy="5925820"/>
            <wp:effectExtent l="0" t="0" r="0" b="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3"/>
                    <a:stretch>
                      <a:fillRect/>
                    </a:stretch>
                  </pic:blipFill>
                  <pic:spPr>
                    <a:xfrm>
                      <a:off x="0" y="0"/>
                      <a:ext cx="5854700" cy="5925820"/>
                    </a:xfrm>
                    <a:prstGeom prst="rect">
                      <a:avLst/>
                    </a:prstGeom>
                    <a:noFill/>
                    <a:ln w="9525">
                      <a:noFill/>
                    </a:ln>
                  </pic:spPr>
                </pic:pic>
              </a:graphicData>
            </a:graphic>
          </wp:inline>
        </w:drawing>
      </w:r>
    </w:p>
    <w:p w14:paraId="1E11771F" w14:textId="77777777" w:rsidR="00BD6784" w:rsidRDefault="00BD6784">
      <w:pPr>
        <w:spacing w:beforeAutospacing="1" w:afterAutospacing="1"/>
        <w:rPr>
          <w:rFonts w:ascii="Times New Roman" w:eastAsia="SimSun" w:hAnsi="Times New Roman" w:cs="Times New Roman"/>
          <w:b/>
          <w:bCs/>
          <w:sz w:val="32"/>
          <w:szCs w:val="32"/>
          <w:u w:val="single"/>
          <w:lang w:val="en-IN"/>
        </w:rPr>
      </w:pPr>
    </w:p>
    <w:p w14:paraId="1F13B528" w14:textId="77777777" w:rsidR="00BD6784" w:rsidRDefault="00BD6784">
      <w:pPr>
        <w:spacing w:beforeAutospacing="1" w:afterAutospacing="1"/>
        <w:rPr>
          <w:rFonts w:ascii="Times New Roman" w:eastAsia="SimSun" w:hAnsi="Times New Roman" w:cs="Times New Roman"/>
          <w:b/>
          <w:bCs/>
          <w:sz w:val="32"/>
          <w:szCs w:val="32"/>
          <w:u w:val="single"/>
          <w:lang w:val="en-IN"/>
        </w:rPr>
      </w:pPr>
    </w:p>
    <w:p w14:paraId="521991A7" w14:textId="77777777" w:rsidR="00BD6784" w:rsidRDefault="00BD6784">
      <w:pPr>
        <w:spacing w:beforeAutospacing="1" w:afterAutospacing="1"/>
        <w:rPr>
          <w:rFonts w:ascii="Times New Roman" w:eastAsia="SimSun" w:hAnsi="Times New Roman" w:cs="Times New Roman"/>
          <w:b/>
          <w:bCs/>
          <w:sz w:val="32"/>
          <w:szCs w:val="32"/>
          <w:u w:val="single"/>
          <w:lang w:val="en-IN"/>
        </w:rPr>
      </w:pPr>
    </w:p>
    <w:p w14:paraId="39F59081" w14:textId="77777777" w:rsidR="00BD6784" w:rsidRDefault="00BD6784">
      <w:pPr>
        <w:spacing w:beforeAutospacing="1" w:afterAutospacing="1"/>
        <w:rPr>
          <w:rFonts w:ascii="Times New Roman" w:eastAsia="SimSun" w:hAnsi="Times New Roman" w:cs="Times New Roman"/>
          <w:b/>
          <w:bCs/>
          <w:sz w:val="32"/>
          <w:szCs w:val="32"/>
          <w:u w:val="single"/>
          <w:lang w:val="en-IN"/>
        </w:rPr>
      </w:pPr>
    </w:p>
    <w:p w14:paraId="1CB580BA" w14:textId="77777777" w:rsidR="00BD6784" w:rsidRDefault="00BD6784">
      <w:pPr>
        <w:spacing w:beforeAutospacing="1" w:afterAutospacing="1"/>
        <w:rPr>
          <w:rFonts w:ascii="Times New Roman" w:eastAsia="SimSun" w:hAnsi="Times New Roman" w:cs="Times New Roman"/>
          <w:b/>
          <w:bCs/>
          <w:sz w:val="32"/>
          <w:szCs w:val="32"/>
          <w:u w:val="single"/>
          <w:lang w:val="en-IN"/>
        </w:rPr>
      </w:pPr>
    </w:p>
    <w:p w14:paraId="7A182D91" w14:textId="77777777" w:rsidR="00BD6784" w:rsidRDefault="00BD6784">
      <w:pPr>
        <w:spacing w:beforeAutospacing="1" w:afterAutospacing="1"/>
        <w:rPr>
          <w:rFonts w:ascii="Times New Roman" w:eastAsia="SimSun" w:hAnsi="Times New Roman" w:cs="Times New Roman"/>
          <w:b/>
          <w:bCs/>
          <w:sz w:val="32"/>
          <w:szCs w:val="32"/>
          <w:u w:val="single"/>
          <w:lang w:val="en-IN"/>
        </w:rPr>
      </w:pPr>
    </w:p>
    <w:p w14:paraId="0C991741" w14:textId="77777777" w:rsidR="00BD6784" w:rsidRDefault="009E0230">
      <w:pPr>
        <w:spacing w:beforeAutospacing="1" w:afterAutospacing="1"/>
        <w:rPr>
          <w:rFonts w:ascii="Times New Roman" w:eastAsia="SimSun" w:hAnsi="Times New Roman" w:cs="Times New Roman"/>
          <w:b/>
          <w:bCs/>
          <w:sz w:val="32"/>
          <w:szCs w:val="32"/>
          <w:u w:val="single"/>
          <w:lang w:val="en-IN"/>
        </w:rPr>
      </w:pPr>
      <w:r>
        <w:rPr>
          <w:rFonts w:ascii="Times New Roman" w:eastAsia="SimSun" w:hAnsi="Times New Roman" w:cs="Times New Roman"/>
          <w:b/>
          <w:bCs/>
          <w:sz w:val="32"/>
          <w:szCs w:val="32"/>
          <w:u w:val="single"/>
          <w:lang w:val="en-IN"/>
        </w:rPr>
        <w:t>Flowdiagram:-(For patients parameters recording)</w:t>
      </w:r>
    </w:p>
    <w:p w14:paraId="681DCA97" w14:textId="77777777" w:rsidR="00BD6784" w:rsidRDefault="009E0230">
      <w:pPr>
        <w:spacing w:beforeAutospacing="1" w:afterAutospacing="1"/>
        <w:rPr>
          <w:rFonts w:ascii="Times New Roman" w:eastAsia="SimSun" w:hAnsi="Times New Roman" w:cs="Times New Roman"/>
          <w:b/>
          <w:bCs/>
          <w:sz w:val="32"/>
          <w:szCs w:val="32"/>
          <w:u w:val="single"/>
          <w:lang w:val="en-IN"/>
        </w:rPr>
      </w:pPr>
      <w:r>
        <w:rPr>
          <w:noProof/>
        </w:rPr>
        <w:lastRenderedPageBreak/>
        <w:drawing>
          <wp:inline distT="0" distB="0" distL="114300" distR="114300" wp14:anchorId="19C20134" wp14:editId="42B4FA03">
            <wp:extent cx="5174615" cy="7846060"/>
            <wp:effectExtent l="0" t="0" r="6985" b="254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14"/>
                    <a:stretch>
                      <a:fillRect/>
                    </a:stretch>
                  </pic:blipFill>
                  <pic:spPr>
                    <a:xfrm>
                      <a:off x="0" y="0"/>
                      <a:ext cx="5174615" cy="7846060"/>
                    </a:xfrm>
                    <a:prstGeom prst="rect">
                      <a:avLst/>
                    </a:prstGeom>
                    <a:noFill/>
                    <a:ln>
                      <a:noFill/>
                    </a:ln>
                  </pic:spPr>
                </pic:pic>
              </a:graphicData>
            </a:graphic>
          </wp:inline>
        </w:drawing>
      </w:r>
    </w:p>
    <w:p w14:paraId="59F1E29D" w14:textId="77777777" w:rsidR="00BD6784" w:rsidRDefault="00BD6784">
      <w:pPr>
        <w:rPr>
          <w:rFonts w:ascii="Times New Roman" w:hAnsi="Times New Roman" w:cs="Times New Roman"/>
          <w:b/>
          <w:bCs/>
          <w:sz w:val="32"/>
          <w:szCs w:val="32"/>
          <w:u w:val="single"/>
          <w:lang w:val="en-IN"/>
        </w:rPr>
      </w:pPr>
    </w:p>
    <w:p w14:paraId="2F8F801F" w14:textId="77777777" w:rsidR="00BD6784" w:rsidRDefault="00BD6784">
      <w:pPr>
        <w:rPr>
          <w:rFonts w:ascii="Times New Roman" w:hAnsi="Times New Roman" w:cs="Times New Roman"/>
          <w:b/>
          <w:bCs/>
          <w:sz w:val="32"/>
          <w:szCs w:val="32"/>
          <w:u w:val="single"/>
          <w:lang w:val="en-IN"/>
        </w:rPr>
      </w:pPr>
    </w:p>
    <w:p w14:paraId="2F32EBFF" w14:textId="77777777" w:rsidR="00BD6784" w:rsidRDefault="009E0230">
      <w:pPr>
        <w:rPr>
          <w:rFonts w:ascii="Times New Roman" w:hAnsi="Times New Roman" w:cs="Times New Roman"/>
          <w:b/>
          <w:bCs/>
          <w:sz w:val="28"/>
          <w:szCs w:val="28"/>
          <w:u w:val="single"/>
          <w:lang w:val="en-IN"/>
        </w:rPr>
      </w:pPr>
      <w:r>
        <w:rPr>
          <w:rFonts w:ascii="Times New Roman" w:hAnsi="Times New Roman" w:cs="Times New Roman"/>
          <w:b/>
          <w:bCs/>
          <w:sz w:val="32"/>
          <w:szCs w:val="32"/>
          <w:u w:val="single"/>
          <w:lang w:val="en-IN"/>
        </w:rPr>
        <w:t>Objective 2:</w:t>
      </w:r>
      <w:r>
        <w:rPr>
          <w:rFonts w:ascii="Times New Roman" w:hAnsi="Times New Roman" w:cs="Times New Roman"/>
          <w:b/>
          <w:bCs/>
          <w:sz w:val="28"/>
          <w:szCs w:val="28"/>
          <w:u w:val="single"/>
          <w:lang w:val="en-IN"/>
        </w:rPr>
        <w:t>-</w:t>
      </w:r>
    </w:p>
    <w:p w14:paraId="4F945B18" w14:textId="77777777" w:rsidR="00BD6784" w:rsidRDefault="009E0230">
      <w:pPr>
        <w:rPr>
          <w:rFonts w:ascii="Times New Roman" w:eastAsia="Minion-Black" w:hAnsi="Times New Roman" w:cs="Times New Roman"/>
          <w:color w:val="231F20"/>
          <w:sz w:val="32"/>
          <w:szCs w:val="32"/>
          <w:lang w:val="en-IN" w:bidi="ar"/>
        </w:rPr>
      </w:pPr>
      <w:r>
        <w:rPr>
          <w:rFonts w:ascii="Times New Roman" w:eastAsia="Minion-Black" w:hAnsi="Times New Roman" w:cs="Times New Roman"/>
          <w:color w:val="231F20"/>
          <w:sz w:val="32"/>
          <w:szCs w:val="32"/>
          <w:lang w:bidi="ar"/>
        </w:rPr>
        <w:lastRenderedPageBreak/>
        <w:t xml:space="preserve">Development of a </w:t>
      </w:r>
      <w:r>
        <w:rPr>
          <w:rFonts w:ascii="Times New Roman" w:eastAsia="Minion-Black" w:hAnsi="Times New Roman" w:cs="Times New Roman"/>
          <w:color w:val="231F20"/>
          <w:sz w:val="32"/>
          <w:szCs w:val="32"/>
          <w:lang w:bidi="ar"/>
        </w:rPr>
        <w:t>Wearable-Sensor-Based Fall Detection System</w:t>
      </w:r>
      <w:r>
        <w:rPr>
          <w:rFonts w:ascii="Times New Roman" w:eastAsia="Minion-Black" w:hAnsi="Times New Roman" w:cs="Times New Roman"/>
          <w:color w:val="231F20"/>
          <w:sz w:val="32"/>
          <w:szCs w:val="32"/>
          <w:lang w:val="en-IN" w:bidi="ar"/>
        </w:rPr>
        <w:t xml:space="preserve"> for the aged people.</w:t>
      </w:r>
    </w:p>
    <w:p w14:paraId="0977902C" w14:textId="77777777" w:rsidR="00BD6784" w:rsidRDefault="00BD6784">
      <w:pPr>
        <w:rPr>
          <w:rFonts w:ascii="Times New Roman" w:eastAsia="Minion-Black" w:hAnsi="Times New Roman" w:cs="Times New Roman"/>
          <w:color w:val="231F20"/>
          <w:sz w:val="24"/>
          <w:szCs w:val="24"/>
          <w:lang w:val="en-IN" w:bidi="ar"/>
        </w:rPr>
      </w:pPr>
    </w:p>
    <w:p w14:paraId="4AE2A367" w14:textId="77777777" w:rsidR="00BD6784" w:rsidRDefault="009E0230">
      <w:pPr>
        <w:rPr>
          <w:rFonts w:ascii="Times New Roman" w:eastAsia="Minion-Black" w:hAnsi="Times New Roman" w:cs="Times New Roman"/>
          <w:b/>
          <w:bCs/>
          <w:color w:val="231F20"/>
          <w:sz w:val="28"/>
          <w:szCs w:val="28"/>
          <w:u w:val="single"/>
          <w:lang w:val="en-IN" w:bidi="ar"/>
        </w:rPr>
      </w:pPr>
      <w:r>
        <w:rPr>
          <w:rFonts w:ascii="Times New Roman" w:eastAsia="Minion-Black" w:hAnsi="Times New Roman" w:cs="Times New Roman"/>
          <w:b/>
          <w:bCs/>
          <w:color w:val="231F20"/>
          <w:sz w:val="28"/>
          <w:szCs w:val="28"/>
          <w:u w:val="single"/>
          <w:lang w:val="en-IN" w:bidi="ar"/>
        </w:rPr>
        <w:t>Components Required:-</w:t>
      </w:r>
    </w:p>
    <w:p w14:paraId="73A381D4" w14:textId="77777777" w:rsidR="00BD6784" w:rsidRDefault="00BD6784">
      <w:pPr>
        <w:rPr>
          <w:rFonts w:ascii="Times New Roman" w:eastAsia="Minion-Black" w:hAnsi="Times New Roman" w:cs="Times New Roman"/>
          <w:b/>
          <w:bCs/>
          <w:color w:val="231F20"/>
          <w:sz w:val="28"/>
          <w:szCs w:val="28"/>
          <w:u w:val="single"/>
          <w:lang w:val="en-IN" w:bidi="ar"/>
        </w:rPr>
      </w:pPr>
    </w:p>
    <w:p w14:paraId="62B892EE" w14:textId="77777777" w:rsidR="00BD6784" w:rsidRDefault="009E0230">
      <w:pPr>
        <w:numPr>
          <w:ilvl w:val="0"/>
          <w:numId w:val="8"/>
        </w:numPr>
        <w:rPr>
          <w:rFonts w:ascii="Times New Roman" w:eastAsia="Minion-Black" w:hAnsi="Times New Roman" w:cs="Times New Roman"/>
          <w:b/>
          <w:bCs/>
          <w:color w:val="231F20"/>
          <w:sz w:val="28"/>
          <w:szCs w:val="28"/>
          <w:lang w:val="en-IN" w:bidi="ar"/>
        </w:rPr>
      </w:pPr>
      <w:r>
        <w:rPr>
          <w:rFonts w:ascii="Times New Roman" w:eastAsia="Minion-Black" w:hAnsi="Times New Roman" w:cs="Times New Roman"/>
          <w:b/>
          <w:bCs/>
          <w:color w:val="231F20"/>
          <w:sz w:val="28"/>
          <w:szCs w:val="28"/>
          <w:lang w:val="en-IN" w:bidi="ar"/>
        </w:rPr>
        <w:t>MPU6050 sensor board</w:t>
      </w:r>
    </w:p>
    <w:p w14:paraId="5DE9AA79" w14:textId="77777777" w:rsidR="00BD6784" w:rsidRDefault="009E0230">
      <w:pPr>
        <w:numPr>
          <w:ilvl w:val="0"/>
          <w:numId w:val="8"/>
        </w:numPr>
        <w:rPr>
          <w:rFonts w:ascii="Times New Roman" w:eastAsia="Minion-Black" w:hAnsi="Times New Roman" w:cs="Times New Roman"/>
          <w:b/>
          <w:bCs/>
          <w:color w:val="231F20"/>
          <w:sz w:val="28"/>
          <w:szCs w:val="28"/>
          <w:lang w:val="en-IN" w:bidi="ar"/>
        </w:rPr>
      </w:pPr>
      <w:r>
        <w:rPr>
          <w:rFonts w:ascii="Times New Roman" w:eastAsia="Minion-Black" w:hAnsi="Times New Roman" w:cs="Times New Roman"/>
          <w:b/>
          <w:bCs/>
          <w:color w:val="231F20"/>
          <w:sz w:val="28"/>
          <w:szCs w:val="28"/>
          <w:lang w:val="en-IN" w:bidi="ar"/>
        </w:rPr>
        <w:t>Jumper wires</w:t>
      </w:r>
    </w:p>
    <w:p w14:paraId="683DC104" w14:textId="77777777" w:rsidR="00BD6784" w:rsidRDefault="00BD6784">
      <w:pPr>
        <w:spacing w:beforeAutospacing="1" w:afterAutospacing="1"/>
        <w:rPr>
          <w:rFonts w:ascii="Times New Roman" w:hAnsi="Times New Roman" w:cs="Times New Roman"/>
          <w:b/>
          <w:bCs/>
          <w:sz w:val="32"/>
          <w:szCs w:val="32"/>
          <w:u w:val="single"/>
        </w:rPr>
      </w:pPr>
    </w:p>
    <w:p w14:paraId="2422A739" w14:textId="77777777" w:rsidR="00BD6784" w:rsidRDefault="009E0230">
      <w:pPr>
        <w:spacing w:beforeAutospacing="1" w:afterAutospacing="1"/>
        <w:rPr>
          <w:rFonts w:ascii="Times New Roman" w:hAnsi="Times New Roman" w:cs="Times New Roman"/>
          <w:b/>
          <w:bCs/>
          <w:sz w:val="32"/>
          <w:szCs w:val="32"/>
          <w:u w:val="single"/>
        </w:rPr>
      </w:pPr>
      <w:r>
        <w:rPr>
          <w:rFonts w:ascii="Times New Roman" w:hAnsi="Times New Roman" w:cs="Times New Roman"/>
          <w:b/>
          <w:bCs/>
          <w:sz w:val="32"/>
          <w:szCs w:val="32"/>
          <w:u w:val="single"/>
        </w:rPr>
        <w:t>MPU6050 - Accelerometer and Gyroscope Module:-</w:t>
      </w:r>
    </w:p>
    <w:p w14:paraId="6075F758" w14:textId="77777777" w:rsidR="00BD6784" w:rsidRDefault="009E0230">
      <w:pPr>
        <w:spacing w:beforeAutospacing="1" w:afterAutospacing="1"/>
        <w:ind w:firstLineChars="50" w:firstLine="141"/>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114300" distR="114300" wp14:anchorId="33E821ED" wp14:editId="6B6A5CF5">
            <wp:extent cx="5415280" cy="3915410"/>
            <wp:effectExtent l="0" t="0" r="7620" b="8890"/>
            <wp:docPr id="6" name="Picture 6" descr="MPU6050-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PU6050-Module"/>
                    <pic:cNvPicPr>
                      <a:picLocks noChangeAspect="1"/>
                    </pic:cNvPicPr>
                  </pic:nvPicPr>
                  <pic:blipFill>
                    <a:blip r:embed="rId15"/>
                    <a:stretch>
                      <a:fillRect/>
                    </a:stretch>
                  </pic:blipFill>
                  <pic:spPr>
                    <a:xfrm>
                      <a:off x="0" y="0"/>
                      <a:ext cx="5415280" cy="3915410"/>
                    </a:xfrm>
                    <a:prstGeom prst="rect">
                      <a:avLst/>
                    </a:prstGeom>
                  </pic:spPr>
                </pic:pic>
              </a:graphicData>
            </a:graphic>
          </wp:inline>
        </w:drawing>
      </w:r>
    </w:p>
    <w:p w14:paraId="289EC94E" w14:textId="77777777" w:rsidR="00BD6784" w:rsidRDefault="009E0230">
      <w:pPr>
        <w:shd w:val="clear" w:color="auto" w:fill="FFFFFF"/>
        <w:jc w:val="center"/>
        <w:rPr>
          <w:rFonts w:ascii="Times New Roman" w:eastAsia="Segoe UI" w:hAnsi="Times New Roman" w:cs="Times New Roman"/>
          <w:color w:val="212529"/>
          <w:sz w:val="28"/>
          <w:szCs w:val="28"/>
        </w:rPr>
      </w:pPr>
      <w:r>
        <w:rPr>
          <w:rFonts w:ascii="Times New Roman" w:eastAsia="Segoe UI" w:hAnsi="Times New Roman" w:cs="Times New Roman"/>
          <w:color w:val="212529"/>
          <w:sz w:val="28"/>
          <w:szCs w:val="28"/>
          <w:shd w:val="clear" w:color="auto" w:fill="FFFFFF"/>
          <w:lang w:bidi="ar"/>
        </w:rPr>
        <w:t>MPU6050 Module</w:t>
      </w:r>
    </w:p>
    <w:p w14:paraId="6E9D831C" w14:textId="77777777" w:rsidR="00BD6784" w:rsidRDefault="009E0230">
      <w:pPr>
        <w:spacing w:beforeAutospacing="1" w:afterAutospacing="1"/>
        <w:ind w:firstLineChars="50" w:firstLine="141"/>
        <w:rPr>
          <w:rFonts w:ascii="Times New Roman" w:hAnsi="Times New Roman" w:cs="Times New Roman"/>
          <w:sz w:val="32"/>
          <w:szCs w:val="32"/>
        </w:rPr>
      </w:pPr>
      <w:r>
        <w:rPr>
          <w:rFonts w:ascii="Times New Roman" w:hAnsi="Times New Roman" w:cs="Times New Roman"/>
          <w:b/>
          <w:bCs/>
          <w:sz w:val="28"/>
          <w:szCs w:val="28"/>
          <w:u w:val="single"/>
        </w:rPr>
        <w:t>Description</w:t>
      </w:r>
      <w:r>
        <w:rPr>
          <w:rFonts w:ascii="Times New Roman" w:hAnsi="Times New Roman" w:cs="Times New Roman"/>
          <w:sz w:val="32"/>
          <w:szCs w:val="32"/>
        </w:rPr>
        <w:t>-</w:t>
      </w:r>
    </w:p>
    <w:p w14:paraId="2BBBB7D8" w14:textId="77777777" w:rsidR="00BD6784" w:rsidRDefault="009E0230">
      <w:pPr>
        <w:spacing w:beforeAutospacing="1" w:afterAutospacing="1"/>
        <w:ind w:firstLineChars="50" w:firstLine="140"/>
        <w:rPr>
          <w:rFonts w:ascii="Times New Roman" w:hAnsi="Times New Roman" w:cs="Times New Roman"/>
          <w:sz w:val="28"/>
          <w:szCs w:val="28"/>
        </w:rPr>
      </w:pPr>
      <w:r>
        <w:rPr>
          <w:rFonts w:ascii="Times New Roman" w:eastAsia="SimSun" w:hAnsi="Times New Roman" w:cs="Times New Roman"/>
          <w:sz w:val="28"/>
          <w:szCs w:val="28"/>
        </w:rPr>
        <w:t>The </w:t>
      </w:r>
      <w:r>
        <w:rPr>
          <w:rStyle w:val="Strong"/>
          <w:rFonts w:ascii="Times New Roman" w:eastAsia="SimSun" w:hAnsi="Times New Roman" w:cs="Times New Roman"/>
          <w:sz w:val="28"/>
          <w:szCs w:val="28"/>
        </w:rPr>
        <w:t>MPU6050</w:t>
      </w:r>
      <w:r>
        <w:rPr>
          <w:rFonts w:ascii="Times New Roman" w:eastAsia="SimSun" w:hAnsi="Times New Roman" w:cs="Times New Roman"/>
          <w:sz w:val="28"/>
          <w:szCs w:val="28"/>
        </w:rPr>
        <w:t xml:space="preserve"> devices combine a </w:t>
      </w:r>
      <w:hyperlink r:id="rId16" w:history="1">
        <w:r>
          <w:rPr>
            <w:rStyle w:val="Hyperlink"/>
            <w:rFonts w:ascii="Times New Roman" w:eastAsia="SimSun" w:hAnsi="Times New Roman" w:cs="Times New Roman"/>
            <w:sz w:val="28"/>
            <w:szCs w:val="28"/>
          </w:rPr>
          <w:t>3-axis gyroscope</w:t>
        </w:r>
      </w:hyperlink>
      <w:r>
        <w:rPr>
          <w:rFonts w:ascii="Times New Roman" w:eastAsia="SimSun" w:hAnsi="Times New Roman" w:cs="Times New Roman"/>
          <w:sz w:val="28"/>
          <w:szCs w:val="28"/>
        </w:rPr>
        <w:t xml:space="preserve"> and a 3-axis </w:t>
      </w:r>
      <w:hyperlink r:id="rId17" w:history="1">
        <w:r>
          <w:rPr>
            <w:rStyle w:val="Hyperlink"/>
            <w:rFonts w:ascii="Times New Roman" w:eastAsia="SimSun" w:hAnsi="Times New Roman" w:cs="Times New Roman"/>
            <w:sz w:val="28"/>
            <w:szCs w:val="28"/>
          </w:rPr>
          <w:t>accelerometer</w:t>
        </w:r>
      </w:hyperlink>
      <w:r>
        <w:rPr>
          <w:rFonts w:ascii="Times New Roman" w:eastAsia="SimSun" w:hAnsi="Times New Roman" w:cs="Times New Roman"/>
          <w:sz w:val="28"/>
          <w:szCs w:val="28"/>
        </w:rPr>
        <w:t xml:space="preserve"> on the same silicon together with an onboard Digital Motion Processor (DMP) capable of processing complex</w:t>
      </w:r>
      <w:r>
        <w:rPr>
          <w:rFonts w:ascii="Times New Roman" w:eastAsia="SimSun" w:hAnsi="Times New Roman" w:cs="Times New Roman"/>
          <w:sz w:val="28"/>
          <w:szCs w:val="28"/>
        </w:rPr>
        <w:t xml:space="preserve"> 9-axis MotionFusion algorithms</w:t>
      </w:r>
      <w:r>
        <w:rPr>
          <w:rFonts w:ascii="SimSun" w:eastAsia="SimSun" w:hAnsi="SimSun" w:cs="SimSun"/>
          <w:sz w:val="24"/>
          <w:szCs w:val="24"/>
        </w:rPr>
        <w:t>.</w:t>
      </w:r>
      <w:r>
        <w:rPr>
          <w:rFonts w:ascii="Times New Roman" w:hAnsi="Times New Roman" w:cs="Times New Roman"/>
          <w:sz w:val="28"/>
          <w:szCs w:val="28"/>
        </w:rPr>
        <w:t xml:space="preserve">. This helps us to measure acceleration, velocity, orientation, displacement and many other motion related parameter of a system or object. This module also has a (DMP) Digital </w:t>
      </w:r>
      <w:r>
        <w:rPr>
          <w:rFonts w:ascii="Times New Roman" w:hAnsi="Times New Roman" w:cs="Times New Roman"/>
          <w:sz w:val="28"/>
          <w:szCs w:val="28"/>
        </w:rPr>
        <w:lastRenderedPageBreak/>
        <w:t>Motion Processor inside it which is powerful en</w:t>
      </w:r>
      <w:r>
        <w:rPr>
          <w:rFonts w:ascii="Times New Roman" w:hAnsi="Times New Roman" w:cs="Times New Roman"/>
          <w:sz w:val="28"/>
          <w:szCs w:val="28"/>
        </w:rPr>
        <w:t>ough to perform complex calculation and thus free up the work for Microcontroller.</w:t>
      </w:r>
    </w:p>
    <w:p w14:paraId="5B8897E2" w14:textId="77777777" w:rsidR="00BD6784" w:rsidRDefault="009E0230">
      <w:pPr>
        <w:spacing w:beforeAutospacing="1" w:afterAutospacing="1"/>
        <w:ind w:firstLineChars="50" w:firstLine="140"/>
        <w:rPr>
          <w:rFonts w:ascii="Times New Roman" w:hAnsi="Times New Roman" w:cs="Times New Roman"/>
          <w:sz w:val="28"/>
          <w:szCs w:val="28"/>
        </w:rPr>
      </w:pPr>
      <w:r>
        <w:rPr>
          <w:rFonts w:ascii="Times New Roman" w:hAnsi="Times New Roman" w:cs="Times New Roman"/>
          <w:sz w:val="28"/>
          <w:szCs w:val="28"/>
        </w:rPr>
        <w:t>The module also have two auxiliary pins which can be used to interface external IIC modules like an magnetometer, however it is optional. Since the IIC address of the module</w:t>
      </w:r>
      <w:r>
        <w:rPr>
          <w:rFonts w:ascii="Times New Roman" w:hAnsi="Times New Roman" w:cs="Times New Roman"/>
          <w:sz w:val="28"/>
          <w:szCs w:val="28"/>
        </w:rPr>
        <w:t xml:space="preserve"> is configurable more than one MPU6050 sensor can be interfaced to a Microcontroller using the AD0 pin. This module also has well documented and revised libraries available hence it’s very easy to use with famous platforms like Arduino. So if you are looki</w:t>
      </w:r>
      <w:r>
        <w:rPr>
          <w:rFonts w:ascii="Times New Roman" w:hAnsi="Times New Roman" w:cs="Times New Roman"/>
          <w:sz w:val="28"/>
          <w:szCs w:val="28"/>
        </w:rPr>
        <w:t>ng for a sensor to control motion for your RC Car, Drone, Self balancing Robot, Humanoid, Biped or something like that then this sensor might be the right choice.</w:t>
      </w:r>
    </w:p>
    <w:p w14:paraId="22379EB5" w14:textId="77777777" w:rsidR="00BD6784" w:rsidRDefault="009E0230">
      <w:pPr>
        <w:spacing w:beforeAutospacing="1" w:afterAutospacing="1"/>
        <w:rPr>
          <w:rFonts w:ascii="Times New Roman" w:hAnsi="Times New Roman" w:cs="Times New Roman"/>
          <w:sz w:val="28"/>
          <w:szCs w:val="28"/>
        </w:rPr>
      </w:pPr>
      <w:r>
        <w:rPr>
          <w:rFonts w:ascii="Times New Roman" w:hAnsi="Times New Roman" w:cs="Times New Roman"/>
          <w:b/>
          <w:bCs/>
          <w:sz w:val="28"/>
          <w:szCs w:val="28"/>
          <w:u w:val="single"/>
        </w:rPr>
        <w:t>Pin Description</w:t>
      </w:r>
      <w:r>
        <w:rPr>
          <w:rFonts w:ascii="Times New Roman" w:hAnsi="Times New Roman" w:cs="Times New Roman"/>
          <w:sz w:val="28"/>
          <w:szCs w:val="28"/>
        </w:rPr>
        <w:t xml:space="preserve"> -</w:t>
      </w:r>
    </w:p>
    <w:p w14:paraId="4AD044EB" w14:textId="77777777" w:rsidR="00BD6784" w:rsidRDefault="00BD6784">
      <w:pPr>
        <w:spacing w:beforeAutospacing="1" w:afterAutospacing="1"/>
        <w:ind w:firstLineChars="50" w:firstLine="140"/>
        <w:rPr>
          <w:rFonts w:ascii="Times New Roman" w:hAnsi="Times New Roman" w:cs="Times New Roman"/>
          <w:sz w:val="28"/>
          <w:szCs w:val="28"/>
        </w:rPr>
      </w:pPr>
    </w:p>
    <w:tbl>
      <w:tblPr>
        <w:tblW w:w="9260" w:type="dxa"/>
        <w:tblBorders>
          <w:top w:val="single" w:sz="4" w:space="0" w:color="DEE2E6"/>
          <w:left w:val="single" w:sz="4" w:space="0" w:color="DEE2E6"/>
          <w:bottom w:val="single" w:sz="4" w:space="0" w:color="DEE2E6"/>
          <w:right w:val="single" w:sz="4" w:space="0" w:color="DEE2E6"/>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073"/>
        <w:gridCol w:w="1907"/>
        <w:gridCol w:w="6280"/>
      </w:tblGrid>
      <w:tr w:rsidR="00BD6784" w14:paraId="523D026E" w14:textId="77777777">
        <w:trPr>
          <w:trHeight w:val="1497"/>
        </w:trPr>
        <w:tc>
          <w:tcPr>
            <w:tcW w:w="1073" w:type="dxa"/>
            <w:tcBorders>
              <w:top w:val="single" w:sz="4" w:space="0" w:color="DEE2E6"/>
              <w:left w:val="single" w:sz="4" w:space="0" w:color="DEE2E6"/>
              <w:bottom w:val="single" w:sz="4" w:space="0" w:color="DEE2E6"/>
              <w:right w:val="single" w:sz="4" w:space="0" w:color="DEE2E6"/>
            </w:tcBorders>
            <w:shd w:val="clear" w:color="auto" w:fill="FFFFFF"/>
          </w:tcPr>
          <w:p w14:paraId="32F0C9EF" w14:textId="77777777" w:rsidR="00BD6784" w:rsidRDefault="009E0230">
            <w:pPr>
              <w:pStyle w:val="NormalWeb"/>
              <w:spacing w:beforeAutospacing="0" w:afterAutospacing="0" w:line="280" w:lineRule="atLeast"/>
              <w:jc w:val="both"/>
              <w:rPr>
                <w:sz w:val="16"/>
                <w:szCs w:val="16"/>
              </w:rPr>
            </w:pPr>
            <w:r>
              <w:rPr>
                <w:rStyle w:val="Strong"/>
                <w:rFonts w:eastAsia="Segoe UI"/>
                <w:color w:val="212529"/>
                <w:sz w:val="16"/>
                <w:szCs w:val="16"/>
              </w:rPr>
              <w:t>Pin Number</w:t>
            </w:r>
          </w:p>
        </w:tc>
        <w:tc>
          <w:tcPr>
            <w:tcW w:w="1907" w:type="dxa"/>
            <w:tcBorders>
              <w:top w:val="single" w:sz="4" w:space="0" w:color="DEE2E6"/>
              <w:left w:val="single" w:sz="4" w:space="0" w:color="DEE2E6"/>
              <w:bottom w:val="single" w:sz="4" w:space="0" w:color="DEE2E6"/>
              <w:right w:val="single" w:sz="4" w:space="0" w:color="DEE2E6"/>
            </w:tcBorders>
            <w:shd w:val="clear" w:color="auto" w:fill="FFFFFF"/>
          </w:tcPr>
          <w:p w14:paraId="5A7F9224" w14:textId="77777777" w:rsidR="00BD6784" w:rsidRDefault="009E0230">
            <w:pPr>
              <w:pStyle w:val="NormalWeb"/>
              <w:spacing w:beforeAutospacing="0" w:afterAutospacing="0" w:line="280" w:lineRule="atLeast"/>
              <w:jc w:val="both"/>
              <w:rPr>
                <w:sz w:val="16"/>
                <w:szCs w:val="16"/>
              </w:rPr>
            </w:pPr>
            <w:r>
              <w:rPr>
                <w:rStyle w:val="Strong"/>
                <w:rFonts w:eastAsia="Segoe UI"/>
                <w:color w:val="212529"/>
                <w:sz w:val="16"/>
                <w:szCs w:val="16"/>
              </w:rPr>
              <w:t>Pin Name</w:t>
            </w:r>
          </w:p>
        </w:tc>
        <w:tc>
          <w:tcPr>
            <w:tcW w:w="6280" w:type="dxa"/>
            <w:tcBorders>
              <w:top w:val="single" w:sz="4" w:space="0" w:color="DEE2E6"/>
              <w:left w:val="single" w:sz="4" w:space="0" w:color="DEE2E6"/>
              <w:bottom w:val="single" w:sz="4" w:space="0" w:color="DEE2E6"/>
              <w:right w:val="single" w:sz="4" w:space="0" w:color="DEE2E6"/>
            </w:tcBorders>
            <w:shd w:val="clear" w:color="auto" w:fill="FFFFFF"/>
          </w:tcPr>
          <w:p w14:paraId="6B165162" w14:textId="77777777" w:rsidR="00BD6784" w:rsidRDefault="009E0230">
            <w:pPr>
              <w:pStyle w:val="NormalWeb"/>
              <w:spacing w:beforeAutospacing="0" w:afterAutospacing="0" w:line="280" w:lineRule="atLeast"/>
              <w:jc w:val="both"/>
              <w:rPr>
                <w:sz w:val="16"/>
                <w:szCs w:val="16"/>
              </w:rPr>
            </w:pPr>
            <w:r>
              <w:rPr>
                <w:rStyle w:val="Strong"/>
                <w:rFonts w:eastAsia="Segoe UI"/>
                <w:color w:val="212529"/>
                <w:sz w:val="16"/>
                <w:szCs w:val="16"/>
              </w:rPr>
              <w:t>Description</w:t>
            </w:r>
          </w:p>
        </w:tc>
      </w:tr>
      <w:tr w:rsidR="00BD6784" w14:paraId="11B3E332" w14:textId="77777777">
        <w:trPr>
          <w:trHeight w:val="1497"/>
        </w:trPr>
        <w:tc>
          <w:tcPr>
            <w:tcW w:w="1073" w:type="dxa"/>
            <w:tcBorders>
              <w:top w:val="single" w:sz="4" w:space="0" w:color="DEE2E6"/>
              <w:left w:val="single" w:sz="4" w:space="0" w:color="DEE2E6"/>
              <w:bottom w:val="single" w:sz="4" w:space="0" w:color="DEE2E6"/>
              <w:right w:val="single" w:sz="4" w:space="0" w:color="DEE2E6"/>
            </w:tcBorders>
            <w:shd w:val="clear" w:color="auto" w:fill="FFFFFF"/>
          </w:tcPr>
          <w:p w14:paraId="09930A1C" w14:textId="77777777" w:rsidR="00BD6784" w:rsidRDefault="009E0230">
            <w:pPr>
              <w:pStyle w:val="NormalWeb"/>
              <w:spacing w:beforeAutospacing="0" w:afterAutospacing="0" w:line="280" w:lineRule="atLeast"/>
              <w:jc w:val="both"/>
              <w:rPr>
                <w:sz w:val="28"/>
                <w:szCs w:val="28"/>
              </w:rPr>
            </w:pPr>
            <w:r>
              <w:rPr>
                <w:rFonts w:eastAsia="Segoe UI"/>
                <w:color w:val="212529"/>
                <w:sz w:val="28"/>
                <w:szCs w:val="28"/>
              </w:rPr>
              <w:t>1</w:t>
            </w:r>
          </w:p>
        </w:tc>
        <w:tc>
          <w:tcPr>
            <w:tcW w:w="1907" w:type="dxa"/>
            <w:tcBorders>
              <w:top w:val="single" w:sz="4" w:space="0" w:color="DEE2E6"/>
              <w:left w:val="single" w:sz="4" w:space="0" w:color="DEE2E6"/>
              <w:bottom w:val="single" w:sz="4" w:space="0" w:color="DEE2E6"/>
              <w:right w:val="single" w:sz="4" w:space="0" w:color="DEE2E6"/>
            </w:tcBorders>
            <w:shd w:val="clear" w:color="auto" w:fill="FFFFFF"/>
          </w:tcPr>
          <w:p w14:paraId="68F786F9" w14:textId="77777777" w:rsidR="00BD6784" w:rsidRDefault="009E0230">
            <w:pPr>
              <w:pStyle w:val="NormalWeb"/>
              <w:spacing w:beforeAutospacing="0" w:afterAutospacing="0" w:line="280" w:lineRule="atLeast"/>
              <w:jc w:val="both"/>
              <w:rPr>
                <w:sz w:val="28"/>
                <w:szCs w:val="28"/>
              </w:rPr>
            </w:pPr>
            <w:r>
              <w:rPr>
                <w:rFonts w:eastAsia="Segoe UI"/>
                <w:color w:val="212529"/>
                <w:sz w:val="28"/>
                <w:szCs w:val="28"/>
              </w:rPr>
              <w:t>Vcc</w:t>
            </w:r>
          </w:p>
        </w:tc>
        <w:tc>
          <w:tcPr>
            <w:tcW w:w="6280" w:type="dxa"/>
            <w:tcBorders>
              <w:top w:val="single" w:sz="4" w:space="0" w:color="DEE2E6"/>
              <w:left w:val="single" w:sz="4" w:space="0" w:color="DEE2E6"/>
              <w:bottom w:val="single" w:sz="4" w:space="0" w:color="DEE2E6"/>
              <w:right w:val="single" w:sz="4" w:space="0" w:color="DEE2E6"/>
            </w:tcBorders>
            <w:shd w:val="clear" w:color="auto" w:fill="FFFFFF"/>
          </w:tcPr>
          <w:p w14:paraId="7B01DE23" w14:textId="77777777" w:rsidR="00BD6784" w:rsidRDefault="009E0230">
            <w:pPr>
              <w:pStyle w:val="NormalWeb"/>
              <w:spacing w:beforeAutospacing="0" w:afterAutospacing="0" w:line="280" w:lineRule="atLeast"/>
              <w:jc w:val="both"/>
              <w:rPr>
                <w:sz w:val="28"/>
                <w:szCs w:val="28"/>
              </w:rPr>
            </w:pPr>
            <w:r>
              <w:rPr>
                <w:rFonts w:eastAsia="Segoe UI"/>
                <w:color w:val="212529"/>
                <w:sz w:val="28"/>
                <w:szCs w:val="28"/>
              </w:rPr>
              <w:t xml:space="preserve">Provides power for the </w:t>
            </w:r>
            <w:r>
              <w:rPr>
                <w:rFonts w:eastAsia="Segoe UI"/>
                <w:color w:val="212529"/>
                <w:sz w:val="28"/>
                <w:szCs w:val="28"/>
              </w:rPr>
              <w:t>module, can be +3V to +5V. Typically +5V is used</w:t>
            </w:r>
          </w:p>
        </w:tc>
      </w:tr>
      <w:tr w:rsidR="00BD6784" w14:paraId="77B96610" w14:textId="77777777">
        <w:trPr>
          <w:trHeight w:val="855"/>
        </w:trPr>
        <w:tc>
          <w:tcPr>
            <w:tcW w:w="1073" w:type="dxa"/>
            <w:tcBorders>
              <w:top w:val="single" w:sz="4" w:space="0" w:color="DEE2E6"/>
              <w:left w:val="single" w:sz="4" w:space="0" w:color="DEE2E6"/>
              <w:bottom w:val="single" w:sz="4" w:space="0" w:color="DEE2E6"/>
              <w:right w:val="single" w:sz="4" w:space="0" w:color="DEE2E6"/>
            </w:tcBorders>
            <w:shd w:val="clear" w:color="auto" w:fill="FFFFFF"/>
          </w:tcPr>
          <w:p w14:paraId="3D1FC005" w14:textId="77777777" w:rsidR="00BD6784" w:rsidRDefault="009E0230">
            <w:pPr>
              <w:pStyle w:val="NormalWeb"/>
              <w:spacing w:beforeAutospacing="0" w:afterAutospacing="0" w:line="280" w:lineRule="atLeast"/>
              <w:jc w:val="both"/>
              <w:rPr>
                <w:sz w:val="28"/>
                <w:szCs w:val="28"/>
              </w:rPr>
            </w:pPr>
            <w:r>
              <w:rPr>
                <w:rFonts w:eastAsia="Segoe UI"/>
                <w:color w:val="212529"/>
                <w:sz w:val="28"/>
                <w:szCs w:val="28"/>
              </w:rPr>
              <w:t>2</w:t>
            </w:r>
          </w:p>
        </w:tc>
        <w:tc>
          <w:tcPr>
            <w:tcW w:w="1907" w:type="dxa"/>
            <w:tcBorders>
              <w:top w:val="single" w:sz="4" w:space="0" w:color="DEE2E6"/>
              <w:left w:val="single" w:sz="4" w:space="0" w:color="DEE2E6"/>
              <w:bottom w:val="single" w:sz="4" w:space="0" w:color="DEE2E6"/>
              <w:right w:val="single" w:sz="4" w:space="0" w:color="DEE2E6"/>
            </w:tcBorders>
            <w:shd w:val="clear" w:color="auto" w:fill="FFFFFF"/>
          </w:tcPr>
          <w:p w14:paraId="061644E7" w14:textId="77777777" w:rsidR="00BD6784" w:rsidRDefault="009E0230">
            <w:pPr>
              <w:pStyle w:val="NormalWeb"/>
              <w:spacing w:beforeAutospacing="0" w:afterAutospacing="0" w:line="280" w:lineRule="atLeast"/>
              <w:jc w:val="both"/>
              <w:rPr>
                <w:sz w:val="28"/>
                <w:szCs w:val="28"/>
              </w:rPr>
            </w:pPr>
            <w:r>
              <w:rPr>
                <w:rFonts w:eastAsia="Segoe UI"/>
                <w:color w:val="212529"/>
                <w:sz w:val="28"/>
                <w:szCs w:val="28"/>
              </w:rPr>
              <w:t>Ground</w:t>
            </w:r>
          </w:p>
        </w:tc>
        <w:tc>
          <w:tcPr>
            <w:tcW w:w="6280" w:type="dxa"/>
            <w:tcBorders>
              <w:top w:val="single" w:sz="4" w:space="0" w:color="DEE2E6"/>
              <w:left w:val="single" w:sz="4" w:space="0" w:color="DEE2E6"/>
              <w:bottom w:val="single" w:sz="4" w:space="0" w:color="DEE2E6"/>
              <w:right w:val="single" w:sz="4" w:space="0" w:color="DEE2E6"/>
            </w:tcBorders>
            <w:shd w:val="clear" w:color="auto" w:fill="FFFFFF"/>
          </w:tcPr>
          <w:p w14:paraId="1F5E1787" w14:textId="77777777" w:rsidR="00BD6784" w:rsidRDefault="009E0230">
            <w:pPr>
              <w:pStyle w:val="NormalWeb"/>
              <w:spacing w:beforeAutospacing="0" w:afterAutospacing="0" w:line="280" w:lineRule="atLeast"/>
              <w:jc w:val="both"/>
              <w:rPr>
                <w:sz w:val="28"/>
                <w:szCs w:val="28"/>
              </w:rPr>
            </w:pPr>
            <w:r>
              <w:rPr>
                <w:rFonts w:eastAsia="Segoe UI"/>
                <w:color w:val="212529"/>
                <w:sz w:val="28"/>
                <w:szCs w:val="28"/>
              </w:rPr>
              <w:t>Connected to Ground of system</w:t>
            </w:r>
          </w:p>
        </w:tc>
      </w:tr>
      <w:tr w:rsidR="00BD6784" w14:paraId="21F4C8C3" w14:textId="77777777">
        <w:trPr>
          <w:trHeight w:val="855"/>
        </w:trPr>
        <w:tc>
          <w:tcPr>
            <w:tcW w:w="1073" w:type="dxa"/>
            <w:tcBorders>
              <w:top w:val="single" w:sz="4" w:space="0" w:color="DEE2E6"/>
              <w:left w:val="single" w:sz="4" w:space="0" w:color="DEE2E6"/>
              <w:bottom w:val="single" w:sz="4" w:space="0" w:color="DEE2E6"/>
              <w:right w:val="single" w:sz="4" w:space="0" w:color="DEE2E6"/>
            </w:tcBorders>
            <w:shd w:val="clear" w:color="auto" w:fill="FFFFFF"/>
          </w:tcPr>
          <w:p w14:paraId="1E8D73B8" w14:textId="77777777" w:rsidR="00BD6784" w:rsidRDefault="009E0230">
            <w:pPr>
              <w:pStyle w:val="NormalWeb"/>
              <w:spacing w:beforeAutospacing="0" w:afterAutospacing="0" w:line="280" w:lineRule="atLeast"/>
              <w:jc w:val="both"/>
              <w:rPr>
                <w:sz w:val="16"/>
                <w:szCs w:val="16"/>
              </w:rPr>
            </w:pPr>
            <w:r>
              <w:rPr>
                <w:rFonts w:eastAsia="Segoe UI"/>
                <w:color w:val="212529"/>
                <w:sz w:val="28"/>
                <w:szCs w:val="28"/>
              </w:rPr>
              <w:t>3</w:t>
            </w:r>
          </w:p>
        </w:tc>
        <w:tc>
          <w:tcPr>
            <w:tcW w:w="1907" w:type="dxa"/>
            <w:tcBorders>
              <w:top w:val="single" w:sz="4" w:space="0" w:color="DEE2E6"/>
              <w:left w:val="single" w:sz="4" w:space="0" w:color="DEE2E6"/>
              <w:bottom w:val="single" w:sz="4" w:space="0" w:color="DEE2E6"/>
              <w:right w:val="single" w:sz="4" w:space="0" w:color="DEE2E6"/>
            </w:tcBorders>
            <w:shd w:val="clear" w:color="auto" w:fill="FFFFFF"/>
          </w:tcPr>
          <w:p w14:paraId="339D0FB8" w14:textId="77777777" w:rsidR="00BD6784" w:rsidRDefault="009E0230">
            <w:pPr>
              <w:pStyle w:val="NormalWeb"/>
              <w:spacing w:beforeAutospacing="0" w:afterAutospacing="0" w:line="280" w:lineRule="atLeast"/>
              <w:jc w:val="both"/>
              <w:rPr>
                <w:sz w:val="28"/>
                <w:szCs w:val="28"/>
              </w:rPr>
            </w:pPr>
            <w:r>
              <w:rPr>
                <w:rFonts w:eastAsia="Segoe UI"/>
                <w:color w:val="212529"/>
                <w:sz w:val="28"/>
                <w:szCs w:val="28"/>
              </w:rPr>
              <w:t>Serial Clock (SCL)</w:t>
            </w:r>
          </w:p>
        </w:tc>
        <w:tc>
          <w:tcPr>
            <w:tcW w:w="6280" w:type="dxa"/>
            <w:tcBorders>
              <w:top w:val="single" w:sz="4" w:space="0" w:color="DEE2E6"/>
              <w:left w:val="single" w:sz="4" w:space="0" w:color="DEE2E6"/>
              <w:bottom w:val="single" w:sz="4" w:space="0" w:color="DEE2E6"/>
              <w:right w:val="single" w:sz="4" w:space="0" w:color="DEE2E6"/>
            </w:tcBorders>
            <w:shd w:val="clear" w:color="auto" w:fill="FFFFFF"/>
          </w:tcPr>
          <w:p w14:paraId="2B70D053" w14:textId="77777777" w:rsidR="00BD6784" w:rsidRDefault="009E0230">
            <w:pPr>
              <w:pStyle w:val="NormalWeb"/>
              <w:spacing w:beforeAutospacing="0" w:afterAutospacing="0" w:line="280" w:lineRule="atLeast"/>
              <w:jc w:val="both"/>
              <w:rPr>
                <w:sz w:val="28"/>
                <w:szCs w:val="28"/>
              </w:rPr>
            </w:pPr>
            <w:r>
              <w:rPr>
                <w:rFonts w:eastAsia="Segoe UI"/>
                <w:color w:val="212529"/>
                <w:sz w:val="28"/>
                <w:szCs w:val="28"/>
              </w:rPr>
              <w:t>Used for providing clock pulse for I2C Communication</w:t>
            </w:r>
          </w:p>
        </w:tc>
      </w:tr>
      <w:tr w:rsidR="00BD6784" w14:paraId="772DFA31" w14:textId="77777777">
        <w:trPr>
          <w:trHeight w:val="855"/>
        </w:trPr>
        <w:tc>
          <w:tcPr>
            <w:tcW w:w="1073" w:type="dxa"/>
            <w:tcBorders>
              <w:top w:val="single" w:sz="4" w:space="0" w:color="DEE2E6"/>
              <w:left w:val="single" w:sz="4" w:space="0" w:color="DEE2E6"/>
              <w:bottom w:val="single" w:sz="4" w:space="0" w:color="DEE2E6"/>
              <w:right w:val="single" w:sz="4" w:space="0" w:color="DEE2E6"/>
            </w:tcBorders>
            <w:shd w:val="clear" w:color="auto" w:fill="FFFFFF"/>
          </w:tcPr>
          <w:p w14:paraId="46C694B1" w14:textId="77777777" w:rsidR="00BD6784" w:rsidRDefault="009E0230">
            <w:pPr>
              <w:pStyle w:val="NormalWeb"/>
              <w:spacing w:beforeAutospacing="0" w:afterAutospacing="0" w:line="280" w:lineRule="atLeast"/>
              <w:jc w:val="both"/>
              <w:rPr>
                <w:sz w:val="28"/>
                <w:szCs w:val="28"/>
              </w:rPr>
            </w:pPr>
            <w:r>
              <w:rPr>
                <w:rFonts w:eastAsia="Segoe UI"/>
                <w:color w:val="212529"/>
                <w:sz w:val="28"/>
                <w:szCs w:val="28"/>
              </w:rPr>
              <w:t>4</w:t>
            </w:r>
          </w:p>
        </w:tc>
        <w:tc>
          <w:tcPr>
            <w:tcW w:w="1907" w:type="dxa"/>
            <w:tcBorders>
              <w:top w:val="single" w:sz="4" w:space="0" w:color="DEE2E6"/>
              <w:left w:val="single" w:sz="4" w:space="0" w:color="DEE2E6"/>
              <w:bottom w:val="single" w:sz="4" w:space="0" w:color="DEE2E6"/>
              <w:right w:val="single" w:sz="4" w:space="0" w:color="DEE2E6"/>
            </w:tcBorders>
            <w:shd w:val="clear" w:color="auto" w:fill="FFFFFF"/>
          </w:tcPr>
          <w:p w14:paraId="4B431873" w14:textId="77777777" w:rsidR="00BD6784" w:rsidRDefault="009E0230">
            <w:pPr>
              <w:pStyle w:val="NormalWeb"/>
              <w:spacing w:beforeAutospacing="0" w:afterAutospacing="0" w:line="280" w:lineRule="atLeast"/>
              <w:jc w:val="both"/>
              <w:rPr>
                <w:sz w:val="28"/>
                <w:szCs w:val="28"/>
              </w:rPr>
            </w:pPr>
            <w:r>
              <w:rPr>
                <w:rFonts w:eastAsia="Segoe UI"/>
                <w:color w:val="212529"/>
                <w:sz w:val="28"/>
                <w:szCs w:val="28"/>
              </w:rPr>
              <w:t>Serial Data (SDA)</w:t>
            </w:r>
          </w:p>
        </w:tc>
        <w:tc>
          <w:tcPr>
            <w:tcW w:w="6280" w:type="dxa"/>
            <w:tcBorders>
              <w:top w:val="single" w:sz="4" w:space="0" w:color="DEE2E6"/>
              <w:left w:val="single" w:sz="4" w:space="0" w:color="DEE2E6"/>
              <w:bottom w:val="single" w:sz="4" w:space="0" w:color="DEE2E6"/>
              <w:right w:val="single" w:sz="4" w:space="0" w:color="DEE2E6"/>
            </w:tcBorders>
            <w:shd w:val="clear" w:color="auto" w:fill="FFFFFF"/>
          </w:tcPr>
          <w:p w14:paraId="680DDEEC" w14:textId="77777777" w:rsidR="00BD6784" w:rsidRDefault="009E0230">
            <w:pPr>
              <w:pStyle w:val="NormalWeb"/>
              <w:spacing w:beforeAutospacing="0" w:afterAutospacing="0" w:line="280" w:lineRule="atLeast"/>
              <w:jc w:val="both"/>
              <w:rPr>
                <w:sz w:val="28"/>
                <w:szCs w:val="28"/>
              </w:rPr>
            </w:pPr>
            <w:r>
              <w:rPr>
                <w:rFonts w:eastAsia="Segoe UI"/>
                <w:color w:val="212529"/>
                <w:sz w:val="28"/>
                <w:szCs w:val="28"/>
              </w:rPr>
              <w:t>Used for transferring Data through I2C communication</w:t>
            </w:r>
          </w:p>
        </w:tc>
      </w:tr>
      <w:tr w:rsidR="00BD6784" w14:paraId="08CDB7AC" w14:textId="77777777">
        <w:trPr>
          <w:trHeight w:val="1497"/>
        </w:trPr>
        <w:tc>
          <w:tcPr>
            <w:tcW w:w="1073" w:type="dxa"/>
            <w:tcBorders>
              <w:top w:val="single" w:sz="4" w:space="0" w:color="DEE2E6"/>
              <w:left w:val="single" w:sz="4" w:space="0" w:color="DEE2E6"/>
              <w:bottom w:val="single" w:sz="4" w:space="0" w:color="DEE2E6"/>
              <w:right w:val="single" w:sz="4" w:space="0" w:color="DEE2E6"/>
            </w:tcBorders>
            <w:shd w:val="clear" w:color="auto" w:fill="FFFFFF"/>
          </w:tcPr>
          <w:p w14:paraId="39E430AC" w14:textId="77777777" w:rsidR="00BD6784" w:rsidRDefault="009E0230">
            <w:pPr>
              <w:pStyle w:val="NormalWeb"/>
              <w:spacing w:beforeAutospacing="0" w:afterAutospacing="0" w:line="280" w:lineRule="atLeast"/>
              <w:jc w:val="both"/>
              <w:rPr>
                <w:sz w:val="28"/>
                <w:szCs w:val="28"/>
              </w:rPr>
            </w:pPr>
            <w:r>
              <w:rPr>
                <w:rFonts w:eastAsia="Segoe UI"/>
                <w:color w:val="212529"/>
                <w:sz w:val="28"/>
                <w:szCs w:val="28"/>
              </w:rPr>
              <w:t>5</w:t>
            </w:r>
          </w:p>
        </w:tc>
        <w:tc>
          <w:tcPr>
            <w:tcW w:w="1907" w:type="dxa"/>
            <w:tcBorders>
              <w:top w:val="single" w:sz="4" w:space="0" w:color="DEE2E6"/>
              <w:left w:val="single" w:sz="4" w:space="0" w:color="DEE2E6"/>
              <w:bottom w:val="single" w:sz="4" w:space="0" w:color="DEE2E6"/>
              <w:right w:val="single" w:sz="4" w:space="0" w:color="DEE2E6"/>
            </w:tcBorders>
            <w:shd w:val="clear" w:color="auto" w:fill="FFFFFF"/>
          </w:tcPr>
          <w:p w14:paraId="022C0E87" w14:textId="77777777" w:rsidR="00BD6784" w:rsidRDefault="009E0230">
            <w:pPr>
              <w:pStyle w:val="NormalWeb"/>
              <w:spacing w:beforeAutospacing="0" w:afterAutospacing="0" w:line="280" w:lineRule="atLeast"/>
              <w:jc w:val="both"/>
              <w:rPr>
                <w:sz w:val="28"/>
                <w:szCs w:val="28"/>
              </w:rPr>
            </w:pPr>
            <w:r>
              <w:rPr>
                <w:rFonts w:eastAsia="Segoe UI"/>
                <w:color w:val="212529"/>
                <w:sz w:val="28"/>
                <w:szCs w:val="28"/>
              </w:rPr>
              <w:t>Auxiliary Serial Data (XDA)</w:t>
            </w:r>
          </w:p>
        </w:tc>
        <w:tc>
          <w:tcPr>
            <w:tcW w:w="6280" w:type="dxa"/>
            <w:tcBorders>
              <w:top w:val="single" w:sz="4" w:space="0" w:color="DEE2E6"/>
              <w:left w:val="single" w:sz="4" w:space="0" w:color="DEE2E6"/>
              <w:bottom w:val="single" w:sz="4" w:space="0" w:color="DEE2E6"/>
              <w:right w:val="single" w:sz="4" w:space="0" w:color="DEE2E6"/>
            </w:tcBorders>
            <w:shd w:val="clear" w:color="auto" w:fill="FFFFFF"/>
          </w:tcPr>
          <w:p w14:paraId="6F3614ED" w14:textId="77777777" w:rsidR="00BD6784" w:rsidRDefault="009E0230">
            <w:pPr>
              <w:pStyle w:val="NormalWeb"/>
              <w:spacing w:beforeAutospacing="0" w:afterAutospacing="0" w:line="280" w:lineRule="atLeast"/>
              <w:jc w:val="both"/>
              <w:rPr>
                <w:sz w:val="28"/>
                <w:szCs w:val="28"/>
              </w:rPr>
            </w:pPr>
            <w:r>
              <w:rPr>
                <w:rFonts w:eastAsia="Segoe UI"/>
                <w:color w:val="212529"/>
                <w:sz w:val="28"/>
                <w:szCs w:val="28"/>
              </w:rPr>
              <w:t>Can be used to interface other I2C modules with MPU6050. It is optional</w:t>
            </w:r>
          </w:p>
        </w:tc>
      </w:tr>
      <w:tr w:rsidR="00BD6784" w14:paraId="39153AE5" w14:textId="77777777">
        <w:trPr>
          <w:trHeight w:val="1497"/>
        </w:trPr>
        <w:tc>
          <w:tcPr>
            <w:tcW w:w="1073" w:type="dxa"/>
            <w:tcBorders>
              <w:top w:val="single" w:sz="4" w:space="0" w:color="DEE2E6"/>
              <w:left w:val="single" w:sz="4" w:space="0" w:color="DEE2E6"/>
              <w:bottom w:val="single" w:sz="4" w:space="0" w:color="DEE2E6"/>
              <w:right w:val="single" w:sz="4" w:space="0" w:color="DEE2E6"/>
            </w:tcBorders>
            <w:shd w:val="clear" w:color="auto" w:fill="FFFFFF"/>
          </w:tcPr>
          <w:p w14:paraId="570BF75B" w14:textId="77777777" w:rsidR="00BD6784" w:rsidRDefault="009E0230">
            <w:pPr>
              <w:pStyle w:val="NormalWeb"/>
              <w:spacing w:beforeAutospacing="0" w:afterAutospacing="0" w:line="280" w:lineRule="atLeast"/>
              <w:jc w:val="both"/>
              <w:rPr>
                <w:sz w:val="28"/>
                <w:szCs w:val="28"/>
              </w:rPr>
            </w:pPr>
            <w:r>
              <w:rPr>
                <w:rFonts w:eastAsia="Segoe UI"/>
                <w:color w:val="212529"/>
                <w:sz w:val="28"/>
                <w:szCs w:val="28"/>
              </w:rPr>
              <w:lastRenderedPageBreak/>
              <w:t>6</w:t>
            </w:r>
          </w:p>
        </w:tc>
        <w:tc>
          <w:tcPr>
            <w:tcW w:w="1907" w:type="dxa"/>
            <w:tcBorders>
              <w:top w:val="single" w:sz="4" w:space="0" w:color="DEE2E6"/>
              <w:left w:val="single" w:sz="4" w:space="0" w:color="DEE2E6"/>
              <w:bottom w:val="single" w:sz="4" w:space="0" w:color="DEE2E6"/>
              <w:right w:val="single" w:sz="4" w:space="0" w:color="DEE2E6"/>
            </w:tcBorders>
            <w:shd w:val="clear" w:color="auto" w:fill="FFFFFF"/>
          </w:tcPr>
          <w:p w14:paraId="011D4EE8" w14:textId="77777777" w:rsidR="00BD6784" w:rsidRDefault="009E0230">
            <w:pPr>
              <w:pStyle w:val="NormalWeb"/>
              <w:spacing w:beforeAutospacing="0" w:afterAutospacing="0" w:line="280" w:lineRule="atLeast"/>
              <w:jc w:val="both"/>
              <w:rPr>
                <w:sz w:val="28"/>
                <w:szCs w:val="28"/>
              </w:rPr>
            </w:pPr>
            <w:r>
              <w:rPr>
                <w:rFonts w:eastAsia="Segoe UI"/>
                <w:color w:val="212529"/>
                <w:sz w:val="28"/>
                <w:szCs w:val="28"/>
              </w:rPr>
              <w:t>Auxiliary Serial Clock (XCL)</w:t>
            </w:r>
          </w:p>
        </w:tc>
        <w:tc>
          <w:tcPr>
            <w:tcW w:w="6280" w:type="dxa"/>
            <w:tcBorders>
              <w:top w:val="single" w:sz="4" w:space="0" w:color="DEE2E6"/>
              <w:left w:val="single" w:sz="4" w:space="0" w:color="DEE2E6"/>
              <w:bottom w:val="single" w:sz="4" w:space="0" w:color="DEE2E6"/>
              <w:right w:val="single" w:sz="4" w:space="0" w:color="DEE2E6"/>
            </w:tcBorders>
            <w:shd w:val="clear" w:color="auto" w:fill="FFFFFF"/>
          </w:tcPr>
          <w:p w14:paraId="5C68BC86" w14:textId="77777777" w:rsidR="00BD6784" w:rsidRDefault="009E0230">
            <w:pPr>
              <w:pStyle w:val="NormalWeb"/>
              <w:spacing w:beforeAutospacing="0" w:afterAutospacing="0" w:line="280" w:lineRule="atLeast"/>
              <w:jc w:val="both"/>
              <w:rPr>
                <w:sz w:val="28"/>
                <w:szCs w:val="28"/>
              </w:rPr>
            </w:pPr>
            <w:r>
              <w:rPr>
                <w:rFonts w:eastAsia="Segoe UI"/>
                <w:color w:val="212529"/>
                <w:sz w:val="28"/>
                <w:szCs w:val="28"/>
              </w:rPr>
              <w:t>Can be used to interface other I2C modules with MPU6050. It is optional</w:t>
            </w:r>
          </w:p>
        </w:tc>
      </w:tr>
      <w:tr w:rsidR="00BD6784" w14:paraId="6A179C04" w14:textId="77777777">
        <w:trPr>
          <w:trHeight w:val="1497"/>
        </w:trPr>
        <w:tc>
          <w:tcPr>
            <w:tcW w:w="1073" w:type="dxa"/>
            <w:tcBorders>
              <w:top w:val="single" w:sz="4" w:space="0" w:color="DEE2E6"/>
              <w:left w:val="single" w:sz="4" w:space="0" w:color="DEE2E6"/>
              <w:bottom w:val="single" w:sz="4" w:space="0" w:color="DEE2E6"/>
              <w:right w:val="single" w:sz="4" w:space="0" w:color="DEE2E6"/>
            </w:tcBorders>
            <w:shd w:val="clear" w:color="auto" w:fill="FFFFFF"/>
          </w:tcPr>
          <w:p w14:paraId="7E813CCD" w14:textId="77777777" w:rsidR="00BD6784" w:rsidRDefault="009E0230">
            <w:pPr>
              <w:pStyle w:val="NormalWeb"/>
              <w:spacing w:beforeAutospacing="0" w:afterAutospacing="0" w:line="280" w:lineRule="atLeast"/>
              <w:jc w:val="both"/>
              <w:rPr>
                <w:sz w:val="28"/>
                <w:szCs w:val="28"/>
              </w:rPr>
            </w:pPr>
            <w:r>
              <w:rPr>
                <w:rFonts w:eastAsia="Segoe UI"/>
                <w:color w:val="212529"/>
                <w:sz w:val="28"/>
                <w:szCs w:val="28"/>
              </w:rPr>
              <w:t>7</w:t>
            </w:r>
          </w:p>
        </w:tc>
        <w:tc>
          <w:tcPr>
            <w:tcW w:w="1907" w:type="dxa"/>
            <w:tcBorders>
              <w:top w:val="single" w:sz="4" w:space="0" w:color="DEE2E6"/>
              <w:left w:val="single" w:sz="4" w:space="0" w:color="DEE2E6"/>
              <w:bottom w:val="single" w:sz="4" w:space="0" w:color="DEE2E6"/>
              <w:right w:val="single" w:sz="4" w:space="0" w:color="DEE2E6"/>
            </w:tcBorders>
            <w:shd w:val="clear" w:color="auto" w:fill="FFFFFF"/>
          </w:tcPr>
          <w:p w14:paraId="3F068DF7" w14:textId="77777777" w:rsidR="00BD6784" w:rsidRDefault="009E0230">
            <w:pPr>
              <w:pStyle w:val="NormalWeb"/>
              <w:spacing w:beforeAutospacing="0" w:afterAutospacing="0" w:line="280" w:lineRule="atLeast"/>
              <w:jc w:val="both"/>
              <w:rPr>
                <w:sz w:val="28"/>
                <w:szCs w:val="28"/>
              </w:rPr>
            </w:pPr>
            <w:r>
              <w:rPr>
                <w:rFonts w:eastAsia="Segoe UI"/>
                <w:color w:val="212529"/>
                <w:sz w:val="28"/>
                <w:szCs w:val="28"/>
              </w:rPr>
              <w:t>AD0</w:t>
            </w:r>
          </w:p>
        </w:tc>
        <w:tc>
          <w:tcPr>
            <w:tcW w:w="6280" w:type="dxa"/>
            <w:tcBorders>
              <w:top w:val="single" w:sz="4" w:space="0" w:color="DEE2E6"/>
              <w:left w:val="single" w:sz="4" w:space="0" w:color="DEE2E6"/>
              <w:bottom w:val="single" w:sz="4" w:space="0" w:color="DEE2E6"/>
              <w:right w:val="single" w:sz="4" w:space="0" w:color="DEE2E6"/>
            </w:tcBorders>
            <w:shd w:val="clear" w:color="auto" w:fill="FFFFFF"/>
          </w:tcPr>
          <w:p w14:paraId="7981228E" w14:textId="77777777" w:rsidR="00BD6784" w:rsidRDefault="009E0230">
            <w:pPr>
              <w:pStyle w:val="NormalWeb"/>
              <w:spacing w:beforeAutospacing="0" w:afterAutospacing="0" w:line="280" w:lineRule="atLeast"/>
              <w:jc w:val="both"/>
              <w:rPr>
                <w:sz w:val="28"/>
                <w:szCs w:val="28"/>
              </w:rPr>
            </w:pPr>
            <w:r>
              <w:rPr>
                <w:rFonts w:eastAsia="Segoe UI"/>
                <w:color w:val="212529"/>
                <w:sz w:val="28"/>
                <w:szCs w:val="28"/>
              </w:rPr>
              <w:t xml:space="preserve">If more than one MPU6050 is used a </w:t>
            </w:r>
            <w:r>
              <w:rPr>
                <w:rFonts w:eastAsia="Segoe UI"/>
                <w:color w:val="212529"/>
                <w:sz w:val="28"/>
                <w:szCs w:val="28"/>
              </w:rPr>
              <w:t>single MCU, then this pin can be used to vary the address</w:t>
            </w:r>
          </w:p>
        </w:tc>
      </w:tr>
      <w:tr w:rsidR="00BD6784" w14:paraId="562F839B" w14:textId="77777777">
        <w:trPr>
          <w:trHeight w:val="908"/>
        </w:trPr>
        <w:tc>
          <w:tcPr>
            <w:tcW w:w="1073" w:type="dxa"/>
            <w:tcBorders>
              <w:top w:val="single" w:sz="4" w:space="0" w:color="DEE2E6"/>
              <w:left w:val="single" w:sz="4" w:space="0" w:color="DEE2E6"/>
              <w:bottom w:val="single" w:sz="4" w:space="0" w:color="DEE2E6"/>
              <w:right w:val="single" w:sz="4" w:space="0" w:color="DEE2E6"/>
            </w:tcBorders>
            <w:shd w:val="clear" w:color="auto" w:fill="FFFFFF"/>
          </w:tcPr>
          <w:p w14:paraId="26C93E2A" w14:textId="77777777" w:rsidR="00BD6784" w:rsidRDefault="009E0230">
            <w:pPr>
              <w:pStyle w:val="NormalWeb"/>
              <w:spacing w:beforeAutospacing="0" w:afterAutospacing="0" w:line="280" w:lineRule="atLeast"/>
              <w:jc w:val="both"/>
              <w:rPr>
                <w:sz w:val="28"/>
                <w:szCs w:val="28"/>
              </w:rPr>
            </w:pPr>
            <w:r>
              <w:rPr>
                <w:rFonts w:eastAsia="Segoe UI"/>
                <w:color w:val="212529"/>
                <w:sz w:val="28"/>
                <w:szCs w:val="28"/>
              </w:rPr>
              <w:t>8</w:t>
            </w:r>
          </w:p>
        </w:tc>
        <w:tc>
          <w:tcPr>
            <w:tcW w:w="1907" w:type="dxa"/>
            <w:tcBorders>
              <w:top w:val="single" w:sz="4" w:space="0" w:color="DEE2E6"/>
              <w:left w:val="single" w:sz="4" w:space="0" w:color="DEE2E6"/>
              <w:bottom w:val="single" w:sz="4" w:space="0" w:color="DEE2E6"/>
              <w:right w:val="single" w:sz="4" w:space="0" w:color="DEE2E6"/>
            </w:tcBorders>
            <w:shd w:val="clear" w:color="auto" w:fill="FFFFFF"/>
          </w:tcPr>
          <w:p w14:paraId="11629CA4" w14:textId="77777777" w:rsidR="00BD6784" w:rsidRDefault="009E0230">
            <w:pPr>
              <w:pStyle w:val="NormalWeb"/>
              <w:spacing w:beforeAutospacing="0" w:afterAutospacing="0" w:line="280" w:lineRule="atLeast"/>
              <w:jc w:val="both"/>
              <w:rPr>
                <w:sz w:val="28"/>
                <w:szCs w:val="28"/>
              </w:rPr>
            </w:pPr>
            <w:r>
              <w:rPr>
                <w:rFonts w:eastAsia="Segoe UI"/>
                <w:color w:val="212529"/>
                <w:sz w:val="28"/>
                <w:szCs w:val="28"/>
              </w:rPr>
              <w:t>Interrupt (INT)</w:t>
            </w:r>
          </w:p>
        </w:tc>
        <w:tc>
          <w:tcPr>
            <w:tcW w:w="6280" w:type="dxa"/>
            <w:tcBorders>
              <w:top w:val="single" w:sz="4" w:space="0" w:color="DEE2E6"/>
              <w:left w:val="single" w:sz="4" w:space="0" w:color="DEE2E6"/>
              <w:bottom w:val="single" w:sz="4" w:space="0" w:color="DEE2E6"/>
              <w:right w:val="single" w:sz="4" w:space="0" w:color="DEE2E6"/>
            </w:tcBorders>
            <w:shd w:val="clear" w:color="auto" w:fill="FFFFFF"/>
          </w:tcPr>
          <w:p w14:paraId="0F1FE8B8" w14:textId="77777777" w:rsidR="00BD6784" w:rsidRDefault="009E0230">
            <w:pPr>
              <w:pStyle w:val="NormalWeb"/>
              <w:spacing w:beforeAutospacing="0" w:afterAutospacing="0" w:line="280" w:lineRule="atLeast"/>
              <w:jc w:val="both"/>
              <w:rPr>
                <w:sz w:val="28"/>
                <w:szCs w:val="28"/>
              </w:rPr>
            </w:pPr>
            <w:r>
              <w:rPr>
                <w:rFonts w:eastAsia="Segoe UI"/>
                <w:color w:val="212529"/>
                <w:sz w:val="28"/>
                <w:szCs w:val="28"/>
              </w:rPr>
              <w:t>Interrupt pin to indicate that data is available for MCU to read</w:t>
            </w:r>
          </w:p>
        </w:tc>
      </w:tr>
    </w:tbl>
    <w:p w14:paraId="77D8A3F4" w14:textId="77777777" w:rsidR="00BD6784" w:rsidRDefault="00BD6784">
      <w:pPr>
        <w:spacing w:beforeAutospacing="1" w:afterAutospacing="1"/>
        <w:ind w:firstLineChars="50" w:firstLine="160"/>
        <w:rPr>
          <w:rFonts w:ascii="Times New Roman" w:hAnsi="Times New Roman" w:cs="Times New Roman"/>
          <w:sz w:val="32"/>
          <w:szCs w:val="32"/>
        </w:rPr>
      </w:pPr>
    </w:p>
    <w:p w14:paraId="4D16AEE4" w14:textId="77777777" w:rsidR="00BD6784" w:rsidRDefault="009E0230">
      <w:pPr>
        <w:spacing w:beforeAutospacing="1" w:afterAutospacing="1"/>
        <w:rPr>
          <w:rFonts w:ascii="Times New Roman" w:hAnsi="Times New Roman" w:cs="Times New Roman"/>
          <w:b/>
          <w:bCs/>
          <w:sz w:val="32"/>
          <w:szCs w:val="32"/>
          <w:u w:val="single"/>
        </w:rPr>
      </w:pPr>
      <w:r>
        <w:rPr>
          <w:rFonts w:ascii="Times New Roman" w:hAnsi="Times New Roman" w:cs="Times New Roman"/>
          <w:b/>
          <w:bCs/>
          <w:noProof/>
          <w:sz w:val="32"/>
          <w:szCs w:val="32"/>
          <w:u w:val="single"/>
        </w:rPr>
        <w:lastRenderedPageBreak/>
        <w:drawing>
          <wp:inline distT="0" distB="0" distL="114300" distR="114300" wp14:anchorId="6A7D175E" wp14:editId="5BF64E6F">
            <wp:extent cx="5269230" cy="6068060"/>
            <wp:effectExtent l="0" t="0" r="1270" b="2540"/>
            <wp:docPr id="8" name="Picture 8" descr="MPU6050-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PU6050-Pinout"/>
                    <pic:cNvPicPr>
                      <a:picLocks noChangeAspect="1"/>
                    </pic:cNvPicPr>
                  </pic:nvPicPr>
                  <pic:blipFill>
                    <a:blip r:embed="rId18"/>
                    <a:stretch>
                      <a:fillRect/>
                    </a:stretch>
                  </pic:blipFill>
                  <pic:spPr>
                    <a:xfrm>
                      <a:off x="0" y="0"/>
                      <a:ext cx="5269230" cy="6068060"/>
                    </a:xfrm>
                    <a:prstGeom prst="rect">
                      <a:avLst/>
                    </a:prstGeom>
                  </pic:spPr>
                </pic:pic>
              </a:graphicData>
            </a:graphic>
          </wp:inline>
        </w:drawing>
      </w:r>
    </w:p>
    <w:p w14:paraId="7A40465A" w14:textId="77777777" w:rsidR="00BD6784" w:rsidRDefault="009E0230">
      <w:pPr>
        <w:spacing w:beforeAutospacing="1" w:afterAutospacing="1"/>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MPU6050 Pinout</w:t>
      </w:r>
    </w:p>
    <w:p w14:paraId="0ED7EF9F" w14:textId="77777777" w:rsidR="00BD6784" w:rsidRDefault="00BD6784">
      <w:pPr>
        <w:spacing w:beforeAutospacing="1" w:afterAutospacing="1"/>
        <w:rPr>
          <w:rFonts w:ascii="Times New Roman" w:hAnsi="Times New Roman" w:cs="Times New Roman"/>
          <w:b/>
          <w:bCs/>
          <w:sz w:val="32"/>
          <w:szCs w:val="32"/>
          <w:u w:val="single"/>
        </w:rPr>
      </w:pPr>
    </w:p>
    <w:p w14:paraId="0D10633B" w14:textId="77777777" w:rsidR="00BD6784" w:rsidRDefault="00BD6784">
      <w:pPr>
        <w:spacing w:beforeAutospacing="1" w:afterAutospacing="1"/>
        <w:rPr>
          <w:rFonts w:ascii="Times New Roman" w:hAnsi="Times New Roman" w:cs="Times New Roman"/>
          <w:b/>
          <w:bCs/>
          <w:sz w:val="32"/>
          <w:szCs w:val="32"/>
          <w:u w:val="single"/>
        </w:rPr>
      </w:pPr>
    </w:p>
    <w:p w14:paraId="48BB9850" w14:textId="77777777" w:rsidR="00BD6784" w:rsidRDefault="00BD6784">
      <w:pPr>
        <w:spacing w:beforeAutospacing="1" w:afterAutospacing="1"/>
        <w:rPr>
          <w:rFonts w:ascii="Times New Roman" w:hAnsi="Times New Roman" w:cs="Times New Roman"/>
          <w:b/>
          <w:bCs/>
          <w:sz w:val="32"/>
          <w:szCs w:val="32"/>
          <w:u w:val="single"/>
        </w:rPr>
      </w:pPr>
    </w:p>
    <w:p w14:paraId="5FCF12A5" w14:textId="77777777" w:rsidR="00BD6784" w:rsidRDefault="00BD6784">
      <w:pPr>
        <w:spacing w:beforeAutospacing="1" w:afterAutospacing="1"/>
        <w:rPr>
          <w:rFonts w:ascii="Times New Roman" w:hAnsi="Times New Roman" w:cs="Times New Roman"/>
          <w:b/>
          <w:bCs/>
          <w:sz w:val="32"/>
          <w:szCs w:val="32"/>
          <w:u w:val="single"/>
        </w:rPr>
      </w:pPr>
    </w:p>
    <w:p w14:paraId="260B3F20" w14:textId="77777777" w:rsidR="00BD6784" w:rsidRDefault="00BD6784">
      <w:pPr>
        <w:spacing w:beforeAutospacing="1" w:afterAutospacing="1"/>
        <w:rPr>
          <w:rFonts w:ascii="Times New Roman" w:hAnsi="Times New Roman" w:cs="Times New Roman"/>
          <w:b/>
          <w:bCs/>
          <w:sz w:val="32"/>
          <w:szCs w:val="32"/>
          <w:u w:val="single"/>
        </w:rPr>
      </w:pPr>
    </w:p>
    <w:p w14:paraId="188179C8" w14:textId="77777777" w:rsidR="00BD6784" w:rsidRDefault="009E0230">
      <w:pPr>
        <w:spacing w:beforeAutospacing="1" w:afterAutospacing="1"/>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How to Use MPU6050--</w:t>
      </w:r>
    </w:p>
    <w:p w14:paraId="3A29A840" w14:textId="77777777" w:rsidR="00BD6784" w:rsidRDefault="009E0230">
      <w:pPr>
        <w:spacing w:beforeAutospacing="1" w:afterAutospacing="1"/>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114300" distR="114300" wp14:anchorId="132BD7A3" wp14:editId="13FC3D7E">
            <wp:extent cx="5715000" cy="3552825"/>
            <wp:effectExtent l="0" t="0" r="0" b="3175"/>
            <wp:docPr id="1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IMG_256"/>
                    <pic:cNvPicPr>
                      <a:picLocks noChangeAspect="1"/>
                    </pic:cNvPicPr>
                  </pic:nvPicPr>
                  <pic:blipFill>
                    <a:blip r:embed="rId19"/>
                    <a:stretch>
                      <a:fillRect/>
                    </a:stretch>
                  </pic:blipFill>
                  <pic:spPr>
                    <a:xfrm>
                      <a:off x="0" y="0"/>
                      <a:ext cx="5715000" cy="3552825"/>
                    </a:xfrm>
                    <a:prstGeom prst="rect">
                      <a:avLst/>
                    </a:prstGeom>
                    <a:noFill/>
                    <a:ln w="9525">
                      <a:noFill/>
                    </a:ln>
                  </pic:spPr>
                </pic:pic>
              </a:graphicData>
            </a:graphic>
          </wp:inline>
        </w:drawing>
      </w:r>
    </w:p>
    <w:p w14:paraId="6B287ABC" w14:textId="77777777" w:rsidR="00BD6784" w:rsidRDefault="00BD6784">
      <w:pPr>
        <w:spacing w:beforeAutospacing="1" w:afterAutospacing="1"/>
        <w:rPr>
          <w:rFonts w:ascii="Times New Roman" w:hAnsi="Times New Roman" w:cs="Times New Roman"/>
          <w:sz w:val="28"/>
          <w:szCs w:val="28"/>
        </w:rPr>
      </w:pPr>
    </w:p>
    <w:p w14:paraId="0AF97630" w14:textId="77777777" w:rsidR="00BD6784" w:rsidRDefault="009E0230">
      <w:pPr>
        <w:spacing w:beforeAutospacing="1" w:afterAutospacing="1"/>
        <w:rPr>
          <w:rFonts w:ascii="Times New Roman" w:hAnsi="Times New Roman" w:cs="Times New Roman"/>
          <w:sz w:val="28"/>
          <w:szCs w:val="28"/>
        </w:rPr>
      </w:pPr>
      <w:r>
        <w:rPr>
          <w:rFonts w:ascii="Times New Roman" w:hAnsi="Times New Roman" w:cs="Times New Roman"/>
          <w:sz w:val="28"/>
          <w:szCs w:val="28"/>
        </w:rPr>
        <w:t xml:space="preserve">The hardware of the module is very simple, it actually </w:t>
      </w:r>
      <w:r>
        <w:rPr>
          <w:rFonts w:ascii="Times New Roman" w:hAnsi="Times New Roman" w:cs="Times New Roman"/>
          <w:sz w:val="28"/>
          <w:szCs w:val="28"/>
        </w:rPr>
        <w:t>comprises of the MPU6050 as the main components as shown above. Since the module works on 3.3V, a voltage regulator is also used. The IIC lines are pulled high using a 4.7k resistor and the interrupt pin is pulled down using another 4.7k resistor.</w:t>
      </w:r>
    </w:p>
    <w:p w14:paraId="1F37B488" w14:textId="77777777" w:rsidR="00BD6784" w:rsidRDefault="00BD6784">
      <w:pPr>
        <w:spacing w:beforeAutospacing="1" w:afterAutospacing="1"/>
        <w:rPr>
          <w:rFonts w:ascii="Times New Roman" w:hAnsi="Times New Roman" w:cs="Times New Roman"/>
          <w:sz w:val="28"/>
          <w:szCs w:val="28"/>
        </w:rPr>
      </w:pPr>
    </w:p>
    <w:p w14:paraId="37157583" w14:textId="77777777" w:rsidR="00BD6784" w:rsidRDefault="009E0230">
      <w:pPr>
        <w:spacing w:beforeAutospacing="1" w:afterAutospacing="1"/>
        <w:rPr>
          <w:rFonts w:ascii="Times New Roman" w:hAnsi="Times New Roman" w:cs="Times New Roman"/>
          <w:sz w:val="28"/>
          <w:szCs w:val="28"/>
        </w:rPr>
      </w:pPr>
      <w:r>
        <w:rPr>
          <w:rFonts w:ascii="Times New Roman" w:hAnsi="Times New Roman" w:cs="Times New Roman"/>
          <w:sz w:val="28"/>
          <w:szCs w:val="28"/>
        </w:rPr>
        <w:t xml:space="preserve">The </w:t>
      </w:r>
      <w:r>
        <w:rPr>
          <w:rFonts w:ascii="Times New Roman" w:hAnsi="Times New Roman" w:cs="Times New Roman"/>
          <w:sz w:val="28"/>
          <w:szCs w:val="28"/>
        </w:rPr>
        <w:t>MPU6050 module allows us to read data from it through the IIC bus. Any change in motion will be reflected on the mechanical system which will in turn vary the voltage. Then the IC has a 16-bit ADC which it uses to accurately read these changes in voltage a</w:t>
      </w:r>
      <w:r>
        <w:rPr>
          <w:rFonts w:ascii="Times New Roman" w:hAnsi="Times New Roman" w:cs="Times New Roman"/>
          <w:sz w:val="28"/>
          <w:szCs w:val="28"/>
        </w:rPr>
        <w:t>nd stores it in the FIFO buffer and makes the INT (interrupt) pin to go high. This means that the data is ready to be read, so we use a MCU to read the data from this FIFO buffer through IIC communication. As easy as it might sound, you may face some probl</w:t>
      </w:r>
      <w:r>
        <w:rPr>
          <w:rFonts w:ascii="Times New Roman" w:hAnsi="Times New Roman" w:cs="Times New Roman"/>
          <w:sz w:val="28"/>
          <w:szCs w:val="28"/>
        </w:rPr>
        <w:t>em while actually trying to make sense of the data. However there are lots of platforms like Arduino using which you can start using this module in no time by utilizing the readily available libraries explained below</w:t>
      </w:r>
    </w:p>
    <w:p w14:paraId="4D49ED98" w14:textId="77777777" w:rsidR="00BD6784" w:rsidRDefault="00BD6784">
      <w:pPr>
        <w:spacing w:beforeAutospacing="1" w:afterAutospacing="1"/>
        <w:rPr>
          <w:rFonts w:ascii="Times New Roman" w:hAnsi="Times New Roman" w:cs="Times New Roman"/>
          <w:b/>
          <w:bCs/>
          <w:sz w:val="32"/>
          <w:szCs w:val="32"/>
          <w:u w:val="single"/>
        </w:rPr>
      </w:pPr>
    </w:p>
    <w:p w14:paraId="282CB33E" w14:textId="77777777" w:rsidR="00BD6784" w:rsidRDefault="009E0230">
      <w:pPr>
        <w:spacing w:beforeAutospacing="1" w:afterAutospacing="1"/>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MPU6050 Features</w:t>
      </w:r>
    </w:p>
    <w:p w14:paraId="55E50EE4" w14:textId="77777777" w:rsidR="00BD6784" w:rsidRDefault="009E0230">
      <w:pPr>
        <w:numPr>
          <w:ilvl w:val="0"/>
          <w:numId w:val="9"/>
        </w:numPr>
        <w:spacing w:beforeAutospacing="1" w:afterAutospacing="1"/>
        <w:rPr>
          <w:rFonts w:ascii="Times New Roman" w:hAnsi="Times New Roman" w:cs="Times New Roman"/>
          <w:sz w:val="28"/>
          <w:szCs w:val="28"/>
        </w:rPr>
      </w:pPr>
      <w:r>
        <w:rPr>
          <w:rFonts w:ascii="Times New Roman" w:hAnsi="Times New Roman" w:cs="Times New Roman"/>
          <w:sz w:val="28"/>
          <w:szCs w:val="28"/>
        </w:rPr>
        <w:t>MEMS 3-aixs accelerom</w:t>
      </w:r>
      <w:r>
        <w:rPr>
          <w:rFonts w:ascii="Times New Roman" w:hAnsi="Times New Roman" w:cs="Times New Roman"/>
          <w:sz w:val="28"/>
          <w:szCs w:val="28"/>
        </w:rPr>
        <w:t>eter and 3-axis gyroscope values combined</w:t>
      </w:r>
    </w:p>
    <w:p w14:paraId="4F79119A" w14:textId="77777777" w:rsidR="00BD6784" w:rsidRDefault="009E0230">
      <w:pPr>
        <w:numPr>
          <w:ilvl w:val="0"/>
          <w:numId w:val="9"/>
        </w:numPr>
        <w:spacing w:beforeAutospacing="1" w:afterAutospacing="1"/>
        <w:rPr>
          <w:rFonts w:ascii="Times New Roman" w:hAnsi="Times New Roman" w:cs="Times New Roman"/>
          <w:sz w:val="28"/>
          <w:szCs w:val="28"/>
        </w:rPr>
      </w:pPr>
      <w:r>
        <w:rPr>
          <w:rFonts w:ascii="Times New Roman" w:hAnsi="Times New Roman" w:cs="Times New Roman"/>
          <w:sz w:val="28"/>
          <w:szCs w:val="28"/>
        </w:rPr>
        <w:t>Power Supply: 3-5V</w:t>
      </w:r>
    </w:p>
    <w:p w14:paraId="72A51370" w14:textId="77777777" w:rsidR="00BD6784" w:rsidRDefault="009E0230">
      <w:pPr>
        <w:numPr>
          <w:ilvl w:val="0"/>
          <w:numId w:val="9"/>
        </w:numPr>
        <w:spacing w:beforeAutospacing="1" w:afterAutospacing="1"/>
        <w:rPr>
          <w:rFonts w:ascii="Times New Roman" w:hAnsi="Times New Roman" w:cs="Times New Roman"/>
          <w:sz w:val="28"/>
          <w:szCs w:val="28"/>
        </w:rPr>
      </w:pPr>
      <w:r>
        <w:rPr>
          <w:rFonts w:ascii="Times New Roman" w:hAnsi="Times New Roman" w:cs="Times New Roman"/>
          <w:sz w:val="28"/>
          <w:szCs w:val="28"/>
        </w:rPr>
        <w:t>Communication : I2C protocol</w:t>
      </w:r>
    </w:p>
    <w:p w14:paraId="41E7AF5E" w14:textId="77777777" w:rsidR="00BD6784" w:rsidRDefault="009E0230">
      <w:pPr>
        <w:numPr>
          <w:ilvl w:val="0"/>
          <w:numId w:val="9"/>
        </w:numPr>
        <w:spacing w:beforeAutospacing="1" w:afterAutospacing="1"/>
        <w:rPr>
          <w:rFonts w:ascii="Times New Roman" w:hAnsi="Times New Roman" w:cs="Times New Roman"/>
          <w:sz w:val="28"/>
          <w:szCs w:val="28"/>
        </w:rPr>
      </w:pPr>
      <w:r>
        <w:rPr>
          <w:rFonts w:ascii="Times New Roman" w:hAnsi="Times New Roman" w:cs="Times New Roman"/>
          <w:sz w:val="28"/>
          <w:szCs w:val="28"/>
        </w:rPr>
        <w:t>Built-in 16-bit ADC provides high accuracy</w:t>
      </w:r>
    </w:p>
    <w:p w14:paraId="703F7067" w14:textId="77777777" w:rsidR="00BD6784" w:rsidRDefault="009E0230">
      <w:pPr>
        <w:numPr>
          <w:ilvl w:val="0"/>
          <w:numId w:val="9"/>
        </w:numPr>
        <w:spacing w:beforeAutospacing="1" w:afterAutospacing="1"/>
        <w:rPr>
          <w:rFonts w:ascii="Times New Roman" w:hAnsi="Times New Roman" w:cs="Times New Roman"/>
          <w:sz w:val="28"/>
          <w:szCs w:val="28"/>
        </w:rPr>
      </w:pPr>
      <w:r>
        <w:rPr>
          <w:rFonts w:ascii="Times New Roman" w:hAnsi="Times New Roman" w:cs="Times New Roman"/>
          <w:sz w:val="28"/>
          <w:szCs w:val="28"/>
        </w:rPr>
        <w:t>Built-in DMP provides high computational power</w:t>
      </w:r>
    </w:p>
    <w:p w14:paraId="4CC815A8" w14:textId="77777777" w:rsidR="00BD6784" w:rsidRDefault="009E0230">
      <w:pPr>
        <w:numPr>
          <w:ilvl w:val="0"/>
          <w:numId w:val="9"/>
        </w:numPr>
        <w:spacing w:beforeAutospacing="1" w:afterAutospacing="1"/>
        <w:rPr>
          <w:rFonts w:ascii="Times New Roman" w:hAnsi="Times New Roman" w:cs="Times New Roman"/>
          <w:sz w:val="28"/>
          <w:szCs w:val="28"/>
        </w:rPr>
      </w:pPr>
      <w:r>
        <w:rPr>
          <w:rFonts w:ascii="Times New Roman" w:hAnsi="Times New Roman" w:cs="Times New Roman"/>
          <w:sz w:val="28"/>
          <w:szCs w:val="28"/>
        </w:rPr>
        <w:t>Can be used to interface with other IIC devices like magnetometer</w:t>
      </w:r>
    </w:p>
    <w:p w14:paraId="32F399C9" w14:textId="77777777" w:rsidR="00BD6784" w:rsidRDefault="009E0230">
      <w:pPr>
        <w:numPr>
          <w:ilvl w:val="0"/>
          <w:numId w:val="9"/>
        </w:numPr>
        <w:spacing w:beforeAutospacing="1" w:afterAutospacing="1"/>
        <w:rPr>
          <w:rFonts w:ascii="Times New Roman" w:hAnsi="Times New Roman" w:cs="Times New Roman"/>
          <w:sz w:val="28"/>
          <w:szCs w:val="28"/>
        </w:rPr>
      </w:pPr>
      <w:r>
        <w:rPr>
          <w:rFonts w:ascii="Times New Roman" w:hAnsi="Times New Roman" w:cs="Times New Roman"/>
          <w:sz w:val="28"/>
          <w:szCs w:val="28"/>
        </w:rPr>
        <w:t>Configurab</w:t>
      </w:r>
      <w:r>
        <w:rPr>
          <w:rFonts w:ascii="Times New Roman" w:hAnsi="Times New Roman" w:cs="Times New Roman"/>
          <w:sz w:val="28"/>
          <w:szCs w:val="28"/>
        </w:rPr>
        <w:t>le IIC Address</w:t>
      </w:r>
    </w:p>
    <w:p w14:paraId="465F7FFF" w14:textId="77777777" w:rsidR="00BD6784" w:rsidRDefault="009E0230">
      <w:pPr>
        <w:numPr>
          <w:ilvl w:val="0"/>
          <w:numId w:val="9"/>
        </w:numPr>
        <w:spacing w:beforeAutospacing="1" w:afterAutospacing="1"/>
        <w:rPr>
          <w:rFonts w:ascii="Times New Roman" w:hAnsi="Times New Roman" w:cs="Times New Roman"/>
          <w:sz w:val="28"/>
          <w:szCs w:val="28"/>
        </w:rPr>
      </w:pPr>
      <w:r>
        <w:rPr>
          <w:rFonts w:ascii="Times New Roman" w:hAnsi="Times New Roman" w:cs="Times New Roman"/>
          <w:sz w:val="28"/>
          <w:szCs w:val="28"/>
        </w:rPr>
        <w:t>In-built Temperature sensor</w:t>
      </w:r>
    </w:p>
    <w:p w14:paraId="58BE3A85" w14:textId="77777777" w:rsidR="00BD6784" w:rsidRDefault="009E0230">
      <w:pPr>
        <w:spacing w:beforeAutospacing="1" w:afterAutospacing="1"/>
        <w:rPr>
          <w:rFonts w:ascii="Times New Roman" w:hAnsi="Times New Roman" w:cs="Times New Roman"/>
          <w:sz w:val="28"/>
          <w:szCs w:val="28"/>
        </w:rPr>
      </w:pPr>
      <w:r>
        <w:rPr>
          <w:rFonts w:ascii="Times New Roman" w:hAnsi="Times New Roman" w:cs="Times New Roman"/>
          <w:sz w:val="28"/>
          <w:szCs w:val="28"/>
        </w:rPr>
        <w:t xml:space="preserve"> </w:t>
      </w:r>
    </w:p>
    <w:p w14:paraId="14D7D4D7" w14:textId="77777777" w:rsidR="00BD6784" w:rsidRDefault="009E0230">
      <w:pPr>
        <w:spacing w:beforeAutospacing="1" w:afterAutospacing="1"/>
        <w:rPr>
          <w:rFonts w:ascii="Times New Roman" w:hAnsi="Times New Roman" w:cs="Times New Roman"/>
          <w:b/>
          <w:bCs/>
          <w:sz w:val="32"/>
          <w:szCs w:val="32"/>
          <w:u w:val="single"/>
        </w:rPr>
      </w:pPr>
      <w:r>
        <w:rPr>
          <w:rFonts w:ascii="Times New Roman" w:hAnsi="Times New Roman" w:cs="Times New Roman"/>
          <w:b/>
          <w:bCs/>
          <w:sz w:val="32"/>
          <w:szCs w:val="32"/>
          <w:u w:val="single"/>
        </w:rPr>
        <w:t>Interfacing MPU6050 with Arduino</w:t>
      </w:r>
    </w:p>
    <w:p w14:paraId="370CEB63" w14:textId="77777777" w:rsidR="00BD6784" w:rsidRDefault="009E0230">
      <w:pPr>
        <w:spacing w:beforeAutospacing="1" w:afterAutospacing="1"/>
        <w:rPr>
          <w:rFonts w:ascii="Times New Roman" w:hAnsi="Times New Roman" w:cs="Times New Roman"/>
          <w:sz w:val="28"/>
          <w:szCs w:val="28"/>
        </w:rPr>
      </w:pPr>
      <w:r>
        <w:rPr>
          <w:rFonts w:ascii="Times New Roman" w:hAnsi="Times New Roman" w:cs="Times New Roman"/>
          <w:sz w:val="28"/>
          <w:szCs w:val="28"/>
        </w:rPr>
        <w:t>It is very easy to interface the MPU6050 with Arudino, thanks to the library developed by Jeff Row-berg. You can download the library from the below link</w:t>
      </w:r>
    </w:p>
    <w:p w14:paraId="05AF000C" w14:textId="77777777" w:rsidR="00BD6784" w:rsidRDefault="009E0230">
      <w:pPr>
        <w:spacing w:beforeAutospacing="1" w:afterAutospacing="1"/>
        <w:rPr>
          <w:rFonts w:ascii="Times New Roman" w:hAnsi="Times New Roman" w:cs="Times New Roman"/>
          <w:sz w:val="28"/>
          <w:szCs w:val="28"/>
        </w:rPr>
      </w:pPr>
      <w:hyperlink r:id="rId20" w:history="1">
        <w:r>
          <w:rPr>
            <w:rFonts w:ascii="Times New Roman" w:hAnsi="Times New Roman" w:cs="Times New Roman"/>
            <w:sz w:val="28"/>
            <w:szCs w:val="28"/>
          </w:rPr>
          <w:t>Jeff Rowberg MPU6050 Library for Arudino</w:t>
        </w:r>
      </w:hyperlink>
    </w:p>
    <w:p w14:paraId="25A17FFD" w14:textId="77777777" w:rsidR="00BD6784" w:rsidRDefault="009E0230">
      <w:pPr>
        <w:spacing w:beforeAutospacing="1" w:afterAutospacing="1"/>
        <w:rPr>
          <w:rFonts w:ascii="Times New Roman" w:hAnsi="Times New Roman" w:cs="Times New Roman"/>
          <w:sz w:val="28"/>
          <w:szCs w:val="28"/>
        </w:rPr>
      </w:pPr>
      <w:r>
        <w:rPr>
          <w:rFonts w:ascii="Times New Roman" w:hAnsi="Times New Roman" w:cs="Times New Roman"/>
          <w:sz w:val="28"/>
          <w:szCs w:val="28"/>
        </w:rPr>
        <w:t>Once you have added this library to you Arduino IDE, follow the below schematics to establish an IIC connection between your Arduino and MPU6050</w:t>
      </w:r>
    </w:p>
    <w:p w14:paraId="3FB7C628" w14:textId="77777777" w:rsidR="00BD6784" w:rsidRDefault="00BD6784">
      <w:pPr>
        <w:spacing w:beforeAutospacing="1" w:afterAutospacing="1"/>
        <w:rPr>
          <w:rFonts w:ascii="Times New Roman" w:hAnsi="Times New Roman" w:cs="Times New Roman"/>
          <w:sz w:val="28"/>
          <w:szCs w:val="28"/>
        </w:rPr>
      </w:pPr>
    </w:p>
    <w:p w14:paraId="0839BDAF" w14:textId="77777777" w:rsidR="00BD6784" w:rsidRDefault="00BD6784">
      <w:pPr>
        <w:spacing w:beforeAutospacing="1" w:afterAutospacing="1"/>
        <w:rPr>
          <w:rFonts w:ascii="Times New Roman" w:hAnsi="Times New Roman" w:cs="Times New Roman"/>
          <w:b/>
          <w:bCs/>
          <w:sz w:val="32"/>
          <w:szCs w:val="32"/>
          <w:u w:val="single"/>
          <w:lang w:val="en-IN"/>
        </w:rPr>
      </w:pPr>
    </w:p>
    <w:p w14:paraId="2A2E8B30" w14:textId="77777777" w:rsidR="00BD6784" w:rsidRDefault="00BD6784">
      <w:pPr>
        <w:spacing w:beforeAutospacing="1" w:afterAutospacing="1"/>
        <w:rPr>
          <w:rFonts w:ascii="Times New Roman" w:hAnsi="Times New Roman" w:cs="Times New Roman"/>
          <w:b/>
          <w:bCs/>
          <w:sz w:val="32"/>
          <w:szCs w:val="32"/>
          <w:u w:val="single"/>
          <w:lang w:val="en-IN"/>
        </w:rPr>
      </w:pPr>
    </w:p>
    <w:p w14:paraId="569E7525" w14:textId="77777777" w:rsidR="00BD6784" w:rsidRDefault="009E0230">
      <w:pPr>
        <w:spacing w:beforeAutospacing="1" w:afterAutospacing="1"/>
        <w:rPr>
          <w:rFonts w:ascii="Times New Roman" w:hAnsi="Times New Roman" w:cs="Times New Roman"/>
          <w:b/>
          <w:bCs/>
          <w:sz w:val="32"/>
          <w:szCs w:val="32"/>
          <w:u w:val="single"/>
        </w:rPr>
      </w:pPr>
      <w:r>
        <w:rPr>
          <w:rFonts w:ascii="Times New Roman" w:hAnsi="Times New Roman" w:cs="Times New Roman"/>
          <w:b/>
          <w:bCs/>
          <w:noProof/>
          <w:sz w:val="32"/>
          <w:szCs w:val="32"/>
          <w:u w:val="single"/>
          <w:lang w:val="en-IN"/>
        </w:rPr>
        <w:lastRenderedPageBreak/>
        <w:drawing>
          <wp:inline distT="0" distB="0" distL="114300" distR="114300" wp14:anchorId="4ECFC3DE" wp14:editId="139A053A">
            <wp:extent cx="5273040" cy="5504815"/>
            <wp:effectExtent l="0" t="0" r="10160" b="6985"/>
            <wp:docPr id="7" name="Picture 7" descr="Arduino-MPU6050-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rduino-MPU6050-Circuit"/>
                    <pic:cNvPicPr>
                      <a:picLocks noChangeAspect="1"/>
                    </pic:cNvPicPr>
                  </pic:nvPicPr>
                  <pic:blipFill>
                    <a:blip r:embed="rId21"/>
                    <a:stretch>
                      <a:fillRect/>
                    </a:stretch>
                  </pic:blipFill>
                  <pic:spPr>
                    <a:xfrm>
                      <a:off x="0" y="0"/>
                      <a:ext cx="5273040" cy="5504815"/>
                    </a:xfrm>
                    <a:prstGeom prst="rect">
                      <a:avLst/>
                    </a:prstGeom>
                  </pic:spPr>
                </pic:pic>
              </a:graphicData>
            </a:graphic>
          </wp:inline>
        </w:drawing>
      </w:r>
    </w:p>
    <w:p w14:paraId="1800FBF0" w14:textId="77777777" w:rsidR="00BD6784" w:rsidRDefault="009E0230">
      <w:pPr>
        <w:spacing w:beforeAutospacing="1" w:afterAutospacing="1"/>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Interfacing MPU6050 with </w:t>
      </w:r>
      <w:r>
        <w:rPr>
          <w:rFonts w:ascii="Times New Roman" w:hAnsi="Times New Roman" w:cs="Times New Roman"/>
          <w:b/>
          <w:bCs/>
          <w:sz w:val="32"/>
          <w:szCs w:val="32"/>
          <w:u w:val="single"/>
        </w:rPr>
        <w:t>Arduino</w:t>
      </w:r>
    </w:p>
    <w:p w14:paraId="78CDE473" w14:textId="77777777" w:rsidR="00BD6784" w:rsidRDefault="009E0230">
      <w:pPr>
        <w:pStyle w:val="Heading4"/>
        <w:rPr>
          <w:rFonts w:ascii="Times New Roman" w:hAnsi="Times New Roman" w:hint="default"/>
          <w:sz w:val="32"/>
          <w:szCs w:val="32"/>
          <w:u w:val="single"/>
        </w:rPr>
      </w:pPr>
      <w:r>
        <w:rPr>
          <w:rFonts w:ascii="Times New Roman" w:hAnsi="Times New Roman" w:hint="default"/>
          <w:sz w:val="32"/>
          <w:szCs w:val="32"/>
          <w:u w:val="single"/>
        </w:rPr>
        <w:t xml:space="preserve"> </w:t>
      </w:r>
    </w:p>
    <w:p w14:paraId="0DC20DCF" w14:textId="77777777" w:rsidR="00BD6784" w:rsidRDefault="00BD6784">
      <w:pPr>
        <w:pStyle w:val="Heading4"/>
        <w:rPr>
          <w:rFonts w:ascii="Times New Roman" w:hAnsi="Times New Roman" w:hint="default"/>
          <w:sz w:val="32"/>
          <w:szCs w:val="32"/>
          <w:u w:val="single"/>
        </w:rPr>
      </w:pPr>
    </w:p>
    <w:p w14:paraId="689885C1" w14:textId="77777777" w:rsidR="00BD6784" w:rsidRDefault="009E0230">
      <w:pPr>
        <w:pStyle w:val="Heading4"/>
        <w:rPr>
          <w:rFonts w:ascii="Times New Roman" w:hAnsi="Times New Roman" w:hint="default"/>
          <w:sz w:val="32"/>
          <w:szCs w:val="32"/>
          <w:u w:val="single"/>
        </w:rPr>
      </w:pPr>
      <w:r>
        <w:rPr>
          <w:rFonts w:ascii="Times New Roman" w:hAnsi="Times New Roman" w:hint="default"/>
          <w:sz w:val="32"/>
          <w:szCs w:val="32"/>
          <w:u w:val="single"/>
        </w:rPr>
        <w:t>Model Activity</w:t>
      </w:r>
    </w:p>
    <w:p w14:paraId="3E5028DC" w14:textId="77777777" w:rsidR="00BD6784" w:rsidRDefault="009E0230">
      <w:r>
        <w:rPr>
          <w:rFonts w:ascii="Times New Roman" w:eastAsia="SimSun" w:hAnsi="Times New Roman" w:cs="Times New Roman"/>
          <w:sz w:val="28"/>
          <w:szCs w:val="28"/>
          <w:lang w:bidi="ar"/>
        </w:rPr>
        <w:t>Based on the fact that the direction of gravity is invariably perpendicular to the ground, and that the orientation of the vest worn on the body is supposed to be the same as that of the trunk, we use a Cartesian coordinate system</w:t>
      </w:r>
      <w:r>
        <w:rPr>
          <w:rFonts w:ascii="Times New Roman" w:eastAsia="SimSun" w:hAnsi="Times New Roman" w:cs="Times New Roman"/>
          <w:sz w:val="28"/>
          <w:szCs w:val="28"/>
          <w:lang w:bidi="ar"/>
        </w:rPr>
        <w:t xml:space="preserve"> OXYZ for the upper trunk, the origin of which is close to the neck of the human body, and is parallel with the geodetic coordinate system OXYZ, as shown in </w:t>
      </w:r>
      <w:hyperlink r:id="rId22" w:anchor="fig_body_display_sensors-17-01393-f001" w:history="1">
        <w:r>
          <w:rPr>
            <w:rStyle w:val="Hyperlink"/>
            <w:rFonts w:ascii="Times New Roman" w:eastAsia="SimSun" w:hAnsi="Times New Roman" w:cs="Times New Roman"/>
            <w:sz w:val="28"/>
            <w:szCs w:val="28"/>
          </w:rPr>
          <w:t>Figure 1</w:t>
        </w:r>
      </w:hyperlink>
      <w:r>
        <w:rPr>
          <w:rFonts w:ascii="SimSun" w:eastAsia="SimSun" w:hAnsi="SimSun" w:cs="SimSun"/>
          <w:sz w:val="24"/>
          <w:szCs w:val="24"/>
          <w:lang w:bidi="ar"/>
        </w:rPr>
        <w:t xml:space="preserve">. </w:t>
      </w:r>
    </w:p>
    <w:p w14:paraId="243C6168" w14:textId="77777777" w:rsidR="00BD6784" w:rsidRDefault="009E0230">
      <w:pPr>
        <w:spacing w:beforeAutospacing="1" w:afterAutospacing="1"/>
        <w:jc w:val="both"/>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16C732ED" wp14:editId="72F9720E">
            <wp:extent cx="5328285" cy="4079240"/>
            <wp:effectExtent l="0" t="0" r="5715" b="1016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23"/>
                    <a:stretch>
                      <a:fillRect/>
                    </a:stretch>
                  </pic:blipFill>
                  <pic:spPr>
                    <a:xfrm>
                      <a:off x="0" y="0"/>
                      <a:ext cx="5328285" cy="4079240"/>
                    </a:xfrm>
                    <a:prstGeom prst="rect">
                      <a:avLst/>
                    </a:prstGeom>
                    <a:noFill/>
                    <a:ln w="9525">
                      <a:noFill/>
                    </a:ln>
                  </pic:spPr>
                </pic:pic>
              </a:graphicData>
            </a:graphic>
          </wp:inline>
        </w:drawing>
      </w:r>
    </w:p>
    <w:p w14:paraId="3B719252" w14:textId="77777777" w:rsidR="00BD6784" w:rsidRDefault="009E0230">
      <w:pPr>
        <w:spacing w:beforeAutospacing="1" w:afterAutospacing="1"/>
        <w:jc w:val="both"/>
        <w:rPr>
          <w:rFonts w:ascii="Times New Roman" w:eastAsia="SimSun" w:hAnsi="Times New Roman" w:cs="Times New Roman"/>
          <w:sz w:val="28"/>
          <w:szCs w:val="28"/>
        </w:rPr>
      </w:pPr>
      <w:r>
        <w:rPr>
          <w:rFonts w:ascii="Times New Roman" w:eastAsia="SimSun" w:hAnsi="Times New Roman" w:cs="Times New Roman"/>
          <w:b/>
          <w:bCs/>
          <w:sz w:val="28"/>
          <w:szCs w:val="28"/>
        </w:rPr>
        <w:t>Figure 1.</w:t>
      </w:r>
      <w:r>
        <w:rPr>
          <w:rFonts w:ascii="Times New Roman" w:eastAsia="SimSun" w:hAnsi="Times New Roman" w:cs="Times New Roman"/>
          <w:sz w:val="28"/>
          <w:szCs w:val="28"/>
        </w:rPr>
        <w:t xml:space="preserve"> (</w:t>
      </w:r>
      <w:r>
        <w:rPr>
          <w:rFonts w:ascii="Times New Roman" w:eastAsia="SimSun" w:hAnsi="Times New Roman" w:cs="Times New Roman"/>
          <w:b/>
          <w:bCs/>
          <w:sz w:val="28"/>
          <w:szCs w:val="28"/>
        </w:rPr>
        <w:t>a</w:t>
      </w:r>
      <w:r>
        <w:rPr>
          <w:rFonts w:ascii="Times New Roman" w:eastAsia="SimSun" w:hAnsi="Times New Roman" w:cs="Times New Roman"/>
          <w:sz w:val="28"/>
          <w:szCs w:val="28"/>
        </w:rPr>
        <w:t>) The placement of the sensor board; (</w:t>
      </w:r>
      <w:r>
        <w:rPr>
          <w:rFonts w:ascii="Times New Roman" w:eastAsia="SimSun" w:hAnsi="Times New Roman" w:cs="Times New Roman"/>
          <w:b/>
          <w:bCs/>
          <w:sz w:val="28"/>
          <w:szCs w:val="28"/>
        </w:rPr>
        <w:t>b</w:t>
      </w:r>
      <w:r>
        <w:rPr>
          <w:rFonts w:ascii="Times New Roman" w:eastAsia="SimSun" w:hAnsi="Times New Roman" w:cs="Times New Roman"/>
          <w:sz w:val="28"/>
          <w:szCs w:val="28"/>
        </w:rPr>
        <w:t>) The geodetic coordinate OXYZ.</w:t>
      </w:r>
    </w:p>
    <w:p w14:paraId="0F072ED5" w14:textId="77777777" w:rsidR="00BD6784" w:rsidRDefault="009E0230">
      <w:pPr>
        <w:rPr>
          <w:rFonts w:ascii="Times New Roman" w:eastAsia="SimSun" w:hAnsi="Times New Roman" w:cs="Times New Roman"/>
          <w:sz w:val="28"/>
          <w:szCs w:val="28"/>
          <w:lang w:bidi="ar"/>
        </w:rPr>
      </w:pPr>
      <w:r>
        <w:rPr>
          <w:rFonts w:ascii="Times New Roman" w:eastAsia="SimSun" w:hAnsi="Times New Roman" w:cs="Times New Roman"/>
          <w:sz w:val="28"/>
          <w:szCs w:val="28"/>
          <w:lang w:bidi="ar"/>
        </w:rPr>
        <w:t xml:space="preserve">At a time t, accelerations along the X, Y, and Z axes are denoted as </w:t>
      </w:r>
      <w:r>
        <w:rPr>
          <w:rFonts w:ascii="Times New Roman" w:eastAsia="SimSun" w:hAnsi="Times New Roman" w:cs="Times New Roman"/>
          <w:sz w:val="28"/>
          <w:szCs w:val="28"/>
          <w:lang w:val="en-IN" w:bidi="ar"/>
        </w:rPr>
        <w:t>Ax</w:t>
      </w:r>
      <w:r>
        <w:rPr>
          <w:rFonts w:ascii="Times New Roman" w:eastAsia="SimSun" w:hAnsi="Times New Roman" w:cs="Times New Roman"/>
          <w:sz w:val="28"/>
          <w:szCs w:val="28"/>
          <w:lang w:bidi="ar"/>
        </w:rPr>
        <w:t xml:space="preserve">(t), </w:t>
      </w:r>
      <w:r>
        <w:rPr>
          <w:rFonts w:ascii="Times New Roman" w:eastAsia="SimSun" w:hAnsi="Times New Roman" w:cs="Times New Roman"/>
          <w:sz w:val="28"/>
          <w:szCs w:val="28"/>
          <w:lang w:val="en-IN" w:bidi="ar"/>
        </w:rPr>
        <w:t>Ay</w:t>
      </w:r>
      <w:r>
        <w:rPr>
          <w:rFonts w:ascii="Times New Roman" w:eastAsia="SimSun" w:hAnsi="Times New Roman" w:cs="Times New Roman"/>
          <w:sz w:val="28"/>
          <w:szCs w:val="28"/>
          <w:lang w:bidi="ar"/>
        </w:rPr>
        <w:t xml:space="preserve">(t) and </w:t>
      </w:r>
      <w:r>
        <w:rPr>
          <w:rFonts w:ascii="Times New Roman" w:eastAsia="SimSun" w:hAnsi="Times New Roman" w:cs="Times New Roman"/>
          <w:sz w:val="28"/>
          <w:szCs w:val="28"/>
          <w:lang w:val="en-IN" w:bidi="ar"/>
        </w:rPr>
        <w:t>Az</w:t>
      </w:r>
      <w:r>
        <w:rPr>
          <w:rFonts w:ascii="Times New Roman" w:eastAsia="SimSun" w:hAnsi="Times New Roman" w:cs="Times New Roman"/>
          <w:sz w:val="28"/>
          <w:szCs w:val="28"/>
          <w:lang w:bidi="ar"/>
        </w:rPr>
        <w:t xml:space="preserve">(t) respectively, namely </w:t>
      </w:r>
      <w:r>
        <w:rPr>
          <w:rFonts w:ascii="Times New Roman" w:eastAsia="SimSun" w:hAnsi="Times New Roman" w:cs="Times New Roman"/>
          <w:sz w:val="28"/>
          <w:szCs w:val="28"/>
          <w:lang w:val="en-IN" w:bidi="ar"/>
        </w:rPr>
        <w:t>A</w:t>
      </w:r>
      <w:r>
        <w:rPr>
          <w:rFonts w:ascii="Times New Roman" w:eastAsia="SimSun" w:hAnsi="Times New Roman" w:cs="Times New Roman"/>
          <w:sz w:val="28"/>
          <w:szCs w:val="28"/>
          <w:lang w:bidi="ar"/>
        </w:rPr>
        <w:t>(t) = {</w:t>
      </w:r>
      <w:r>
        <w:rPr>
          <w:rFonts w:ascii="Times New Roman" w:eastAsia="SimSun" w:hAnsi="Times New Roman" w:cs="Times New Roman"/>
          <w:sz w:val="28"/>
          <w:szCs w:val="28"/>
          <w:lang w:val="en-IN" w:bidi="ar"/>
        </w:rPr>
        <w:t>Ax</w:t>
      </w:r>
      <w:r>
        <w:rPr>
          <w:rFonts w:ascii="Times New Roman" w:eastAsia="SimSun" w:hAnsi="Times New Roman" w:cs="Times New Roman"/>
          <w:sz w:val="28"/>
          <w:szCs w:val="28"/>
          <w:lang w:bidi="ar"/>
        </w:rPr>
        <w:t xml:space="preserve">(t), </w:t>
      </w:r>
      <w:r>
        <w:rPr>
          <w:rFonts w:ascii="Times New Roman" w:eastAsia="SimSun" w:hAnsi="Times New Roman" w:cs="Times New Roman"/>
          <w:sz w:val="28"/>
          <w:szCs w:val="28"/>
          <w:lang w:val="en-IN" w:bidi="ar"/>
        </w:rPr>
        <w:t>Ay</w:t>
      </w:r>
      <w:r>
        <w:rPr>
          <w:rFonts w:ascii="Times New Roman" w:eastAsia="SimSun" w:hAnsi="Times New Roman" w:cs="Times New Roman"/>
          <w:sz w:val="28"/>
          <w:szCs w:val="28"/>
          <w:lang w:bidi="ar"/>
        </w:rPr>
        <w:t xml:space="preserve">(t), </w:t>
      </w:r>
      <w:r>
        <w:rPr>
          <w:rFonts w:ascii="Times New Roman" w:eastAsia="SimSun" w:hAnsi="Times New Roman" w:cs="Times New Roman"/>
          <w:sz w:val="28"/>
          <w:szCs w:val="28"/>
          <w:lang w:val="en-IN" w:bidi="ar"/>
        </w:rPr>
        <w:t>Az</w:t>
      </w:r>
      <w:r>
        <w:rPr>
          <w:rFonts w:ascii="Times New Roman" w:eastAsia="SimSun" w:hAnsi="Times New Roman" w:cs="Times New Roman"/>
          <w:sz w:val="28"/>
          <w:szCs w:val="28"/>
          <w:lang w:bidi="ar"/>
        </w:rPr>
        <w:t xml:space="preserve">(t)}. The resultant acceleration α(t) can be calculated using Equation (1): </w:t>
      </w:r>
    </w:p>
    <w:p w14:paraId="219C4918" w14:textId="77777777" w:rsidR="00BD6784" w:rsidRDefault="009E0230">
      <w:pPr>
        <w:ind w:firstLineChars="600" w:firstLine="1680"/>
        <w:rPr>
          <w:rFonts w:ascii="Times New Roman" w:hAnsi="Times New Roman" w:cs="Times New Roman"/>
          <w:sz w:val="28"/>
          <w:szCs w:val="28"/>
          <w:lang w:val="en-IN"/>
        </w:rPr>
      </w:pPr>
      <w:r>
        <w:rPr>
          <w:rFonts w:ascii="Times New Roman" w:hAnsi="Times New Roman" w:cs="Times New Roman"/>
          <w:sz w:val="28"/>
          <w:szCs w:val="28"/>
          <w:lang w:val="en-IN"/>
        </w:rPr>
        <w:t>A(t)=</w:t>
      </w:r>
      <w:r>
        <w:rPr>
          <w:rFonts w:ascii="Times New Roman" w:hAnsi="Times New Roman" w:cs="Times New Roman"/>
          <w:noProof/>
          <w:sz w:val="28"/>
          <w:szCs w:val="28"/>
        </w:rPr>
        <w:drawing>
          <wp:inline distT="0" distB="0" distL="114300" distR="114300" wp14:anchorId="6699799F" wp14:editId="28DBB064">
            <wp:extent cx="2063750" cy="290195"/>
            <wp:effectExtent l="0" t="0" r="6350" b="190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4"/>
                    <a:stretch>
                      <a:fillRect/>
                    </a:stretch>
                  </pic:blipFill>
                  <pic:spPr>
                    <a:xfrm>
                      <a:off x="0" y="0"/>
                      <a:ext cx="2063750" cy="290195"/>
                    </a:xfrm>
                    <a:prstGeom prst="rect">
                      <a:avLst/>
                    </a:prstGeom>
                    <a:noFill/>
                    <a:ln>
                      <a:noFill/>
                    </a:ln>
                  </pic:spPr>
                </pic:pic>
              </a:graphicData>
            </a:graphic>
          </wp:inline>
        </w:drawing>
      </w:r>
    </w:p>
    <w:p w14:paraId="03ACDB8A" w14:textId="77777777" w:rsidR="00BD6784" w:rsidRDefault="00BD6784">
      <w:pPr>
        <w:rPr>
          <w:rFonts w:ascii="Times New Roman" w:hAnsi="Times New Roman" w:cs="Times New Roman"/>
          <w:sz w:val="28"/>
          <w:szCs w:val="28"/>
        </w:rPr>
      </w:pPr>
    </w:p>
    <w:p w14:paraId="196EEAFE" w14:textId="77777777" w:rsidR="00BD6784" w:rsidRDefault="009E0230">
      <w:pPr>
        <w:rPr>
          <w:rFonts w:ascii="Times New Roman" w:eastAsia="SimSun" w:hAnsi="Times New Roman" w:cs="Times New Roman"/>
          <w:sz w:val="28"/>
          <w:szCs w:val="28"/>
          <w:lang w:bidi="ar"/>
        </w:rPr>
      </w:pPr>
      <w:r>
        <w:rPr>
          <w:rFonts w:ascii="Times New Roman" w:eastAsia="SimSun" w:hAnsi="Times New Roman" w:cs="Times New Roman"/>
          <w:sz w:val="28"/>
          <w:szCs w:val="28"/>
          <w:lang w:bidi="ar"/>
        </w:rPr>
        <w:t xml:space="preserve">Since </w:t>
      </w:r>
      <w:r>
        <w:rPr>
          <w:rFonts w:ascii="Times New Roman" w:eastAsia="SimSun" w:hAnsi="Times New Roman" w:cs="Times New Roman"/>
          <w:sz w:val="28"/>
          <w:szCs w:val="28"/>
          <w:lang w:val="en-IN" w:bidi="ar"/>
        </w:rPr>
        <w:t>Ax</w:t>
      </w:r>
      <w:r>
        <w:rPr>
          <w:rFonts w:ascii="Times New Roman" w:eastAsia="SimSun" w:hAnsi="Times New Roman" w:cs="Times New Roman"/>
          <w:sz w:val="28"/>
          <w:szCs w:val="28"/>
          <w:lang w:bidi="ar"/>
        </w:rPr>
        <w:t xml:space="preserve">(t), </w:t>
      </w:r>
      <w:r>
        <w:rPr>
          <w:rFonts w:ascii="Times New Roman" w:eastAsia="SimSun" w:hAnsi="Times New Roman" w:cs="Times New Roman"/>
          <w:sz w:val="28"/>
          <w:szCs w:val="28"/>
          <w:lang w:val="en-IN" w:bidi="ar"/>
        </w:rPr>
        <w:t>Ay</w:t>
      </w:r>
      <w:r>
        <w:rPr>
          <w:rFonts w:ascii="Times New Roman" w:eastAsia="SimSun" w:hAnsi="Times New Roman" w:cs="Times New Roman"/>
          <w:sz w:val="28"/>
          <w:szCs w:val="28"/>
          <w:lang w:bidi="ar"/>
        </w:rPr>
        <w:t xml:space="preserve">(t) and </w:t>
      </w:r>
      <w:r>
        <w:rPr>
          <w:rFonts w:ascii="Times New Roman" w:eastAsia="SimSun" w:hAnsi="Times New Roman" w:cs="Times New Roman"/>
          <w:sz w:val="28"/>
          <w:szCs w:val="28"/>
          <w:lang w:val="en-IN" w:bidi="ar"/>
        </w:rPr>
        <w:t>Az</w:t>
      </w:r>
      <w:r>
        <w:rPr>
          <w:rFonts w:ascii="Times New Roman" w:eastAsia="SimSun" w:hAnsi="Times New Roman" w:cs="Times New Roman"/>
          <w:sz w:val="28"/>
          <w:szCs w:val="28"/>
          <w:lang w:bidi="ar"/>
        </w:rPr>
        <w:t xml:space="preserve">(t) </w:t>
      </w:r>
      <w:r>
        <w:rPr>
          <w:rFonts w:ascii="Times New Roman" w:eastAsia="SimSun" w:hAnsi="Times New Roman" w:cs="Times New Roman"/>
          <w:sz w:val="28"/>
          <w:szCs w:val="28"/>
          <w:lang w:bidi="ar"/>
        </w:rPr>
        <w:t xml:space="preserve"> contain an approximation of the gravitational component of the acceleration on every axis, the trunk angle (namely θ(t)) can be calculated using Equation (2): </w:t>
      </w:r>
    </w:p>
    <w:p w14:paraId="4F39CC0B" w14:textId="77777777" w:rsidR="00BD6784" w:rsidRDefault="009E0230">
      <w:pPr>
        <w:rPr>
          <w:rFonts w:ascii="Times New Roman" w:eastAsia="SimSun" w:hAnsi="Times New Roman" w:cs="Times New Roman"/>
          <w:sz w:val="28"/>
          <w:szCs w:val="28"/>
          <w:lang w:val="en-IN" w:bidi="ar"/>
        </w:rPr>
      </w:pPr>
      <w:r>
        <w:rPr>
          <w:rFonts w:ascii="Times New Roman" w:eastAsia="SimSun" w:hAnsi="Times New Roman" w:cs="Times New Roman"/>
          <w:sz w:val="28"/>
          <w:szCs w:val="28"/>
          <w:lang w:val="en-IN" w:bidi="ar"/>
        </w:rPr>
        <w:t xml:space="preserve">        </w:t>
      </w:r>
      <w:r>
        <w:rPr>
          <w:rFonts w:ascii="Times New Roman" w:eastAsia="SimSun" w:hAnsi="Times New Roman" w:cs="Times New Roman"/>
          <w:sz w:val="28"/>
          <w:szCs w:val="28"/>
          <w:lang w:bidi="ar"/>
        </w:rPr>
        <w:t>θ(t)</w:t>
      </w:r>
      <w:r>
        <w:rPr>
          <w:rFonts w:ascii="Times New Roman" w:eastAsia="SimSun" w:hAnsi="Times New Roman" w:cs="Times New Roman"/>
          <w:sz w:val="28"/>
          <w:szCs w:val="28"/>
          <w:lang w:val="en-IN" w:bidi="ar"/>
        </w:rPr>
        <w:t xml:space="preserve">=    </w:t>
      </w:r>
      <w:r>
        <w:rPr>
          <w:rFonts w:ascii="Times New Roman" w:hAnsi="Times New Roman" w:cs="Times New Roman"/>
          <w:noProof/>
          <w:sz w:val="28"/>
          <w:szCs w:val="28"/>
        </w:rPr>
        <w:drawing>
          <wp:inline distT="0" distB="0" distL="114300" distR="114300" wp14:anchorId="0F0AA7D3" wp14:editId="26D505AC">
            <wp:extent cx="2609850" cy="571500"/>
            <wp:effectExtent l="0" t="0" r="635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5"/>
                    <a:stretch>
                      <a:fillRect/>
                    </a:stretch>
                  </pic:blipFill>
                  <pic:spPr>
                    <a:xfrm>
                      <a:off x="0" y="0"/>
                      <a:ext cx="2609850" cy="571500"/>
                    </a:xfrm>
                    <a:prstGeom prst="rect">
                      <a:avLst/>
                    </a:prstGeom>
                    <a:noFill/>
                    <a:ln>
                      <a:noFill/>
                    </a:ln>
                  </pic:spPr>
                </pic:pic>
              </a:graphicData>
            </a:graphic>
          </wp:inline>
        </w:drawing>
      </w:r>
    </w:p>
    <w:p w14:paraId="77559D8E" w14:textId="77777777" w:rsidR="00BD6784" w:rsidRDefault="00BD6784">
      <w:pPr>
        <w:rPr>
          <w:rFonts w:ascii="Times New Roman" w:hAnsi="Times New Roman" w:cs="Times New Roman"/>
          <w:sz w:val="28"/>
          <w:szCs w:val="28"/>
        </w:rPr>
      </w:pPr>
    </w:p>
    <w:p w14:paraId="2A8A4F71" w14:textId="77777777" w:rsidR="00BD6784" w:rsidRDefault="009E0230">
      <w:pPr>
        <w:rPr>
          <w:rFonts w:ascii="Times New Roman" w:hAnsi="Times New Roman" w:cs="Times New Roman"/>
          <w:sz w:val="28"/>
          <w:szCs w:val="28"/>
        </w:rPr>
      </w:pPr>
      <w:r>
        <w:rPr>
          <w:rFonts w:ascii="Times New Roman" w:eastAsia="SimSun" w:hAnsi="Times New Roman" w:cs="Times New Roman"/>
          <w:sz w:val="28"/>
          <w:szCs w:val="28"/>
          <w:lang w:bidi="ar"/>
        </w:rPr>
        <w:t>The x-axis is perpendicular to the gravitational direction in the lying pos</w:t>
      </w:r>
      <w:r>
        <w:rPr>
          <w:rFonts w:ascii="Times New Roman" w:eastAsia="SimSun" w:hAnsi="Times New Roman" w:cs="Times New Roman"/>
          <w:sz w:val="28"/>
          <w:szCs w:val="28"/>
          <w:lang w:bidi="ar"/>
        </w:rPr>
        <w:t>ition and parallel to the gravitational direction in the standing position. A fall usually means that the trunk changes from a standing position to a lying position, and the θ(t) increases from about 0° to about 90°.</w:t>
      </w:r>
    </w:p>
    <w:p w14:paraId="17166976" w14:textId="77777777" w:rsidR="00BD6784" w:rsidRDefault="009E0230">
      <w:pPr>
        <w:rPr>
          <w:rFonts w:ascii="Times New Roman" w:eastAsia="SimSun" w:hAnsi="Times New Roman" w:cs="Times New Roman"/>
          <w:sz w:val="28"/>
          <w:szCs w:val="28"/>
          <w:lang w:bidi="ar"/>
        </w:rPr>
      </w:pPr>
      <w:r>
        <w:rPr>
          <w:rFonts w:ascii="Times New Roman" w:eastAsia="SimSun" w:hAnsi="Times New Roman" w:cs="Times New Roman"/>
          <w:sz w:val="28"/>
          <w:szCs w:val="28"/>
          <w:lang w:bidi="ar"/>
        </w:rPr>
        <w:t>Meanwhile, the tri-axial angular veloci</w:t>
      </w:r>
      <w:r>
        <w:rPr>
          <w:rFonts w:ascii="Times New Roman" w:eastAsia="SimSun" w:hAnsi="Times New Roman" w:cs="Times New Roman"/>
          <w:sz w:val="28"/>
          <w:szCs w:val="28"/>
          <w:lang w:bidi="ar"/>
        </w:rPr>
        <w:t xml:space="preserve">ties of the trunk can be collected by gyroscope. </w:t>
      </w:r>
      <w:r>
        <w:rPr>
          <w:rFonts w:ascii="Times New Roman" w:eastAsia="SimSun" w:hAnsi="Times New Roman" w:cs="Times New Roman"/>
          <w:sz w:val="28"/>
          <w:szCs w:val="28"/>
          <w:lang w:val="en-IN" w:bidi="ar"/>
        </w:rPr>
        <w:t>Wx</w:t>
      </w:r>
      <w:r>
        <w:rPr>
          <w:rFonts w:ascii="Times New Roman" w:eastAsia="SimSun" w:hAnsi="Times New Roman" w:cs="Times New Roman"/>
          <w:sz w:val="28"/>
          <w:szCs w:val="28"/>
          <w:lang w:bidi="ar"/>
        </w:rPr>
        <w:t xml:space="preserve">(t), </w:t>
      </w:r>
      <w:r>
        <w:rPr>
          <w:rFonts w:ascii="Times New Roman" w:eastAsia="SimSun" w:hAnsi="Times New Roman" w:cs="Times New Roman"/>
          <w:sz w:val="28"/>
          <w:szCs w:val="28"/>
          <w:lang w:val="en-IN" w:bidi="ar"/>
        </w:rPr>
        <w:t>Wy</w:t>
      </w:r>
      <w:r>
        <w:rPr>
          <w:rFonts w:ascii="Times New Roman" w:eastAsia="SimSun" w:hAnsi="Times New Roman" w:cs="Times New Roman"/>
          <w:sz w:val="28"/>
          <w:szCs w:val="28"/>
          <w:lang w:bidi="ar"/>
        </w:rPr>
        <w:t xml:space="preserve">(t), </w:t>
      </w:r>
      <w:r>
        <w:rPr>
          <w:rFonts w:ascii="Times New Roman" w:eastAsia="SimSun" w:hAnsi="Times New Roman" w:cs="Times New Roman"/>
          <w:sz w:val="28"/>
          <w:szCs w:val="28"/>
          <w:lang w:val="en-IN" w:bidi="ar"/>
        </w:rPr>
        <w:t>Wz</w:t>
      </w:r>
      <w:r>
        <w:rPr>
          <w:rFonts w:ascii="Times New Roman" w:eastAsia="SimSun" w:hAnsi="Times New Roman" w:cs="Times New Roman"/>
          <w:sz w:val="28"/>
          <w:szCs w:val="28"/>
          <w:lang w:bidi="ar"/>
        </w:rPr>
        <w:t xml:space="preserve">(t) are the angular velocity at time t in the </w:t>
      </w:r>
      <w:r>
        <w:rPr>
          <w:rFonts w:ascii="Times New Roman" w:eastAsia="SimSun" w:hAnsi="Times New Roman" w:cs="Times New Roman"/>
          <w:sz w:val="28"/>
          <w:szCs w:val="28"/>
          <w:lang w:bidi="ar"/>
        </w:rPr>
        <w:lastRenderedPageBreak/>
        <w:t xml:space="preserve">X, Y, and Z axes respectively, namely </w:t>
      </w:r>
      <w:r>
        <w:rPr>
          <w:rFonts w:ascii="Times New Roman" w:eastAsia="SimSun" w:hAnsi="Times New Roman" w:cs="Times New Roman"/>
          <w:sz w:val="28"/>
          <w:szCs w:val="28"/>
          <w:lang w:val="en-IN" w:bidi="ar"/>
        </w:rPr>
        <w:t>W</w:t>
      </w:r>
      <w:r>
        <w:rPr>
          <w:rFonts w:ascii="Times New Roman" w:eastAsia="SimSun" w:hAnsi="Times New Roman" w:cs="Times New Roman"/>
          <w:sz w:val="28"/>
          <w:szCs w:val="28"/>
          <w:lang w:bidi="ar"/>
        </w:rPr>
        <w:t>(t) = {</w:t>
      </w:r>
      <w:r>
        <w:rPr>
          <w:rFonts w:ascii="Times New Roman" w:eastAsia="SimSun" w:hAnsi="Times New Roman" w:cs="Times New Roman"/>
          <w:sz w:val="28"/>
          <w:szCs w:val="28"/>
          <w:lang w:val="en-IN" w:bidi="ar"/>
        </w:rPr>
        <w:t>Wx</w:t>
      </w:r>
      <w:r>
        <w:rPr>
          <w:rFonts w:ascii="Times New Roman" w:eastAsia="SimSun" w:hAnsi="Times New Roman" w:cs="Times New Roman"/>
          <w:sz w:val="28"/>
          <w:szCs w:val="28"/>
          <w:lang w:bidi="ar"/>
        </w:rPr>
        <w:t xml:space="preserve">(t), </w:t>
      </w:r>
      <w:r>
        <w:rPr>
          <w:rFonts w:ascii="Times New Roman" w:eastAsia="SimSun" w:hAnsi="Times New Roman" w:cs="Times New Roman"/>
          <w:sz w:val="28"/>
          <w:szCs w:val="28"/>
          <w:lang w:val="en-IN" w:bidi="ar"/>
        </w:rPr>
        <w:t>Wy</w:t>
      </w:r>
      <w:r>
        <w:rPr>
          <w:rFonts w:ascii="Times New Roman" w:eastAsia="SimSun" w:hAnsi="Times New Roman" w:cs="Times New Roman"/>
          <w:sz w:val="28"/>
          <w:szCs w:val="28"/>
          <w:lang w:bidi="ar"/>
        </w:rPr>
        <w:t xml:space="preserve">(t), </w:t>
      </w:r>
      <w:r>
        <w:rPr>
          <w:rFonts w:ascii="Times New Roman" w:eastAsia="SimSun" w:hAnsi="Times New Roman" w:cs="Times New Roman"/>
          <w:sz w:val="28"/>
          <w:szCs w:val="28"/>
          <w:lang w:val="en-IN" w:bidi="ar"/>
        </w:rPr>
        <w:t>Wz</w:t>
      </w:r>
      <w:r>
        <w:rPr>
          <w:rFonts w:ascii="Times New Roman" w:eastAsia="SimSun" w:hAnsi="Times New Roman" w:cs="Times New Roman"/>
          <w:sz w:val="28"/>
          <w:szCs w:val="28"/>
          <w:lang w:bidi="ar"/>
        </w:rPr>
        <w:t xml:space="preserve">(t)}. The resultant angular velocity </w:t>
      </w:r>
      <w:r>
        <w:rPr>
          <w:rFonts w:ascii="Times New Roman" w:eastAsia="SimSun" w:hAnsi="Times New Roman" w:cs="Times New Roman"/>
          <w:sz w:val="28"/>
          <w:szCs w:val="28"/>
          <w:lang w:val="en-IN" w:bidi="ar"/>
        </w:rPr>
        <w:t>W(t)</w:t>
      </w:r>
      <w:r>
        <w:rPr>
          <w:rFonts w:ascii="Times New Roman" w:eastAsia="SimSun" w:hAnsi="Times New Roman" w:cs="Times New Roman"/>
          <w:sz w:val="28"/>
          <w:szCs w:val="28"/>
          <w:lang w:bidi="ar"/>
        </w:rPr>
        <w:t xml:space="preserve"> can be calculated using Equation (3): </w:t>
      </w:r>
    </w:p>
    <w:p w14:paraId="51D88B50" w14:textId="77777777" w:rsidR="00BD6784" w:rsidRDefault="009E0230">
      <w:pPr>
        <w:rPr>
          <w:rFonts w:ascii="SimSun" w:eastAsia="SimSun" w:hAnsi="SimSun" w:cs="SimSun"/>
          <w:sz w:val="24"/>
          <w:szCs w:val="24"/>
          <w:lang w:val="en-IN" w:bidi="ar"/>
        </w:rPr>
      </w:pPr>
      <w:r>
        <w:rPr>
          <w:rFonts w:ascii="SimSun" w:eastAsia="SimSun" w:hAnsi="SimSun" w:cs="SimSun"/>
          <w:sz w:val="24"/>
          <w:szCs w:val="24"/>
          <w:lang w:val="en-IN" w:bidi="ar"/>
        </w:rPr>
        <w:t xml:space="preserve">  </w:t>
      </w:r>
      <w:r>
        <w:rPr>
          <w:rFonts w:ascii="SimSun" w:eastAsia="SimSun" w:hAnsi="SimSun" w:cs="SimSun"/>
          <w:sz w:val="24"/>
          <w:szCs w:val="24"/>
          <w:lang w:val="en-IN" w:bidi="ar"/>
        </w:rPr>
        <w:t xml:space="preserve">         </w:t>
      </w:r>
    </w:p>
    <w:p w14:paraId="7B6565C8" w14:textId="77777777" w:rsidR="00BD6784" w:rsidRDefault="009E0230">
      <w:pPr>
        <w:rPr>
          <w:rFonts w:ascii="SimSun" w:eastAsia="SimSun" w:hAnsi="SimSun" w:cs="SimSun"/>
          <w:sz w:val="24"/>
          <w:szCs w:val="24"/>
          <w:lang w:val="en-IN" w:bidi="ar"/>
        </w:rPr>
      </w:pPr>
      <w:r>
        <w:rPr>
          <w:rFonts w:ascii="SimSun" w:eastAsia="SimSun" w:hAnsi="SimSun" w:cs="SimSun"/>
          <w:sz w:val="24"/>
          <w:szCs w:val="24"/>
          <w:lang w:val="en-IN" w:bidi="ar"/>
        </w:rPr>
        <w:t xml:space="preserve">               </w:t>
      </w:r>
      <w:r>
        <w:rPr>
          <w:noProof/>
          <w:sz w:val="24"/>
          <w:szCs w:val="24"/>
        </w:rPr>
        <w:drawing>
          <wp:inline distT="0" distB="0" distL="114300" distR="114300" wp14:anchorId="55475DEA" wp14:editId="2DEAD052">
            <wp:extent cx="2813050" cy="323850"/>
            <wp:effectExtent l="0" t="0" r="6350" b="635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26"/>
                    <a:stretch>
                      <a:fillRect/>
                    </a:stretch>
                  </pic:blipFill>
                  <pic:spPr>
                    <a:xfrm>
                      <a:off x="0" y="0"/>
                      <a:ext cx="2813050" cy="323850"/>
                    </a:xfrm>
                    <a:prstGeom prst="rect">
                      <a:avLst/>
                    </a:prstGeom>
                    <a:noFill/>
                    <a:ln>
                      <a:noFill/>
                    </a:ln>
                  </pic:spPr>
                </pic:pic>
              </a:graphicData>
            </a:graphic>
          </wp:inline>
        </w:drawing>
      </w:r>
    </w:p>
    <w:p w14:paraId="7BFEB52B" w14:textId="77777777" w:rsidR="00BD6784" w:rsidRDefault="00BD6784"/>
    <w:p w14:paraId="75793B36" w14:textId="77777777" w:rsidR="00BD6784" w:rsidRDefault="009E0230">
      <w:pPr>
        <w:pStyle w:val="Heading4"/>
        <w:rPr>
          <w:rFonts w:ascii="Times New Roman" w:hAnsi="Times New Roman" w:hint="default"/>
          <w:sz w:val="32"/>
          <w:szCs w:val="32"/>
          <w:u w:val="single"/>
        </w:rPr>
      </w:pPr>
      <w:r>
        <w:rPr>
          <w:rFonts w:ascii="Times New Roman" w:hAnsi="Times New Roman" w:hint="default"/>
          <w:sz w:val="32"/>
          <w:szCs w:val="32"/>
          <w:u w:val="single"/>
        </w:rPr>
        <w:t>Data Acquisition</w:t>
      </w:r>
    </w:p>
    <w:p w14:paraId="46E18BEA" w14:textId="77777777" w:rsidR="00BD6784" w:rsidRDefault="009E0230">
      <w:pPr>
        <w:rPr>
          <w:rFonts w:ascii="Times New Roman" w:hAnsi="Times New Roman" w:cs="Times New Roman"/>
          <w:sz w:val="28"/>
          <w:szCs w:val="28"/>
        </w:rPr>
      </w:pPr>
      <w:hyperlink r:id="rId27" w:anchor="fig_body_display_sensors-17-01393-f002" w:history="1">
        <w:r>
          <w:rPr>
            <w:rStyle w:val="Hyperlink"/>
            <w:rFonts w:ascii="Times New Roman" w:eastAsia="SimSun" w:hAnsi="Times New Roman" w:cs="Times New Roman"/>
            <w:sz w:val="28"/>
            <w:szCs w:val="28"/>
          </w:rPr>
          <w:t>Figure 2</w:t>
        </w:r>
      </w:hyperlink>
      <w:r>
        <w:rPr>
          <w:rFonts w:ascii="Times New Roman" w:eastAsia="SimSun" w:hAnsi="Times New Roman" w:cs="Times New Roman"/>
          <w:sz w:val="28"/>
          <w:szCs w:val="28"/>
          <w:lang w:bidi="ar"/>
        </w:rPr>
        <w:t xml:space="preserve"> shows the sensor board, which is about 65 mm × 40 mm × 7 mm (length × width × thickness), and is appropriate for use in a vest. The sensor board contains a low-power microcontroller, and a class 2 Bluetooth module. The range of the Bluetooth module is 10 </w:t>
      </w:r>
      <w:r>
        <w:rPr>
          <w:rFonts w:ascii="Times New Roman" w:eastAsia="SimSun" w:hAnsi="Times New Roman" w:cs="Times New Roman"/>
          <w:sz w:val="28"/>
          <w:szCs w:val="28"/>
          <w:lang w:bidi="ar"/>
        </w:rPr>
        <w:t>m, and its default transmission rate is 115,200 bps. The range of the tri-axial accelerometer is ±16 g. The full-scale range of the tri-axial gyroscope is ±2000°/s. The sampling data from the tri-axial accelerometer and gyroscope are read and transmitted t</w:t>
      </w:r>
      <w:r>
        <w:rPr>
          <w:rFonts w:ascii="Times New Roman" w:eastAsia="SimSun" w:hAnsi="Times New Roman" w:cs="Times New Roman"/>
          <w:sz w:val="28"/>
          <w:szCs w:val="28"/>
          <w:lang w:bidi="ar"/>
        </w:rPr>
        <w:t>o an Android smart phone.</w:t>
      </w:r>
    </w:p>
    <w:p w14:paraId="55C16F3E" w14:textId="77777777" w:rsidR="00BD6784" w:rsidRDefault="009E0230">
      <w:pPr>
        <w:spacing w:beforeAutospacing="1" w:afterAutospacing="1"/>
        <w:jc w:val="both"/>
        <w:rPr>
          <w:rFonts w:ascii="SimSun" w:eastAsia="SimSun" w:hAnsi="SimSun" w:cs="SimSun"/>
          <w:sz w:val="24"/>
          <w:szCs w:val="24"/>
        </w:rPr>
      </w:pPr>
      <w:r>
        <w:rPr>
          <w:rFonts w:ascii="SimSun" w:eastAsia="SimSun" w:hAnsi="SimSun" w:cs="SimSun"/>
          <w:noProof/>
          <w:sz w:val="24"/>
          <w:szCs w:val="24"/>
        </w:rPr>
        <w:drawing>
          <wp:inline distT="0" distB="0" distL="114300" distR="114300" wp14:anchorId="2446AC5D" wp14:editId="464F25B4">
            <wp:extent cx="5238750" cy="1724025"/>
            <wp:effectExtent l="0" t="0" r="6350" b="3175"/>
            <wp:docPr id="1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IMG_256"/>
                    <pic:cNvPicPr>
                      <a:picLocks noChangeAspect="1"/>
                    </pic:cNvPicPr>
                  </pic:nvPicPr>
                  <pic:blipFill>
                    <a:blip r:embed="rId28"/>
                    <a:stretch>
                      <a:fillRect/>
                    </a:stretch>
                  </pic:blipFill>
                  <pic:spPr>
                    <a:xfrm>
                      <a:off x="0" y="0"/>
                      <a:ext cx="5238750" cy="1724025"/>
                    </a:xfrm>
                    <a:prstGeom prst="rect">
                      <a:avLst/>
                    </a:prstGeom>
                    <a:noFill/>
                    <a:ln w="9525">
                      <a:noFill/>
                    </a:ln>
                  </pic:spPr>
                </pic:pic>
              </a:graphicData>
            </a:graphic>
          </wp:inline>
        </w:drawing>
      </w:r>
    </w:p>
    <w:p w14:paraId="78D57230" w14:textId="77777777" w:rsidR="00BD6784" w:rsidRDefault="009E0230">
      <w:pPr>
        <w:rPr>
          <w:rFonts w:ascii="Times New Roman" w:eastAsia="SimSun" w:hAnsi="Times New Roman" w:cs="Times New Roman"/>
          <w:sz w:val="28"/>
          <w:szCs w:val="28"/>
        </w:rPr>
      </w:pPr>
      <w:r>
        <w:rPr>
          <w:rFonts w:ascii="Times New Roman" w:eastAsia="SimSun" w:hAnsi="Times New Roman" w:cs="Times New Roman"/>
          <w:b/>
          <w:bCs/>
          <w:sz w:val="28"/>
          <w:szCs w:val="28"/>
        </w:rPr>
        <w:t>Figure 2.</w:t>
      </w:r>
      <w:r>
        <w:rPr>
          <w:rFonts w:ascii="Times New Roman" w:eastAsia="SimSun" w:hAnsi="Times New Roman" w:cs="Times New Roman"/>
          <w:sz w:val="28"/>
          <w:szCs w:val="28"/>
        </w:rPr>
        <w:t xml:space="preserve"> (</w:t>
      </w:r>
      <w:r>
        <w:rPr>
          <w:rFonts w:ascii="Times New Roman" w:eastAsia="SimSun" w:hAnsi="Times New Roman" w:cs="Times New Roman"/>
          <w:b/>
          <w:bCs/>
          <w:sz w:val="28"/>
          <w:szCs w:val="28"/>
        </w:rPr>
        <w:t>a</w:t>
      </w:r>
      <w:r>
        <w:rPr>
          <w:rFonts w:ascii="Times New Roman" w:eastAsia="SimSun" w:hAnsi="Times New Roman" w:cs="Times New Roman"/>
          <w:sz w:val="28"/>
          <w:szCs w:val="28"/>
        </w:rPr>
        <w:t>) Front of the sensor board with Bluetooth; (</w:t>
      </w:r>
      <w:r>
        <w:rPr>
          <w:rFonts w:ascii="Times New Roman" w:eastAsia="SimSun" w:hAnsi="Times New Roman" w:cs="Times New Roman"/>
          <w:b/>
          <w:bCs/>
          <w:sz w:val="28"/>
          <w:szCs w:val="28"/>
        </w:rPr>
        <w:t>b</w:t>
      </w:r>
      <w:r>
        <w:rPr>
          <w:rFonts w:ascii="Times New Roman" w:eastAsia="SimSun" w:hAnsi="Times New Roman" w:cs="Times New Roman"/>
          <w:sz w:val="28"/>
          <w:szCs w:val="28"/>
        </w:rPr>
        <w:t>) Back of the sensor board with tri-axial accelerometer and gyroscope.</w:t>
      </w:r>
    </w:p>
    <w:p w14:paraId="2F8AA562" w14:textId="77777777" w:rsidR="00BD6784" w:rsidRDefault="009E0230">
      <w:pPr>
        <w:rPr>
          <w:rFonts w:ascii="Times New Roman" w:hAnsi="Times New Roman" w:cs="Times New Roman"/>
          <w:sz w:val="28"/>
          <w:szCs w:val="28"/>
        </w:rPr>
      </w:pPr>
      <w:r>
        <w:rPr>
          <w:rFonts w:ascii="Times New Roman" w:eastAsia="SimSun" w:hAnsi="Times New Roman" w:cs="Times New Roman"/>
          <w:sz w:val="28"/>
          <w:szCs w:val="28"/>
          <w:lang w:bidi="ar"/>
        </w:rPr>
        <w:t>Since most frequencies of human activities are less than 20 Hz, the sampling frequency from human a</w:t>
      </w:r>
      <w:r>
        <w:rPr>
          <w:rFonts w:ascii="Times New Roman" w:eastAsia="SimSun" w:hAnsi="Times New Roman" w:cs="Times New Roman"/>
          <w:sz w:val="28"/>
          <w:szCs w:val="28"/>
          <w:lang w:bidi="ar"/>
        </w:rPr>
        <w:t>ctivities is set to 100 Hz. The sensor board can acquire tri-axial accelerations and angular velocities, and send them directly to an Android smart phone.</w:t>
      </w:r>
    </w:p>
    <w:p w14:paraId="74F76382" w14:textId="77777777" w:rsidR="00BD6784" w:rsidRDefault="009E0230">
      <w:pPr>
        <w:rPr>
          <w:rFonts w:ascii="Times New Roman" w:eastAsia="SimSun" w:hAnsi="Times New Roman" w:cs="Times New Roman"/>
          <w:sz w:val="28"/>
          <w:szCs w:val="28"/>
          <w:lang w:bidi="ar"/>
        </w:rPr>
      </w:pPr>
      <w:r>
        <w:rPr>
          <w:rFonts w:ascii="Times New Roman" w:eastAsia="SimSun" w:hAnsi="Times New Roman" w:cs="Times New Roman"/>
          <w:sz w:val="28"/>
          <w:szCs w:val="28"/>
          <w:lang w:bidi="ar"/>
        </w:rPr>
        <w:t xml:space="preserve">Since falls are usually characterized by rapid acceleration and great angular velocity, four </w:t>
      </w:r>
      <w:r>
        <w:rPr>
          <w:rFonts w:ascii="Times New Roman" w:eastAsia="SimSun" w:hAnsi="Times New Roman" w:cs="Times New Roman"/>
          <w:sz w:val="28"/>
          <w:szCs w:val="28"/>
          <w:lang w:bidi="ar"/>
        </w:rPr>
        <w:t>typical subcategories of ADLs and two kinds of falls are proposed in order to find out the difference between ADLs and falls. ADLs include Walking (Wk), Sitting down (Sd), Squatting down (Sq) and Bowing (Bw). Falls include Sideward fall (Sw-Fall) and Backw</w:t>
      </w:r>
      <w:r>
        <w:rPr>
          <w:rFonts w:ascii="Times New Roman" w:eastAsia="SimSun" w:hAnsi="Times New Roman" w:cs="Times New Roman"/>
          <w:sz w:val="28"/>
          <w:szCs w:val="28"/>
          <w:lang w:bidi="ar"/>
        </w:rPr>
        <w:t xml:space="preserve">ard fall (Bw-Fall). Twenty healthy individuals, including ten males and ten females, aged 20–45 years were asked to do the simulated falls and normal ADLs, both outdoors and indoors. Each individual performs each of the six kinds of ADLs and falls—Wk, Sd, </w:t>
      </w:r>
      <w:r>
        <w:rPr>
          <w:rFonts w:ascii="Times New Roman" w:eastAsia="SimSun" w:hAnsi="Times New Roman" w:cs="Times New Roman"/>
          <w:sz w:val="28"/>
          <w:szCs w:val="28"/>
          <w:lang w:bidi="ar"/>
        </w:rPr>
        <w:t xml:space="preserve">Sq, Bw, Sw-Fall and Bw-Fall—five times. Hence, the total experimental data set numbers 600 </w:t>
      </w:r>
      <w:r>
        <w:rPr>
          <w:rFonts w:ascii="Times New Roman" w:eastAsia="SimSun" w:hAnsi="Times New Roman" w:cs="Times New Roman"/>
          <w:sz w:val="28"/>
          <w:szCs w:val="28"/>
          <w:lang w:bidi="ar"/>
        </w:rPr>
        <w:lastRenderedPageBreak/>
        <w:t>elements, which consists of six 100-element sets for Bw-Fall, Sd-Fall, Wk, Sd, Sq and Bw, respectively, with each one having the same sample length.</w:t>
      </w:r>
    </w:p>
    <w:p w14:paraId="51B17A4C" w14:textId="77777777" w:rsidR="00BD6784" w:rsidRDefault="00BD6784">
      <w:pPr>
        <w:rPr>
          <w:rFonts w:ascii="Times New Roman" w:eastAsia="SimSun" w:hAnsi="Times New Roman" w:cs="Times New Roman"/>
          <w:sz w:val="28"/>
          <w:szCs w:val="28"/>
          <w:lang w:bidi="ar"/>
        </w:rPr>
      </w:pPr>
    </w:p>
    <w:p w14:paraId="20AD8A0E" w14:textId="77777777" w:rsidR="00BD6784" w:rsidRDefault="009E0230">
      <w:pPr>
        <w:rPr>
          <w:rFonts w:ascii="SimSun" w:eastAsia="SimSun" w:hAnsi="SimSun" w:cs="SimSun"/>
          <w:sz w:val="24"/>
          <w:szCs w:val="24"/>
          <w:lang w:val="en-IN" w:bidi="ar"/>
        </w:rPr>
      </w:pPr>
      <w:r>
        <w:rPr>
          <w:rFonts w:ascii="Times New Roman" w:eastAsia="SimSun" w:hAnsi="Times New Roman" w:cs="Times New Roman"/>
          <w:b/>
          <w:bCs/>
          <w:sz w:val="32"/>
          <w:szCs w:val="32"/>
          <w:u w:val="single"/>
          <w:lang w:val="en-IN" w:bidi="ar"/>
        </w:rPr>
        <w:t>Flow Diagram(Fa</w:t>
      </w:r>
      <w:r>
        <w:rPr>
          <w:rFonts w:ascii="Times New Roman" w:eastAsia="SimSun" w:hAnsi="Times New Roman" w:cs="Times New Roman"/>
          <w:b/>
          <w:bCs/>
          <w:sz w:val="32"/>
          <w:szCs w:val="32"/>
          <w:u w:val="single"/>
          <w:lang w:val="en-IN" w:bidi="ar"/>
        </w:rPr>
        <w:t>ll Detection):-</w:t>
      </w:r>
    </w:p>
    <w:p w14:paraId="3C9609C3" w14:textId="77777777" w:rsidR="00BD6784" w:rsidRDefault="009E0230">
      <w:r>
        <w:rPr>
          <w:lang w:val="en-IN"/>
        </w:rPr>
        <w:t xml:space="preserve">              </w:t>
      </w:r>
      <w:r>
        <w:rPr>
          <w:noProof/>
        </w:rPr>
        <w:drawing>
          <wp:inline distT="0" distB="0" distL="114300" distR="114300" wp14:anchorId="656653E3" wp14:editId="21AD2214">
            <wp:extent cx="3766820" cy="7647305"/>
            <wp:effectExtent l="0" t="0" r="5080" b="10795"/>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29"/>
                    <a:stretch>
                      <a:fillRect/>
                    </a:stretch>
                  </pic:blipFill>
                  <pic:spPr>
                    <a:xfrm>
                      <a:off x="0" y="0"/>
                      <a:ext cx="3766820" cy="7647305"/>
                    </a:xfrm>
                    <a:prstGeom prst="rect">
                      <a:avLst/>
                    </a:prstGeom>
                    <a:noFill/>
                    <a:ln>
                      <a:noFill/>
                    </a:ln>
                  </pic:spPr>
                </pic:pic>
              </a:graphicData>
            </a:graphic>
          </wp:inline>
        </w:drawing>
      </w:r>
    </w:p>
    <w:p w14:paraId="63014D0A" w14:textId="77777777" w:rsidR="00BD6784" w:rsidRDefault="00BD6784"/>
    <w:p w14:paraId="43F5523F" w14:textId="77777777" w:rsidR="00BD6784" w:rsidRDefault="009E0230">
      <w:pPr>
        <w:rPr>
          <w:b/>
          <w:bCs/>
          <w:sz w:val="32"/>
          <w:szCs w:val="32"/>
          <w:u w:val="single"/>
          <w:lang w:val="en-IN"/>
        </w:rPr>
      </w:pPr>
      <w:r>
        <w:rPr>
          <w:b/>
          <w:bCs/>
          <w:sz w:val="32"/>
          <w:szCs w:val="32"/>
          <w:u w:val="single"/>
          <w:lang w:val="en-IN"/>
        </w:rPr>
        <w:t>Overall Block Diagram:-</w:t>
      </w:r>
    </w:p>
    <w:p w14:paraId="35611E05" w14:textId="77777777" w:rsidR="00BD6784" w:rsidRDefault="00BD6784">
      <w:pPr>
        <w:rPr>
          <w:b/>
          <w:bCs/>
          <w:sz w:val="32"/>
          <w:szCs w:val="32"/>
          <w:u w:val="single"/>
          <w:lang w:val="en-IN"/>
        </w:rPr>
      </w:pPr>
    </w:p>
    <w:p w14:paraId="69C96534" w14:textId="77777777" w:rsidR="00BD6784" w:rsidRDefault="009E0230">
      <w:pPr>
        <w:rPr>
          <w:b/>
          <w:bCs/>
          <w:sz w:val="32"/>
          <w:szCs w:val="32"/>
          <w:u w:val="single"/>
          <w:lang w:val="en-IN"/>
        </w:rPr>
      </w:pPr>
      <w:r>
        <w:rPr>
          <w:b/>
          <w:bCs/>
          <w:noProof/>
          <w:sz w:val="32"/>
          <w:szCs w:val="32"/>
          <w:u w:val="single"/>
          <w:lang w:val="en-IN"/>
        </w:rPr>
        <w:drawing>
          <wp:inline distT="0" distB="0" distL="114300" distR="114300" wp14:anchorId="0A01215A" wp14:editId="68692321">
            <wp:extent cx="5575935" cy="5242560"/>
            <wp:effectExtent l="0" t="0" r="12065" b="2540"/>
            <wp:docPr id="23" name="Picture 23" descr="WhatsApp Image 2021-03-24 at 12.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WhatsApp Image 2021-03-24 at 12.29.36"/>
                    <pic:cNvPicPr>
                      <a:picLocks noChangeAspect="1"/>
                    </pic:cNvPicPr>
                  </pic:nvPicPr>
                  <pic:blipFill>
                    <a:blip r:embed="rId30"/>
                    <a:stretch>
                      <a:fillRect/>
                    </a:stretch>
                  </pic:blipFill>
                  <pic:spPr>
                    <a:xfrm>
                      <a:off x="0" y="0"/>
                      <a:ext cx="5575935" cy="5242560"/>
                    </a:xfrm>
                    <a:prstGeom prst="rect">
                      <a:avLst/>
                    </a:prstGeom>
                  </pic:spPr>
                </pic:pic>
              </a:graphicData>
            </a:graphic>
          </wp:inline>
        </w:drawing>
      </w:r>
    </w:p>
    <w:sectPr w:rsidR="00BD6784">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Georgia-Bold">
    <w:altName w:val="AMGDT"/>
    <w:charset w:val="00"/>
    <w:family w:val="auto"/>
    <w:pitch w:val="default"/>
  </w:font>
  <w:font w:name="Georgia">
    <w:panose1 w:val="02040502050405020303"/>
    <w:charset w:val="00"/>
    <w:family w:val="roman"/>
    <w:pitch w:val="variable"/>
    <w:sig w:usb0="00000287" w:usb1="00000000" w:usb2="00000000" w:usb3="00000000" w:csb0="0000009F" w:csb1="00000000"/>
  </w:font>
  <w:font w:name="Minion-Black">
    <w:altName w:val="AMGDT"/>
    <w:charset w:val="00"/>
    <w:family w:val="auto"/>
    <w:pitch w:val="default"/>
  </w:font>
  <w:font w:name="Segoe UI">
    <w:panose1 w:val="020B0502040204020203"/>
    <w:charset w:val="00"/>
    <w:family w:val="auto"/>
    <w:pitch w:val="default"/>
    <w:sig w:usb0="E4002EFF" w:usb1="C000E47F" w:usb2="00000009" w:usb3="00000000" w:csb0="2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13F3B50"/>
    <w:multiLevelType w:val="singleLevel"/>
    <w:tmpl w:val="913F3B50"/>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CC692FBF"/>
    <w:multiLevelType w:val="multilevel"/>
    <w:tmpl w:val="CC692FB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D2F6879B"/>
    <w:multiLevelType w:val="singleLevel"/>
    <w:tmpl w:val="D2F6879B"/>
    <w:lvl w:ilvl="0">
      <w:start w:val="1"/>
      <w:numFmt w:val="decimal"/>
      <w:lvlText w:val="%1."/>
      <w:lvlJc w:val="left"/>
      <w:pPr>
        <w:tabs>
          <w:tab w:val="left" w:pos="312"/>
        </w:tabs>
      </w:pPr>
    </w:lvl>
  </w:abstractNum>
  <w:abstractNum w:abstractNumId="3" w15:restartNumberingAfterBreak="0">
    <w:nsid w:val="DF6332CE"/>
    <w:multiLevelType w:val="multilevel"/>
    <w:tmpl w:val="DF6332C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E8FCAE11"/>
    <w:multiLevelType w:val="singleLevel"/>
    <w:tmpl w:val="E8FCAE11"/>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EDEAE311"/>
    <w:multiLevelType w:val="multilevel"/>
    <w:tmpl w:val="EDEAE31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1F1AFEEF"/>
    <w:multiLevelType w:val="singleLevel"/>
    <w:tmpl w:val="1F1AFEEF"/>
    <w:lvl w:ilvl="0">
      <w:start w:val="3"/>
      <w:numFmt w:val="decimal"/>
      <w:suff w:val="nothing"/>
      <w:lvlText w:val="%1-"/>
      <w:lvlJc w:val="left"/>
    </w:lvl>
  </w:abstractNum>
  <w:abstractNum w:abstractNumId="7" w15:restartNumberingAfterBreak="0">
    <w:nsid w:val="2CC7ADAA"/>
    <w:multiLevelType w:val="singleLevel"/>
    <w:tmpl w:val="2CC7ADAA"/>
    <w:lvl w:ilvl="0">
      <w:start w:val="1"/>
      <w:numFmt w:val="decimal"/>
      <w:suff w:val="space"/>
      <w:lvlText w:val="%1."/>
      <w:lvlJc w:val="left"/>
    </w:lvl>
  </w:abstractNum>
  <w:abstractNum w:abstractNumId="8" w15:restartNumberingAfterBreak="0">
    <w:nsid w:val="710D78E3"/>
    <w:multiLevelType w:val="singleLevel"/>
    <w:tmpl w:val="710D78E3"/>
    <w:lvl w:ilvl="0">
      <w:start w:val="1"/>
      <w:numFmt w:val="bullet"/>
      <w:lvlText w:val=""/>
      <w:lvlJc w:val="left"/>
      <w:pPr>
        <w:tabs>
          <w:tab w:val="left" w:pos="420"/>
        </w:tabs>
        <w:ind w:left="420" w:hanging="420"/>
      </w:pPr>
      <w:rPr>
        <w:rFonts w:ascii="Wingdings" w:hAnsi="Wingdings" w:hint="default"/>
      </w:rPr>
    </w:lvl>
  </w:abstractNum>
  <w:num w:numId="1">
    <w:abstractNumId w:val="2"/>
  </w:num>
  <w:num w:numId="2">
    <w:abstractNumId w:val="3"/>
  </w:num>
  <w:num w:numId="3">
    <w:abstractNumId w:val="5"/>
  </w:num>
  <w:num w:numId="4">
    <w:abstractNumId w:val="1"/>
  </w:num>
  <w:num w:numId="5">
    <w:abstractNumId w:val="4"/>
  </w:num>
  <w:num w:numId="6">
    <w:abstractNumId w:val="6"/>
  </w:num>
  <w:num w:numId="7">
    <w:abstractNumId w:val="0"/>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72A27"/>
    <w:rsid w:val="0029107A"/>
    <w:rsid w:val="009E0230"/>
    <w:rsid w:val="00BD6784"/>
    <w:rsid w:val="02333BC2"/>
    <w:rsid w:val="27B9346C"/>
    <w:rsid w:val="2C9B4884"/>
    <w:rsid w:val="3B466A1E"/>
    <w:rsid w:val="58745DD1"/>
    <w:rsid w:val="59072E37"/>
    <w:rsid w:val="63EC5F87"/>
    <w:rsid w:val="772B1E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BB1312"/>
  <w15:docId w15:val="{EAD5DB65-7AE5-4F47-AE3E-EE5D3B13D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paragraph" w:styleId="NormalWeb">
    <w:name w:val="Normal (Web)"/>
    <w:qFormat/>
    <w:pPr>
      <w:spacing w:beforeAutospacing="1" w:afterAutospacing="1"/>
    </w:pPr>
    <w:rPr>
      <w:sz w:val="24"/>
      <w:szCs w:val="24"/>
      <w:lang w:val="en-US" w:eastAsia="zh-CN"/>
    </w:rPr>
  </w:style>
  <w:style w:type="character" w:styleId="Strong">
    <w:name w:val="Strong"/>
    <w:basedOn w:val="DefaultParagraphFont"/>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6.w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NULL"/><Relationship Id="rId12" Type="http://schemas.openxmlformats.org/officeDocument/2006/relationships/image" Target="media/image6.jpeg"/><Relationship Id="rId17" Type="http://schemas.openxmlformats.org/officeDocument/2006/relationships/hyperlink" Target="https://robu.in/product-tag/accelerator/" TargetMode="External"/><Relationship Id="rId25" Type="http://schemas.openxmlformats.org/officeDocument/2006/relationships/image" Target="media/image15.wmf"/><Relationship Id="rId2" Type="http://schemas.openxmlformats.org/officeDocument/2006/relationships/numbering" Target="numbering.xml"/><Relationship Id="rId16" Type="http://schemas.openxmlformats.org/officeDocument/2006/relationships/hyperlink" Target="https://robu.in/product-tag/gyro/" TargetMode="External"/><Relationship Id="rId20" Type="http://schemas.openxmlformats.org/officeDocument/2006/relationships/hyperlink" Target="https://github.com/jrowberg/i2cdevlib"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4.w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3.jpeg"/><Relationship Id="rId28"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mdpi.com/1424-8220/17/6/1393/htm" TargetMode="External"/><Relationship Id="rId27" Type="http://schemas.openxmlformats.org/officeDocument/2006/relationships/hyperlink" Target="https://www.mdpi.com/1424-8220/17/6/1393/htm" TargetMode="External"/><Relationship Id="rId30" Type="http://schemas.openxmlformats.org/officeDocument/2006/relationships/image" Target="media/image1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2228</Words>
  <Characters>12705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KIIT</dc:creator>
  <cp:lastModifiedBy>Indrashis</cp:lastModifiedBy>
  <cp:revision>3</cp:revision>
  <dcterms:created xsi:type="dcterms:W3CDTF">2021-03-20T14:35:00Z</dcterms:created>
  <dcterms:modified xsi:type="dcterms:W3CDTF">2021-03-24T07:29:00Z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