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3864"/>
          <w:sz w:val="56"/>
        </w:rPr>
        <w:t>USER REQUIREMENT SPECIFICATION (URS)</w:t>
      </w:r>
    </w:p>
    <w:p>
      <w:pPr>
        <w:jc w:val="center"/>
      </w:pPr>
      <w:r>
        <w:rPr>
          <w:color w:val="2B579A"/>
          <w:sz w:val="32"/>
        </w:rPr>
        <w:t>SIMPONI — Sistem Informasi Manajemen Operasi</w:t>
        <w:br/>
        <w:t>Operational Management System</w:t>
      </w:r>
    </w:p>
    <w:p>
      <w:pPr>
        <w:spacing w:before="1200"/>
        <w:jc w:val="center"/>
      </w:pPr>
      <w:r>
        <w:rPr>
          <w:color w:val="666666"/>
          <w:sz w:val="22"/>
        </w:rPr>
        <w:t>Document Version: 1.0</w:t>
        <w:br/>
        <w:t>Date: 2026-07-03</w:t>
        <w:br/>
        <w:t>Prepared from: Source code analysis of server (backend) and simponi (frontend) repositories</w:t>
      </w:r>
    </w:p>
    <w:p>
      <w:r>
        <w:br w:type="page"/>
      </w:r>
    </w:p>
    <w:p>
      <w:pPr>
        <w:pStyle w:val="Heading1"/>
      </w:pPr>
      <w:r>
        <w:t>USER REQUIREMENT SPECIFICATION (URS)</w:t>
      </w:r>
    </w:p>
    <w:p/>
    <w:p>
      <w:pPr>
        <w:pStyle w:val="Heading2"/>
      </w:pPr>
      <w:r>
        <w:t>SIMPONI — Sistem Informasi Manajemen Operasi (Operational Management System)</w:t>
      </w:r>
    </w:p>
    <w:p/>
    <w:p>
      <w:r>
        <w:rPr>
          <w:b/>
        </w:rPr>
        <w:t>Document Version:</w:t>
      </w:r>
      <w:r>
        <w:rPr>
          <w:b w:val="0"/>
        </w:rPr>
        <w:t xml:space="preserve"> 1.0</w:t>
      </w:r>
    </w:p>
    <w:p>
      <w:r>
        <w:rPr>
          <w:b/>
        </w:rPr>
        <w:t>Date:</w:t>
      </w:r>
      <w:r>
        <w:rPr>
          <w:b w:val="0"/>
        </w:rPr>
        <w:t xml:space="preserve"> 2026-07-03</w:t>
      </w:r>
    </w:p>
    <w:p>
      <w:r>
        <w:rPr>
          <w:b/>
        </w:rPr>
        <w:t>Prepared from:</w:t>
      </w:r>
      <w:r>
        <w:rPr>
          <w:b w:val="0"/>
        </w:rPr>
        <w:t xml:space="preserve"> Source code analysis of </w:t>
      </w:r>
      <w:r>
        <w:rPr>
          <w:rFonts w:ascii="Consolas" w:hAnsi="Consolas"/>
          <w:color w:val="B00000"/>
        </w:rPr>
        <w:t>server</w:t>
      </w:r>
      <w:r>
        <w:rPr>
          <w:b w:val="0"/>
        </w:rPr>
        <w:t xml:space="preserve"> (backend) and </w:t>
      </w:r>
      <w:r>
        <w:rPr>
          <w:rFonts w:ascii="Consolas" w:hAnsi="Consolas"/>
          <w:color w:val="B00000"/>
        </w:rPr>
        <w:t>simponi</w:t>
      </w:r>
      <w:r>
        <w:rPr>
          <w:b w:val="0"/>
        </w:rPr>
        <w:t xml:space="preserve"> (frontend) repositories</w:t>
      </w:r>
    </w:p>
    <w:p/>
    <w:p>
      <w:pPr>
        <w:spacing w:before="120" w:after="120"/>
        <w:pBdr>
          <w:bottom w:val="single" w:sz="6" w:space="1" w:color="BFBFBF"/>
        </w:pBdr>
      </w:pPr>
    </w:p>
    <w:p/>
    <w:p>
      <w:pPr>
        <w:pStyle w:val="Heading2"/>
      </w:pPr>
      <w:r>
        <w:t>1. INTRODUCTION</w:t>
      </w:r>
    </w:p>
    <w:p/>
    <w:p>
      <w:pPr>
        <w:pStyle w:val="Heading3"/>
      </w:pPr>
      <w:r>
        <w:t>1.1 Purpose</w:t>
      </w:r>
    </w:p>
    <w:p/>
    <w:p>
      <w:r>
        <w:rPr>
          <w:b w:val="0"/>
        </w:rPr>
        <w:t xml:space="preserve">This User Requirement Specification (URS) defines the functional and non-functional requirements for </w:t>
      </w:r>
      <w:r>
        <w:rPr>
          <w:b/>
        </w:rPr>
        <w:t>SIMPONI</w:t>
      </w:r>
      <w:r>
        <w:rPr>
          <w:b w:val="0"/>
        </w:rPr>
        <w:t>, a web-based operational management system designed to manage aviation/air-traffic operational units. The system supports user management, branch/unit management, competency examination, duty reporting, logbooks, briefings, medical checks, and operational monitoring across a hierarchical organizational structure.</w:t>
      </w:r>
    </w:p>
    <w:p/>
    <w:p>
      <w:pPr>
        <w:pStyle w:val="Heading3"/>
      </w:pPr>
      <w:r>
        <w:t>1.2 Scope</w:t>
      </w:r>
    </w:p>
    <w:p/>
    <w:p>
      <w:r>
        <w:rPr>
          <w:b w:val="0"/>
        </w:rPr>
        <w:t>SIMPONI covers:</w:t>
      </w:r>
    </w:p>
    <w:p/>
    <w:p>
      <w:pPr>
        <w:pStyle w:val="ListBullet"/>
      </w:pPr>
      <w:r>
        <w:rPr>
          <w:b w:val="0"/>
        </w:rPr>
        <w:t>Multi-role user management across organizational hierarchies (General → Branch → Branch Unit → Sector).</w:t>
      </w:r>
    </w:p>
    <w:p>
      <w:pPr>
        <w:pStyle w:val="ListBullet"/>
      </w:pPr>
      <w:r>
        <w:rPr>
          <w:b w:val="0"/>
        </w:rPr>
        <w:t>Examination and competency assessment (essay, multiple-choice, practical exam, performance check).</w:t>
      </w:r>
    </w:p>
    <w:p>
      <w:pPr>
        <w:pStyle w:val="ListBullet"/>
      </w:pPr>
      <w:r>
        <w:rPr>
          <w:b w:val="0"/>
        </w:rPr>
        <w:t>Operational duty reporting with position logging and frequency status tracking.</w:t>
      </w:r>
    </w:p>
    <w:p>
      <w:pPr>
        <w:pStyle w:val="ListBullet"/>
      </w:pPr>
      <w:r>
        <w:rPr>
          <w:b w:val="0"/>
        </w:rPr>
        <w:t>Ongoing-issue management with escalation workflows.</w:t>
      </w:r>
    </w:p>
    <w:p>
      <w:pPr>
        <w:pStyle w:val="ListBullet"/>
      </w:pPr>
      <w:r>
        <w:rPr>
          <w:b w:val="0"/>
        </w:rPr>
        <w:t>Document management (licenses, logbooks, IELP, MEDEX, competence certificates).</w:t>
      </w:r>
    </w:p>
    <w:p>
      <w:pPr>
        <w:pStyle w:val="ListBullet"/>
      </w:pPr>
      <w:r>
        <w:rPr>
          <w:b w:val="0"/>
        </w:rPr>
        <w:t>Briefing management.</w:t>
      </w:r>
    </w:p>
    <w:p>
      <w:pPr>
        <w:pStyle w:val="ListBullet"/>
      </w:pPr>
      <w:r>
        <w:rPr>
          <w:b w:val="0"/>
        </w:rPr>
        <w:t>Medical check monitoring.</w:t>
      </w:r>
    </w:p>
    <w:p>
      <w:pPr>
        <w:pStyle w:val="ListBullet"/>
      </w:pPr>
      <w:r>
        <w:rPr>
          <w:b w:val="0"/>
        </w:rPr>
        <w:t>CWP (Controller Working Position) management with frequencies and supervisors.</w:t>
      </w:r>
    </w:p>
    <w:p>
      <w:pPr>
        <w:pStyle w:val="ListBullet"/>
      </w:pPr>
      <w:r>
        <w:rPr>
          <w:b w:val="0"/>
        </w:rPr>
        <w:t>Shift management.</w:t>
      </w:r>
    </w:p>
    <w:p>
      <w:pPr>
        <w:pStyle w:val="ListBullet"/>
      </w:pPr>
      <w:r>
        <w:rPr>
          <w:b w:val="0"/>
        </w:rPr>
        <w:t>Dashboard and reporting.</w:t>
      </w:r>
    </w:p>
    <w:p/>
    <w:p>
      <w:pPr>
        <w:pStyle w:val="Heading3"/>
      </w:pPr>
      <w:r>
        <w:t>1.3 Definitions and Acronyms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SIMPONI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Sistem Informasi Manajemen Operasi — the application name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CWP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Controller Working Position — a workstation/role assignment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IELP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Indonesian English Language Proficiency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MEDEX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Medical Examination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LHD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Local Handling Document / Logbook report type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NOTAM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Notice to Airmen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NIK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Nomor Induk Karyawan — employee ID used as login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Supervisor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Operational supervisor assigned to a duty report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Checker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Examiner/evaluator who scores examinations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Branch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Operational branch (e.g., a regional ATS unit)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Branch Unit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Sub-unit within a branch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Sector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Operational sector within a branch unit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Duty Report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Report generated per supervisor per shift per date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Ongoing Issue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An operational issue/event tracked with escalation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Escalation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Process of raising an issue to higher authority levels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JWT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JSON Web Token — used for authentication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URS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 Requirement Specification</w:t>
            </w:r>
          </w:p>
        </w:tc>
      </w:tr>
    </w:tbl>
    <w:p/>
    <w:p/>
    <w:p>
      <w:pPr>
        <w:spacing w:before="120" w:after="120"/>
        <w:pBdr>
          <w:bottom w:val="single" w:sz="6" w:space="1" w:color="BFBFBF"/>
        </w:pBdr>
      </w:pPr>
    </w:p>
    <w:p/>
    <w:p>
      <w:pPr>
        <w:pStyle w:val="Heading2"/>
      </w:pPr>
      <w:r>
        <w:t>2. OVERALL DESCRIPTION</w:t>
      </w:r>
    </w:p>
    <w:p/>
    <w:p>
      <w:pPr>
        <w:pStyle w:val="Heading3"/>
      </w:pPr>
      <w:r>
        <w:t>2.1 System Context</w:t>
      </w:r>
    </w:p>
    <w:p/>
    <w:p>
      <w:r>
        <w:rPr>
          <w:b w:val="0"/>
        </w:rPr>
        <w:t>SIMPONI is a full-stack web application:</w:t>
      </w:r>
    </w:p>
    <w:p/>
    <w:p>
      <w:pPr>
        <w:pStyle w:val="ListBullet"/>
      </w:pPr>
      <w:r>
        <w:rPr>
          <w:b/>
        </w:rPr>
        <w:t>Backend (`server`):</w:t>
      </w:r>
      <w:r>
        <w:rPr>
          <w:b w:val="0"/>
        </w:rPr>
        <w:t xml:space="preserve"> Node.js / Express.js REST API with Prisma ORM, JWT authentication, file uploads via Multer, PostgreSQL database.</w:t>
      </w:r>
    </w:p>
    <w:p>
      <w:pPr>
        <w:pStyle w:val="ListBullet"/>
      </w:pPr>
      <w:r>
        <w:rPr>
          <w:b/>
        </w:rPr>
        <w:t>Frontend (`simponi`):</w:t>
      </w:r>
      <w:r>
        <w:rPr>
          <w:b w:val="0"/>
        </w:rPr>
        <w:t xml:space="preserve"> Nuxt 3 / Vue 3 SPA with Nuxt UI component library, role-based sidebar navigation.</w:t>
      </w:r>
    </w:p>
    <w:p>
      <w:pPr>
        <w:pStyle w:val="ListBullet"/>
      </w:pPr>
      <w:r>
        <w:rPr>
          <w:b/>
        </w:rPr>
        <w:t>Database:</w:t>
      </w:r>
      <w:r>
        <w:rPr>
          <w:b w:val="0"/>
        </w:rPr>
        <w:t xml:space="preserve"> PostgreSQL managed via Prisma schema and migrations.</w:t>
      </w:r>
    </w:p>
    <w:p/>
    <w:p>
      <w:pPr>
        <w:pStyle w:val="Heading3"/>
      </w:pPr>
      <w:r>
        <w:t>2.2 User Roles</w:t>
      </w:r>
    </w:p>
    <w:p/>
    <w:p>
      <w:r>
        <w:rPr>
          <w:b w:val="0"/>
        </w:rPr>
        <w:t xml:space="preserve">The system supports multiple role tiers, each with different module access configured via </w:t>
      </w:r>
      <w:r>
        <w:rPr>
          <w:rFonts w:ascii="Consolas" w:hAnsi="Consolas"/>
          <w:color w:val="B00000"/>
        </w:rPr>
        <w:t>rolesManagement</w:t>
      </w:r>
      <w:r>
        <w:rPr>
          <w:b w:val="0"/>
        </w:rPr>
        <w:t>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 Tier</w:t>
            </w:r>
          </w:p>
        </w:tc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535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Key Modules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General Admin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Top-level administrator</w:t>
            </w:r>
          </w:p>
        </w:tc>
        <w:tc>
          <w:tcPr>
            <w:tcW w:type="dxa" w:w="4535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 management, branch management, system settings, branch unit management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Branch Admin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Branch-level administrator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Sector management, CWP management, escalation, event preparation, examination setup, verification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Branch Unit Admin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Branch-unit-level administrator</w:t>
            </w:r>
          </w:p>
        </w:tc>
        <w:tc>
          <w:tcPr>
            <w:tcW w:type="dxa" w:w="4535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Rating checker admin, shift management, event preparation, question preparation, examination, scoring, data, verification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Supervisor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Operational supervisor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Dashboard supervisor, duty report, duty briefing, briefing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Doctor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Medical examiner</w:t>
            </w:r>
          </w:p>
        </w:tc>
        <w:tc>
          <w:tcPr>
            <w:tcW w:type="dxa" w:w="4535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Dashboard doctor, monitor medical test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Checker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Examination evaluator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Score, score history, checker statistic, checker history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18"/>
              </w:rPr>
              <w:t>Regular User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General operational user</w:t>
            </w:r>
          </w:p>
        </w:tc>
        <w:tc>
          <w:tcPr>
            <w:tcW w:type="dxa" w:w="4535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Dashboard, document, medical test, logbook user, examination</w:t>
            </w:r>
          </w:p>
        </w:tc>
      </w:tr>
    </w:tbl>
    <w:p/>
    <w:p/>
    <w:p>
      <w:pPr>
        <w:pStyle w:val="Heading3"/>
      </w:pPr>
      <w:r>
        <w:t>2.3 Organizational Hierarchy</w:t>
      </w:r>
    </w:p>
    <w:p/>
    <w:p>
      <w:pPr>
        <w:spacing w:before="80" w:after="80"/>
        <w:ind w:left="567"/>
        <w:shd w:val="clear" w:color="auto" w:fill="F5F5F5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nsolas" w:hAnsi="Consolas"/>
          <w:color w:val="333333"/>
          <w:sz w:val="18"/>
        </w:rPr>
        <w:t>Region</w:t>
        <w:br/>
        <w:t xml:space="preserve"> └── Branch</w:t>
        <w:br/>
        <w:t xml:space="preserve">      └── Branch Unit</w:t>
        <w:br/>
        <w:t xml:space="preserve">           └── Sector</w:t>
        <w:br/>
        <w:t xml:space="preserve">                └── CWP (Controller Working Position)</w:t>
      </w:r>
    </w:p>
    <w:p/>
    <w:p>
      <w:r>
        <w:rPr>
          <w:b w:val="0"/>
        </w:rPr>
        <w:t xml:space="preserve">Users are assigned to one or more levels of this hierarchy. Professions are associated with branches via </w:t>
      </w:r>
      <w:r>
        <w:rPr>
          <w:rFonts w:ascii="Consolas" w:hAnsi="Consolas"/>
          <w:color w:val="B00000"/>
        </w:rPr>
        <w:t>ProfessionInBranch</w:t>
      </w:r>
      <w:r>
        <w:rPr>
          <w:b w:val="0"/>
        </w:rPr>
        <w:t>.</w:t>
      </w:r>
    </w:p>
    <w:p/>
    <w:p>
      <w:pPr>
        <w:spacing w:before="120" w:after="120"/>
        <w:pBdr>
          <w:bottom w:val="single" w:sz="6" w:space="1" w:color="BFBFBF"/>
        </w:pBdr>
      </w:pPr>
    </w:p>
    <w:p/>
    <w:p>
      <w:pPr>
        <w:pStyle w:val="Heading2"/>
      </w:pPr>
      <w:r>
        <w:t>3. FUNCTIONAL REQUIREMENTS</w:t>
      </w:r>
    </w:p>
    <w:p/>
    <w:p>
      <w:pPr>
        <w:pStyle w:val="Heading3"/>
      </w:pPr>
      <w:r>
        <w:t>3.1 Authentication &amp; Profile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AUTH-01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a login endpoint (</w:t>
            </w:r>
            <w:r>
              <w:rPr>
                <w:rFonts w:ascii="Consolas" w:hAnsi="Consolas"/>
                <w:color w:val="B00000"/>
                <w:sz w:val="18"/>
              </w:rPr>
              <w:t>POST /auth/login</w:t>
            </w:r>
            <w:r>
              <w:rPr>
                <w:b w:val="0"/>
                <w:sz w:val="18"/>
              </w:rPr>
              <w:t xml:space="preserve">) accepting </w:t>
            </w:r>
            <w:r>
              <w:rPr>
                <w:b/>
                <w:sz w:val="18"/>
              </w:rPr>
              <w:t>NIK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b/>
                <w:sz w:val="18"/>
              </w:rPr>
              <w:t>password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AUTH-02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 xml:space="preserve">The system shall validate credentials against the </w:t>
            </w:r>
            <w:r>
              <w:rPr>
                <w:rFonts w:ascii="Consolas" w:hAnsi="Consolas"/>
                <w:color w:val="B00000"/>
                <w:sz w:val="18"/>
              </w:rPr>
              <w:t>User</w:t>
            </w:r>
            <w:r>
              <w:rPr>
                <w:b w:val="0"/>
                <w:sz w:val="18"/>
              </w:rPr>
              <w:t xml:space="preserve"> table using bcrypt password comparison.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AUTH-03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issue a JWT token (3-hour expiry) containing user identity, roles, branch, branch unit, sector, and profession context.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AUTH-04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 xml:space="preserve">All API endpoints (except login) shall require JWT authentication via </w:t>
            </w:r>
            <w:r>
              <w:rPr>
                <w:rFonts w:ascii="Consolas" w:hAnsi="Consolas"/>
                <w:color w:val="B00000"/>
                <w:sz w:val="18"/>
              </w:rPr>
              <w:t>authenticateToken</w:t>
            </w:r>
            <w:r>
              <w:rPr>
                <w:b w:val="0"/>
                <w:sz w:val="18"/>
              </w:rPr>
              <w:t xml:space="preserve"> middleware.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AUTH-05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a profile endpoint (</w:t>
            </w:r>
            <w:r>
              <w:rPr>
                <w:rFonts w:ascii="Consolas" w:hAnsi="Consolas"/>
                <w:color w:val="B00000"/>
                <w:sz w:val="18"/>
              </w:rPr>
              <w:t>GET /profile</w:t>
            </w:r>
            <w:r>
              <w:rPr>
                <w:b w:val="0"/>
                <w:sz w:val="18"/>
              </w:rPr>
              <w:t>) returning the authenticated user's profile data.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AUTH-06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profile editing (</w:t>
            </w:r>
            <w:r>
              <w:rPr>
                <w:rFonts w:ascii="Consolas" w:hAnsi="Consolas"/>
                <w:color w:val="B00000"/>
                <w:sz w:val="18"/>
              </w:rPr>
              <w:t>PUT /profile/:id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3.2 Dashboard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DASH-01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an operational dashboard (</w:t>
            </w:r>
            <w:r>
              <w:rPr>
                <w:rFonts w:ascii="Consolas" w:hAnsi="Consolas"/>
                <w:color w:val="B00000"/>
                <w:sz w:val="18"/>
              </w:rPr>
              <w:t>GET /dashboardOperational</w:t>
            </w:r>
            <w:r>
              <w:rPr>
                <w:b w:val="0"/>
                <w:sz w:val="18"/>
              </w:rPr>
              <w:t>) showing operational metrics.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DASH-02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a briefings dashboard (</w:t>
            </w:r>
            <w:r>
              <w:rPr>
                <w:rFonts w:ascii="Consolas" w:hAnsi="Consolas"/>
                <w:color w:val="B00000"/>
                <w:sz w:val="18"/>
              </w:rPr>
              <w:t>GET /dashboardBriefings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DASH-03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a dashboard token endpoint (</w:t>
            </w:r>
            <w:r>
              <w:rPr>
                <w:rFonts w:ascii="Consolas" w:hAnsi="Consolas"/>
                <w:color w:val="B00000"/>
                <w:sz w:val="18"/>
              </w:rPr>
              <w:t>POST /dashboardToken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DASH-04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a supervisor dashboard view (frontend).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DASH-05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a doctor dashboard view (frontend).</w:t>
            </w:r>
          </w:p>
        </w:tc>
      </w:tr>
    </w:tbl>
    <w:p/>
    <w:p/>
    <w:p>
      <w:pPr>
        <w:pStyle w:val="Heading3"/>
      </w:pPr>
      <w:r>
        <w:t>3.3 User Management</w:t>
      </w:r>
    </w:p>
    <w:p/>
    <w:p>
      <w:pPr>
        <w:pStyle w:val="Heading4"/>
      </w:pPr>
      <w:r>
        <w:t>3.3.1 General User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general users (</w:t>
            </w:r>
            <w:r>
              <w:rPr>
                <w:rFonts w:ascii="Consolas" w:hAnsi="Consolas"/>
                <w:color w:val="B00000"/>
                <w:sz w:val="18"/>
              </w:rPr>
              <w:t>/userGeneral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viewing and updating user role assignments for general users (</w:t>
            </w:r>
            <w:r>
              <w:rPr>
                <w:rFonts w:ascii="Consolas" w:hAnsi="Consolas"/>
                <w:color w:val="B00000"/>
                <w:sz w:val="18"/>
              </w:rPr>
              <w:t>/userRoleGeneral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support role-based menu access configuration (</w:t>
            </w:r>
            <w:r>
              <w:rPr>
                <w:rFonts w:ascii="Consolas" w:hAnsi="Consolas"/>
                <w:color w:val="B00000"/>
                <w:sz w:val="18"/>
              </w:rPr>
              <w:t>/rolesManagement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assigning menus to roles (</w:t>
            </w:r>
            <w:r>
              <w:rPr>
                <w:rFonts w:ascii="Consolas" w:hAnsi="Consolas"/>
                <w:color w:val="B00000"/>
                <w:sz w:val="18"/>
              </w:rPr>
              <w:t>PUT /rolesManagement/:roleId/menus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3.3.2 Branch User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branch users (</w:t>
            </w:r>
            <w:r>
              <w:rPr>
                <w:rFonts w:ascii="Consolas" w:hAnsi="Consolas"/>
                <w:color w:val="B00000"/>
                <w:sz w:val="18"/>
              </w:rPr>
              <w:t>/userBranch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USER-06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assigning users to branches (</w:t>
            </w:r>
            <w:r>
              <w:rPr>
                <w:rFonts w:ascii="Consolas" w:hAnsi="Consolas"/>
                <w:color w:val="B00000"/>
                <w:sz w:val="18"/>
              </w:rPr>
              <w:t>POST /userBranch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USER-07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assigning branch units to branch users (</w:t>
            </w:r>
            <w:r>
              <w:rPr>
                <w:rFonts w:ascii="Consolas" w:hAnsi="Consolas"/>
                <w:color w:val="B00000"/>
                <w:sz w:val="18"/>
              </w:rPr>
              <w:t>POST /userBranch/assign-unit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USER-08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viewing/updating branch user roles (</w:t>
            </w:r>
            <w:r>
              <w:rPr>
                <w:rFonts w:ascii="Consolas" w:hAnsi="Consolas"/>
                <w:color w:val="B00000"/>
                <w:sz w:val="18"/>
              </w:rPr>
              <w:t>/userRoleBranch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3.3.3 Branch Unit User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USER-09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branch unit users (</w:t>
            </w:r>
            <w:r>
              <w:rPr>
                <w:rFonts w:ascii="Consolas" w:hAnsi="Consolas"/>
                <w:color w:val="B00000"/>
                <w:sz w:val="18"/>
              </w:rPr>
              <w:t>/userBranchUnit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USER-10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assigning sectors to branch unit users (</w:t>
            </w:r>
            <w:r>
              <w:rPr>
                <w:rFonts w:ascii="Consolas" w:hAnsi="Consolas"/>
                <w:color w:val="B00000"/>
                <w:sz w:val="18"/>
              </w:rPr>
              <w:t>POST /userBranchUnit/assignSector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USER-11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viewing/updating branch unit user roles (</w:t>
            </w:r>
            <w:r>
              <w:rPr>
                <w:rFonts w:ascii="Consolas" w:hAnsi="Consolas"/>
                <w:color w:val="B00000"/>
                <w:sz w:val="18"/>
              </w:rPr>
              <w:t>/userRoleBranchUnit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3.3.4 Checker User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USER-12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support a checker user management view (frontend) with user list and user role.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USER-13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support checker rating assignment (</w:t>
            </w:r>
            <w:r>
              <w:rPr>
                <w:rFonts w:ascii="Consolas" w:hAnsi="Consolas"/>
                <w:color w:val="B00000"/>
                <w:sz w:val="18"/>
              </w:rPr>
              <w:t>/checkerRating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3.4 Branch &amp; Organizational Management</w:t>
      </w:r>
    </w:p>
    <w:p/>
    <w:p>
      <w:pPr>
        <w:pStyle w:val="Heading4"/>
      </w:pPr>
      <w:r>
        <w:t>3.4.1 Region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ORG-01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regions (</w:t>
            </w:r>
            <w:r>
              <w:rPr>
                <w:rFonts w:ascii="Consolas" w:hAnsi="Consolas"/>
                <w:color w:val="B00000"/>
                <w:sz w:val="18"/>
              </w:rPr>
              <w:t>/regions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3.4.2 Branch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ORG-02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branches (</w:t>
            </w:r>
            <w:r>
              <w:rPr>
                <w:rFonts w:ascii="Consolas" w:hAnsi="Consolas"/>
                <w:color w:val="B00000"/>
                <w:sz w:val="18"/>
              </w:rPr>
              <w:t>/branches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3.4.3 Branch Unit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ORG-03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branch units (</w:t>
            </w:r>
            <w:r>
              <w:rPr>
                <w:rFonts w:ascii="Consolas" w:hAnsi="Consolas"/>
                <w:color w:val="B00000"/>
                <w:sz w:val="18"/>
              </w:rPr>
              <w:t>/branchUnits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ORG-04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retrieving branch units filtered by branch (</w:t>
            </w:r>
            <w:r>
              <w:rPr>
                <w:rFonts w:ascii="Consolas" w:hAnsi="Consolas"/>
                <w:color w:val="B00000"/>
                <w:sz w:val="18"/>
              </w:rPr>
              <w:t>/branchUnitsGetBranch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3.4.4 Sector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ORG-05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sectors (</w:t>
            </w:r>
            <w:r>
              <w:rPr>
                <w:rFonts w:ascii="Consolas" w:hAnsi="Consolas"/>
                <w:color w:val="B00000"/>
                <w:sz w:val="18"/>
              </w:rPr>
              <w:t>/sectors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ORG-06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retrieving sectors filtered by branch unit (</w:t>
            </w:r>
            <w:r>
              <w:rPr>
                <w:rFonts w:ascii="Consolas" w:hAnsi="Consolas"/>
                <w:color w:val="B00000"/>
                <w:sz w:val="18"/>
              </w:rPr>
              <w:t>/sectorGetBranchUnit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3.4.5 Profession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ORG-07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professions (</w:t>
            </w:r>
            <w:r>
              <w:rPr>
                <w:rFonts w:ascii="Consolas" w:hAnsi="Consolas"/>
                <w:color w:val="B00000"/>
                <w:sz w:val="18"/>
              </w:rPr>
              <w:t>/professions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ORG-08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profession-in-branch associations (</w:t>
            </w:r>
            <w:r>
              <w:rPr>
                <w:rFonts w:ascii="Consolas" w:hAnsi="Consolas"/>
                <w:color w:val="B00000"/>
                <w:sz w:val="18"/>
              </w:rPr>
              <w:t>/professionInBranch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3.5 Rating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RAT-01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ratings (</w:t>
            </w:r>
            <w:r>
              <w:rPr>
                <w:rFonts w:ascii="Consolas" w:hAnsi="Consolas"/>
                <w:color w:val="B00000"/>
                <w:sz w:val="18"/>
              </w:rPr>
              <w:t>/ratings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RAT-02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rating checker admins (</w:t>
            </w:r>
            <w:r>
              <w:rPr>
                <w:rFonts w:ascii="Consolas" w:hAnsi="Consolas"/>
                <w:color w:val="B00000"/>
                <w:sz w:val="18"/>
              </w:rPr>
              <w:t>/ratingCheckerAdmins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RAT-03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a rating summary view (</w:t>
            </w:r>
            <w:r>
              <w:rPr>
                <w:rFonts w:ascii="Consolas" w:hAnsi="Consolas"/>
                <w:color w:val="B00000"/>
                <w:sz w:val="18"/>
              </w:rPr>
              <w:t>/ratingSummary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RAT-04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support mandatory items (</w:t>
            </w:r>
            <w:r>
              <w:rPr>
                <w:rFonts w:ascii="Consolas" w:hAnsi="Consolas"/>
                <w:color w:val="B00000"/>
                <w:sz w:val="18"/>
              </w:rPr>
              <w:t>/mandatoryItem</w:t>
            </w:r>
            <w:r>
              <w:rPr>
                <w:b w:val="0"/>
                <w:sz w:val="18"/>
              </w:rPr>
              <w:t>) for rating requirements.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RAT-05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support mandatory rating configuration (</w:t>
            </w:r>
            <w:r>
              <w:rPr>
                <w:rFonts w:ascii="Consolas" w:hAnsi="Consolas"/>
                <w:color w:val="B00000"/>
                <w:sz w:val="18"/>
              </w:rPr>
              <w:t>/mandatoryRating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3.6 CWP (Controller Working Position)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CWP-01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CWPs (</w:t>
            </w:r>
            <w:r>
              <w:rPr>
                <w:rFonts w:ascii="Consolas" w:hAnsi="Consolas"/>
                <w:color w:val="B00000"/>
                <w:sz w:val="18"/>
              </w:rPr>
              <w:t>/cwps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CWP-02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retrieving ratings related to a CWP (</w:t>
            </w:r>
            <w:r>
              <w:rPr>
                <w:rFonts w:ascii="Consolas" w:hAnsi="Consolas"/>
                <w:color w:val="B00000"/>
                <w:sz w:val="18"/>
              </w:rPr>
              <w:t>/cwps/ratings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CWP-03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managing CWP-Sector associations (</w:t>
            </w:r>
            <w:r>
              <w:rPr>
                <w:rFonts w:ascii="Consolas" w:hAnsi="Consolas"/>
                <w:color w:val="B00000"/>
                <w:sz w:val="18"/>
              </w:rPr>
              <w:t>/cwpSectors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CWP-04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managing CWP frequencies (</w:t>
            </w:r>
            <w:r>
              <w:rPr>
                <w:rFonts w:ascii="Consolas" w:hAnsi="Consolas"/>
                <w:color w:val="B00000"/>
                <w:sz w:val="18"/>
              </w:rPr>
              <w:t>/cwpFrequencies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CWP-05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CWP supervisors (</w:t>
            </w:r>
            <w:r>
              <w:rPr>
                <w:rFonts w:ascii="Consolas" w:hAnsi="Consolas"/>
                <w:color w:val="B00000"/>
                <w:sz w:val="18"/>
              </w:rPr>
              <w:t>/cwpSupervisors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CWP-06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CWP frequencies shall support primary/secondary designation and status frequency tracking.</w:t>
            </w:r>
          </w:p>
        </w:tc>
      </w:tr>
    </w:tbl>
    <w:p/>
    <w:p/>
    <w:p>
      <w:pPr>
        <w:pStyle w:val="Heading3"/>
      </w:pPr>
      <w:r>
        <w:t>3.7 Shift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SHIFT-01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shifts (</w:t>
            </w:r>
            <w:r>
              <w:rPr>
                <w:rFonts w:ascii="Consolas" w:hAnsi="Consolas"/>
                <w:color w:val="B00000"/>
                <w:sz w:val="18"/>
              </w:rPr>
              <w:t>/shifts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SHIFT-02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Shifts shall support time ranges including overnight shifts (start &gt; end).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SHIFT-03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Shifts shall be associated with branch units.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SHIFT-04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sort shift details by time, with overnight shifts first.</w:t>
            </w:r>
          </w:p>
        </w:tc>
      </w:tr>
    </w:tbl>
    <w:p/>
    <w:p/>
    <w:p>
      <w:pPr>
        <w:pStyle w:val="Heading3"/>
      </w:pPr>
      <w:r>
        <w:t>3.8 Escalation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ESC-01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escalation levels (</w:t>
            </w:r>
            <w:r>
              <w:rPr>
                <w:rFonts w:ascii="Consolas" w:hAnsi="Consolas"/>
                <w:color w:val="B00000"/>
                <w:sz w:val="18"/>
              </w:rPr>
              <w:t>/escalationLevels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ESC-02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managing escalation actors per level (</w:t>
            </w:r>
            <w:r>
              <w:rPr>
                <w:rFonts w:ascii="Consolas" w:hAnsi="Consolas"/>
                <w:color w:val="B00000"/>
                <w:sz w:val="18"/>
              </w:rPr>
              <w:t>/escalationActors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ESC-03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retrieving users eligible as escalation actors (</w:t>
            </w:r>
            <w:r>
              <w:rPr>
                <w:rFonts w:ascii="Consolas" w:hAnsi="Consolas"/>
                <w:color w:val="B00000"/>
                <w:sz w:val="18"/>
              </w:rPr>
              <w:t>/escalationActors/users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ESC-04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support a background worker for escalation processing (</w:t>
            </w:r>
            <w:r>
              <w:rPr>
                <w:rFonts w:ascii="Consolas" w:hAnsi="Consolas"/>
                <w:color w:val="B00000"/>
                <w:sz w:val="18"/>
              </w:rPr>
              <w:t>workers/escalationWorker.js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3.9 Event Preparation &amp; Examination</w:t>
      </w:r>
    </w:p>
    <w:p/>
    <w:p>
      <w:pPr>
        <w:pStyle w:val="Heading4"/>
      </w:pPr>
      <w:r>
        <w:t>3.9.1 Session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EVT-01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sessions (</w:t>
            </w:r>
            <w:r>
              <w:rPr>
                <w:rFonts w:ascii="Consolas" w:hAnsi="Consolas"/>
                <w:color w:val="B00000"/>
                <w:sz w:val="18"/>
              </w:rPr>
              <w:t>/sessions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3.9.2 Event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EVT-02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events (</w:t>
            </w:r>
            <w:r>
              <w:rPr>
                <w:rFonts w:ascii="Consolas" w:hAnsi="Consolas"/>
                <w:color w:val="B00000"/>
                <w:sz w:val="18"/>
              </w:rPr>
              <w:t>/events</w:t>
            </w:r>
            <w:r>
              <w:rPr>
                <w:b w:val="0"/>
                <w:sz w:val="18"/>
              </w:rPr>
              <w:t>) with file upload support.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EVT-03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managing event-user assignments (</w:t>
            </w:r>
            <w:r>
              <w:rPr>
                <w:rFonts w:ascii="Consolas" w:hAnsi="Consolas"/>
                <w:color w:val="B00000"/>
                <w:sz w:val="18"/>
              </w:rPr>
              <w:t>/eventsGetUser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/eventsGetEventUser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/eventsPostUser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/eventsDeleteEventUser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EVT-04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event questions (</w:t>
            </w:r>
            <w:r>
              <w:rPr>
                <w:rFonts w:ascii="Consolas" w:hAnsi="Consolas"/>
                <w:color w:val="B00000"/>
                <w:sz w:val="18"/>
              </w:rPr>
              <w:t>/eventQuestions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3.9.3 Group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EVT-05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groups (</w:t>
            </w:r>
            <w:r>
              <w:rPr>
                <w:rFonts w:ascii="Consolas" w:hAnsi="Consolas"/>
                <w:color w:val="B00000"/>
                <w:sz w:val="18"/>
              </w:rPr>
              <w:t>/groups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3.9.4 Token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EVT-06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tokens (</w:t>
            </w:r>
            <w:r>
              <w:rPr>
                <w:rFonts w:ascii="Consolas" w:hAnsi="Consolas"/>
                <w:color w:val="B00000"/>
                <w:sz w:val="18"/>
              </w:rPr>
              <w:t>/token</w:t>
            </w:r>
            <w:r>
              <w:rPr>
                <w:b w:val="0"/>
                <w:sz w:val="18"/>
              </w:rPr>
              <w:t>) used for event/examination access.</w:t>
            </w:r>
          </w:p>
        </w:tc>
      </w:tr>
    </w:tbl>
    <w:p/>
    <w:p/>
    <w:p>
      <w:pPr>
        <w:pStyle w:val="Heading4"/>
      </w:pPr>
      <w:r>
        <w:t>3.9.5 Essay Question Preparation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essay question groups (</w:t>
            </w:r>
            <w:r>
              <w:rPr>
                <w:rFonts w:ascii="Consolas" w:hAnsi="Consolas"/>
                <w:color w:val="B00000"/>
                <w:sz w:val="18"/>
              </w:rPr>
              <w:t>/questionGroupsEssay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essays (</w:t>
            </w:r>
            <w:r>
              <w:rPr>
                <w:rFonts w:ascii="Consolas" w:hAnsi="Consolas"/>
                <w:color w:val="B00000"/>
                <w:sz w:val="18"/>
              </w:rPr>
              <w:t>/essays</w:t>
            </w:r>
            <w:r>
              <w:rPr>
                <w:b w:val="0"/>
                <w:sz w:val="18"/>
              </w:rPr>
              <w:t>) with file upload support.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support CSV import for essays (</w:t>
            </w:r>
            <w:r>
              <w:rPr>
                <w:rFonts w:ascii="Consolas" w:hAnsi="Consolas"/>
                <w:color w:val="B00000"/>
                <w:sz w:val="18"/>
              </w:rPr>
              <w:t>POST /essays/import-csv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managing essay groups (</w:t>
            </w:r>
            <w:r>
              <w:rPr>
                <w:rFonts w:ascii="Consolas" w:hAnsi="Consolas"/>
                <w:color w:val="B00000"/>
                <w:sz w:val="18"/>
              </w:rPr>
              <w:t>/essayGroups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3.9.6 Multiple Choice Question Preparation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multiple-choice question groups (</w:t>
            </w:r>
            <w:r>
              <w:rPr>
                <w:rFonts w:ascii="Consolas" w:hAnsi="Consolas"/>
                <w:color w:val="B00000"/>
                <w:sz w:val="18"/>
              </w:rPr>
              <w:t>/questionGroupsMultipleChoice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EXM-06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multiple-choice questions (</w:t>
            </w:r>
            <w:r>
              <w:rPr>
                <w:rFonts w:ascii="Consolas" w:hAnsi="Consolas"/>
                <w:color w:val="B00000"/>
                <w:sz w:val="18"/>
              </w:rPr>
              <w:t>/multipleChoices</w:t>
            </w:r>
            <w:r>
              <w:rPr>
                <w:b w:val="0"/>
                <w:sz w:val="18"/>
              </w:rPr>
              <w:t>) with file upload.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EXM-07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support CSV import for multiple-choice questions (</w:t>
            </w:r>
            <w:r>
              <w:rPr>
                <w:rFonts w:ascii="Consolas" w:hAnsi="Consolas"/>
                <w:color w:val="B00000"/>
                <w:sz w:val="18"/>
              </w:rPr>
              <w:t>POST /multipleChoices/import-csv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EXM-08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managing multiple-choice groups (</w:t>
            </w:r>
            <w:r>
              <w:rPr>
                <w:rFonts w:ascii="Consolas" w:hAnsi="Consolas"/>
                <w:color w:val="B00000"/>
                <w:sz w:val="18"/>
              </w:rPr>
              <w:t>/multipleChoiceGroups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3.9.7 Examination Execution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EXM-09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examination data (</w:t>
            </w:r>
            <w:r>
              <w:rPr>
                <w:rFonts w:ascii="Consolas" w:hAnsi="Consolas"/>
                <w:color w:val="B00000"/>
                <w:sz w:val="18"/>
              </w:rPr>
              <w:t>GET /examination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EXM-10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serve essay questions during examination (</w:t>
            </w:r>
            <w:r>
              <w:rPr>
                <w:rFonts w:ascii="Consolas" w:hAnsi="Consolas"/>
                <w:color w:val="B00000"/>
                <w:sz w:val="18"/>
              </w:rPr>
              <w:t>POST /examinationEssay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EXM-11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accept essay answers (</w:t>
            </w:r>
            <w:r>
              <w:rPr>
                <w:rFonts w:ascii="Consolas" w:hAnsi="Consolas"/>
                <w:color w:val="B00000"/>
                <w:sz w:val="18"/>
              </w:rPr>
              <w:t>POST /examinationAnswer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EXM-12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serve multiple-choice questions during examination (</w:t>
            </w:r>
            <w:r>
              <w:rPr>
                <w:rFonts w:ascii="Consolas" w:hAnsi="Consolas"/>
                <w:color w:val="B00000"/>
                <w:sz w:val="18"/>
              </w:rPr>
              <w:t>POST /examinationMultipleChoice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EXM-13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accept multiple-choice answers (</w:t>
            </w:r>
            <w:r>
              <w:rPr>
                <w:rFonts w:ascii="Consolas" w:hAnsi="Consolas"/>
                <w:color w:val="B00000"/>
                <w:sz w:val="18"/>
              </w:rPr>
              <w:t>POST /examinationMultipleChoiceAnswer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3.9.8 Performance Check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EXM-14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performance check events (</w:t>
            </w:r>
            <w:r>
              <w:rPr>
                <w:rFonts w:ascii="Consolas" w:hAnsi="Consolas"/>
                <w:color w:val="B00000"/>
                <w:sz w:val="18"/>
              </w:rPr>
              <w:t>GET /performanceCheck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EXM-15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accept performance check essay answers (</w:t>
            </w:r>
            <w:r>
              <w:rPr>
                <w:rFonts w:ascii="Consolas" w:hAnsi="Consolas"/>
                <w:color w:val="B00000"/>
                <w:sz w:val="18"/>
              </w:rPr>
              <w:t>POST /performanceCheck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3.9.9 Practical Exam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EXM-16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retrieving practical exam data (</w:t>
            </w:r>
            <w:r>
              <w:rPr>
                <w:rFonts w:ascii="Consolas" w:hAnsi="Consolas"/>
                <w:color w:val="B00000"/>
                <w:sz w:val="18"/>
              </w:rPr>
              <w:t>GET /practicalExam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EXM-17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updating practical exam records with file uploads (</w:t>
            </w:r>
            <w:r>
              <w:rPr>
                <w:rFonts w:ascii="Consolas" w:hAnsi="Consolas"/>
                <w:color w:val="B00000"/>
                <w:sz w:val="18"/>
              </w:rPr>
              <w:t>PUT /practicalExam/:id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3.9.10 Preview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EXM-18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submitting preview data with file uploads (</w:t>
            </w:r>
            <w:r>
              <w:rPr>
                <w:rFonts w:ascii="Consolas" w:hAnsi="Consolas"/>
                <w:color w:val="B00000"/>
                <w:sz w:val="18"/>
              </w:rPr>
              <w:t>POST /preview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3.10 Scoring &amp; Checker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SCR-01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user scores (</w:t>
            </w:r>
            <w:r>
              <w:rPr>
                <w:rFonts w:ascii="Consolas" w:hAnsi="Consolas"/>
                <w:color w:val="B00000"/>
                <w:sz w:val="18"/>
              </w:rPr>
              <w:t>GET /scoreUser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SCR-02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user practical exam scores (</w:t>
            </w:r>
            <w:r>
              <w:rPr>
                <w:rFonts w:ascii="Consolas" w:hAnsi="Consolas"/>
                <w:color w:val="B00000"/>
                <w:sz w:val="18"/>
              </w:rPr>
              <w:t>GET /scoreUserPractical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SCR-03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checker scores (</w:t>
            </w:r>
            <w:r>
              <w:rPr>
                <w:rFonts w:ascii="Consolas" w:hAnsi="Consolas"/>
                <w:color w:val="B00000"/>
                <w:sz w:val="18"/>
              </w:rPr>
              <w:t>GET /scoreChecker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SCR-04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posting checker scores (</w:t>
            </w:r>
            <w:r>
              <w:rPr>
                <w:rFonts w:ascii="Consolas" w:hAnsi="Consolas"/>
                <w:color w:val="B00000"/>
                <w:sz w:val="18"/>
              </w:rPr>
              <w:t>POST /scoreChecker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SCR-05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posting checker score evidence (</w:t>
            </w:r>
            <w:r>
              <w:rPr>
                <w:rFonts w:ascii="Consolas" w:hAnsi="Consolas"/>
                <w:color w:val="B00000"/>
                <w:sz w:val="18"/>
              </w:rPr>
              <w:t>POST /scoreCheckerEvidance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SCR-06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checker practical scores (</w:t>
            </w:r>
            <w:r>
              <w:rPr>
                <w:rFonts w:ascii="Consolas" w:hAnsi="Consolas"/>
                <w:color w:val="B00000"/>
                <w:sz w:val="18"/>
              </w:rPr>
              <w:t>GET /scoreCheckerPractical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SCR-07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posting checker practical scores (</w:t>
            </w:r>
            <w:r>
              <w:rPr>
                <w:rFonts w:ascii="Consolas" w:hAnsi="Consolas"/>
                <w:color w:val="B00000"/>
                <w:sz w:val="18"/>
              </w:rPr>
              <w:t>POST /scoreCheckerPractical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SCR-08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checker history (</w:t>
            </w:r>
            <w:r>
              <w:rPr>
                <w:rFonts w:ascii="Consolas" w:hAnsi="Consolas"/>
                <w:color w:val="B00000"/>
                <w:sz w:val="18"/>
              </w:rPr>
              <w:t>GET /checkerHistory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SCR-09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posting checker history (</w:t>
            </w:r>
            <w:r>
              <w:rPr>
                <w:rFonts w:ascii="Consolas" w:hAnsi="Consolas"/>
                <w:color w:val="B00000"/>
                <w:sz w:val="18"/>
              </w:rPr>
              <w:t>POST /checkerHistory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SCR-10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checker statistics by member (</w:t>
            </w:r>
            <w:r>
              <w:rPr>
                <w:rFonts w:ascii="Consolas" w:hAnsi="Consolas"/>
                <w:color w:val="B00000"/>
                <w:sz w:val="18"/>
              </w:rPr>
              <w:t>GET /checkerStatistic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SCR-11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posting checker statistics by member (</w:t>
            </w:r>
            <w:r>
              <w:rPr>
                <w:rFonts w:ascii="Consolas" w:hAnsi="Consolas"/>
                <w:color w:val="B00000"/>
                <w:sz w:val="18"/>
              </w:rPr>
              <w:t>POST /checkerStatistic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SCR-12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checker statistics by question (</w:t>
            </w:r>
            <w:r>
              <w:rPr>
                <w:rFonts w:ascii="Consolas" w:hAnsi="Consolas"/>
                <w:color w:val="B00000"/>
                <w:sz w:val="18"/>
              </w:rPr>
              <w:t>GET /checkerStatisticQuestion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SCR-13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viewing question detail in checker statistics (</w:t>
            </w:r>
            <w:r>
              <w:rPr>
                <w:rFonts w:ascii="Consolas" w:hAnsi="Consolas"/>
                <w:color w:val="B00000"/>
                <w:sz w:val="18"/>
              </w:rPr>
              <w:t>PUT /checkerStatisticQuestion/:id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3.11 Data Management (IELP, MEDEX, Competence)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DATA-01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IELP user records (</w:t>
            </w:r>
            <w:r>
              <w:rPr>
                <w:rFonts w:ascii="Consolas" w:hAnsi="Consolas"/>
                <w:color w:val="B00000"/>
                <w:sz w:val="18"/>
              </w:rPr>
              <w:t>/ielpUser</w:t>
            </w:r>
            <w:r>
              <w:rPr>
                <w:b w:val="0"/>
                <w:sz w:val="18"/>
              </w:rPr>
              <w:t>) with file upload.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DATA-02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MEDEX user records (</w:t>
            </w:r>
            <w:r>
              <w:rPr>
                <w:rFonts w:ascii="Consolas" w:hAnsi="Consolas"/>
                <w:color w:val="B00000"/>
                <w:sz w:val="18"/>
              </w:rPr>
              <w:t>/medexUser</w:t>
            </w:r>
            <w:r>
              <w:rPr>
                <w:b w:val="0"/>
                <w:sz w:val="18"/>
              </w:rPr>
              <w:t>) with file upload.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DATA-03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competence user records (</w:t>
            </w:r>
            <w:r>
              <w:rPr>
                <w:rFonts w:ascii="Consolas" w:hAnsi="Consolas"/>
                <w:color w:val="B00000"/>
                <w:sz w:val="18"/>
              </w:rPr>
              <w:t>/competenceUser</w:t>
            </w:r>
            <w:r>
              <w:rPr>
                <w:b w:val="0"/>
                <w:sz w:val="18"/>
              </w:rPr>
              <w:t>) with file upload.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DATA-04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checker data views for IELP (</w:t>
            </w:r>
            <w:r>
              <w:rPr>
                <w:rFonts w:ascii="Consolas" w:hAnsi="Consolas"/>
                <w:color w:val="B00000"/>
                <w:sz w:val="18"/>
              </w:rPr>
              <w:t>GET /dataCheckerIelp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DATA-05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checker data views for MEDEX (</w:t>
            </w:r>
            <w:r>
              <w:rPr>
                <w:rFonts w:ascii="Consolas" w:hAnsi="Consolas"/>
                <w:color w:val="B00000"/>
                <w:sz w:val="18"/>
              </w:rPr>
              <w:t>GET /dataCheckerMedex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DATA-06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checker data views for competence (</w:t>
            </w:r>
            <w:r>
              <w:rPr>
                <w:rFonts w:ascii="Consolas" w:hAnsi="Consolas"/>
                <w:color w:val="B00000"/>
                <w:sz w:val="18"/>
              </w:rPr>
              <w:t>GET /dataCheckerCompetence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3.12 Document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DOC-01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license user documents (</w:t>
            </w:r>
            <w:r>
              <w:rPr>
                <w:rFonts w:ascii="Consolas" w:hAnsi="Consolas"/>
                <w:color w:val="B00000"/>
                <w:sz w:val="18"/>
              </w:rPr>
              <w:t>/licenseUser</w:t>
            </w:r>
            <w:r>
              <w:rPr>
                <w:b w:val="0"/>
                <w:sz w:val="18"/>
              </w:rPr>
              <w:t>) with file upload.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DOC-02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logbook user documents (</w:t>
            </w:r>
            <w:r>
              <w:rPr>
                <w:rFonts w:ascii="Consolas" w:hAnsi="Consolas"/>
                <w:color w:val="B00000"/>
                <w:sz w:val="18"/>
              </w:rPr>
              <w:t>/logbookUser</w:t>
            </w:r>
            <w:r>
              <w:rPr>
                <w:b w:val="0"/>
                <w:sz w:val="18"/>
              </w:rPr>
              <w:t>) with file upload.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DOC-03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an e-logbook user view (</w:t>
            </w:r>
            <w:r>
              <w:rPr>
                <w:rFonts w:ascii="Consolas" w:hAnsi="Consolas"/>
                <w:color w:val="B00000"/>
                <w:sz w:val="18"/>
              </w:rPr>
              <w:t>/eLogbookUser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DOC-04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application documents (</w:t>
            </w:r>
            <w:r>
              <w:rPr>
                <w:rFonts w:ascii="Consolas" w:hAnsi="Consolas"/>
                <w:color w:val="B00000"/>
                <w:sz w:val="18"/>
              </w:rPr>
              <w:t>/applicationDocument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3.13 Verification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VER-01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verification initialization data (</w:t>
            </w:r>
            <w:r>
              <w:rPr>
                <w:rFonts w:ascii="Consolas" w:hAnsi="Consolas"/>
                <w:color w:val="B00000"/>
                <w:sz w:val="18"/>
              </w:rPr>
              <w:t>GET /verificationInit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VER-02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verification data (</w:t>
            </w:r>
            <w:r>
              <w:rPr>
                <w:rFonts w:ascii="Consolas" w:hAnsi="Consolas"/>
                <w:color w:val="B00000"/>
                <w:sz w:val="18"/>
              </w:rPr>
              <w:t>POST /verification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VER-03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verification item data (</w:t>
            </w:r>
            <w:r>
              <w:rPr>
                <w:rFonts w:ascii="Consolas" w:hAnsi="Consolas"/>
                <w:color w:val="B00000"/>
                <w:sz w:val="18"/>
              </w:rPr>
              <w:t>POST /verificationItem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VER-04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posting verification results (</w:t>
            </w:r>
            <w:r>
              <w:rPr>
                <w:rFonts w:ascii="Consolas" w:hAnsi="Consolas"/>
                <w:color w:val="B00000"/>
                <w:sz w:val="18"/>
              </w:rPr>
              <w:t>POST /verificationPost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VER-05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verification detail (</w:t>
            </w:r>
            <w:r>
              <w:rPr>
                <w:rFonts w:ascii="Consolas" w:hAnsi="Consolas"/>
                <w:color w:val="B00000"/>
                <w:sz w:val="18"/>
              </w:rPr>
              <w:t>POST /getVerificationDetail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3.14 Room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ROOM-01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CRUD operations on rooms (</w:t>
            </w:r>
            <w:r>
              <w:rPr>
                <w:rFonts w:ascii="Consolas" w:hAnsi="Consolas"/>
                <w:color w:val="B00000"/>
                <w:sz w:val="18"/>
              </w:rPr>
              <w:t>/room</w:t>
            </w:r>
            <w:r>
              <w:rPr>
                <w:b w:val="0"/>
                <w:sz w:val="18"/>
              </w:rPr>
              <w:t>) with file upload support.</w:t>
            </w:r>
          </w:p>
        </w:tc>
      </w:tr>
    </w:tbl>
    <w:p/>
    <w:p/>
    <w:p>
      <w:pPr>
        <w:pStyle w:val="Heading3"/>
      </w:pPr>
      <w:r>
        <w:t>3.15 Medical Check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MED-01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a user to view their own medical checks (</w:t>
            </w:r>
            <w:r>
              <w:rPr>
                <w:rFonts w:ascii="Consolas" w:hAnsi="Consolas"/>
                <w:color w:val="B00000"/>
                <w:sz w:val="18"/>
              </w:rPr>
              <w:t>GET /medicalCheck/my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MED-02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a user to create a medical check (</w:t>
            </w:r>
            <w:r>
              <w:rPr>
                <w:rFonts w:ascii="Consolas" w:hAnsi="Consolas"/>
                <w:color w:val="B00000"/>
                <w:sz w:val="18"/>
              </w:rPr>
              <w:t>POST /medicalCheck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MED-03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monitoring medical checks by branch (</w:t>
            </w:r>
            <w:r>
              <w:rPr>
                <w:rFonts w:ascii="Consolas" w:hAnsi="Consolas"/>
                <w:color w:val="B00000"/>
                <w:sz w:val="18"/>
              </w:rPr>
              <w:t>GET /medicalCheck/monitor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MED-04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verifying a medical check (</w:t>
            </w:r>
            <w:r>
              <w:rPr>
                <w:rFonts w:ascii="Consolas" w:hAnsi="Consolas"/>
                <w:color w:val="B00000"/>
                <w:sz w:val="18"/>
              </w:rPr>
              <w:t>PUT /medicalCheck/:id/verify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3.16 Briefing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BRF-01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retrieving briefings (</w:t>
            </w:r>
            <w:r>
              <w:rPr>
                <w:rFonts w:ascii="Consolas" w:hAnsi="Consolas"/>
                <w:color w:val="B00000"/>
                <w:sz w:val="18"/>
              </w:rPr>
              <w:t>POST /briefings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BRF-02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creating briefings with file uploads (</w:t>
            </w:r>
            <w:r>
              <w:rPr>
                <w:rFonts w:ascii="Consolas" w:hAnsi="Consolas"/>
                <w:color w:val="B00000"/>
                <w:sz w:val="18"/>
              </w:rPr>
              <w:t>POST /briefings/create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BRF-03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updating briefings with file uploads (</w:t>
            </w:r>
            <w:r>
              <w:rPr>
                <w:rFonts w:ascii="Consolas" w:hAnsi="Consolas"/>
                <w:color w:val="B00000"/>
                <w:sz w:val="18"/>
              </w:rPr>
              <w:t>PUT /briefings/:id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BRF-04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deleting briefings (</w:t>
            </w:r>
            <w:r>
              <w:rPr>
                <w:rFonts w:ascii="Consolas" w:hAnsi="Consolas"/>
                <w:color w:val="B00000"/>
                <w:sz w:val="18"/>
              </w:rPr>
              <w:t>DELETE /briefings/:id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3.17 Duty Report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DUTY-01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a supervisor to view their own duty reports for the current day (</w:t>
            </w:r>
            <w:r>
              <w:rPr>
                <w:rFonts w:ascii="Consolas" w:hAnsi="Consolas"/>
                <w:color w:val="B00000"/>
                <w:sz w:val="18"/>
              </w:rPr>
              <w:t>GET /dutyReports/my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DUTY-02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viewing all duty reports for a branch unit filtered by date (</w:t>
            </w:r>
            <w:r>
              <w:rPr>
                <w:rFonts w:ascii="Consolas" w:hAnsi="Consolas"/>
                <w:color w:val="B00000"/>
                <w:sz w:val="18"/>
              </w:rPr>
              <w:t>GET /dutyReports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DUTY-03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viewing a duty report recap with full related data including logbooks, status frequencies, and LHD reports (</w:t>
            </w:r>
            <w:r>
              <w:rPr>
                <w:rFonts w:ascii="Consolas" w:hAnsi="Consolas"/>
                <w:color w:val="B00000"/>
                <w:sz w:val="18"/>
              </w:rPr>
              <w:t>GET /dutyReports/recap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DUTY-04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a supervisor to create a duty report by selecting a supervisor, shift name, and date (</w:t>
            </w:r>
            <w:r>
              <w:rPr>
                <w:rFonts w:ascii="Consolas" w:hAnsi="Consolas"/>
                <w:color w:val="B00000"/>
                <w:sz w:val="18"/>
              </w:rPr>
              <w:t>POST /dutyReports/supervisor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DUTY-05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prevent duplicate duty reports for the same supervisor, shift, and date.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DUTY-06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a deletion summary showing dependent records before deletion (</w:t>
            </w:r>
            <w:r>
              <w:rPr>
                <w:rFonts w:ascii="Consolas" w:hAnsi="Consolas"/>
                <w:color w:val="B00000"/>
                <w:sz w:val="18"/>
              </w:rPr>
              <w:t>GET /dutyReports/:id/deletion-summary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DUTY-07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soft-deleting a duty report and cascading soft-delete to status frequencies, logbooks, LHD reports, and issue links (</w:t>
            </w:r>
            <w:r>
              <w:rPr>
                <w:rFonts w:ascii="Consolas" w:hAnsi="Consolas"/>
                <w:color w:val="B00000"/>
                <w:sz w:val="18"/>
              </w:rPr>
              <w:t>DELETE /dutyReports/:id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DUTY-08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status frequency options (</w:t>
            </w:r>
            <w:r>
              <w:rPr>
                <w:rFonts w:ascii="Consolas" w:hAnsi="Consolas"/>
                <w:color w:val="B00000"/>
                <w:sz w:val="18"/>
              </w:rPr>
              <w:t>GET /statusFreqs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DUTY-09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viewing duty report frequencies (</w:t>
            </w:r>
            <w:r>
              <w:rPr>
                <w:rFonts w:ascii="Consolas" w:hAnsi="Consolas"/>
                <w:color w:val="B00000"/>
                <w:sz w:val="18"/>
              </w:rPr>
              <w:t>GET /dutyReports/:dutyReportId/frequencies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DUTY-10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saving duty report frequency status (</w:t>
            </w:r>
            <w:r>
              <w:rPr>
                <w:rFonts w:ascii="Consolas" w:hAnsi="Consolas"/>
                <w:color w:val="B00000"/>
                <w:sz w:val="18"/>
              </w:rPr>
              <w:t>PUT /dutyReports/:dutyReportId/frequencies/:cwpFrequencyId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3.18 Position Log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POS-01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position log setup data (</w:t>
            </w:r>
            <w:r>
              <w:rPr>
                <w:rFonts w:ascii="Consolas" w:hAnsi="Consolas"/>
                <w:color w:val="B00000"/>
                <w:sz w:val="18"/>
              </w:rPr>
              <w:t>GET /positionLogs/:dutyReportId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POS-02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saving position logs (</w:t>
            </w:r>
            <w:r>
              <w:rPr>
                <w:rFonts w:ascii="Consolas" w:hAnsi="Consolas"/>
                <w:color w:val="B00000"/>
                <w:sz w:val="18"/>
              </w:rPr>
              <w:t>POST /positionLogs/:dutyReportId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3.19 Ongoing Issue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ISS-01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viewing ongoing issues (</w:t>
            </w:r>
            <w:r>
              <w:rPr>
                <w:rFonts w:ascii="Consolas" w:hAnsi="Consolas"/>
                <w:color w:val="B00000"/>
                <w:sz w:val="18"/>
              </w:rPr>
              <w:t>GET /onGoingIssues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ISS-02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creating an ongoing issue (</w:t>
            </w:r>
            <w:r>
              <w:rPr>
                <w:rFonts w:ascii="Consolas" w:hAnsi="Consolas"/>
                <w:color w:val="B00000"/>
                <w:sz w:val="18"/>
              </w:rPr>
              <w:t>POST /onGoingIssues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ISS-03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adding messages to an ongoing issue (</w:t>
            </w:r>
            <w:r>
              <w:rPr>
                <w:rFonts w:ascii="Consolas" w:hAnsi="Consolas"/>
                <w:color w:val="B00000"/>
                <w:sz w:val="18"/>
              </w:rPr>
              <w:t>POST /onGoingIssues/:id/messages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ISS-04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closing an ongoing issue (</w:t>
            </w:r>
            <w:r>
              <w:rPr>
                <w:rFonts w:ascii="Consolas" w:hAnsi="Consolas"/>
                <w:color w:val="B00000"/>
                <w:sz w:val="18"/>
              </w:rPr>
              <w:t>PATCH /onGoingIssues/:id/close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ISS-05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cancelling escalation of an ongoing issue (</w:t>
            </w:r>
            <w:r>
              <w:rPr>
                <w:rFonts w:ascii="Consolas" w:hAnsi="Consolas"/>
                <w:color w:val="B00000"/>
                <w:sz w:val="18"/>
              </w:rPr>
              <w:t>PATCH /onGoingIssues/:id/escalation/cancel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ISS-06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cancelling escalation at a specific level (</w:t>
            </w:r>
            <w:r>
              <w:rPr>
                <w:rFonts w:ascii="Consolas" w:hAnsi="Consolas"/>
                <w:color w:val="B00000"/>
                <w:sz w:val="18"/>
              </w:rPr>
              <w:t>PATCH /onGoingIssues/:id/escalations/:levelId/cancel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ISS-07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attaching an ongoing issue to a duty report (</w:t>
            </w:r>
            <w:r>
              <w:rPr>
                <w:rFonts w:ascii="Consolas" w:hAnsi="Consolas"/>
                <w:color w:val="B00000"/>
                <w:sz w:val="18"/>
              </w:rPr>
              <w:t>POST /dutyReports/:dutyReportId/issues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ISS-08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detaching an ongoing issue from a duty report (</w:t>
            </w:r>
            <w:r>
              <w:rPr>
                <w:rFonts w:ascii="Consolas" w:hAnsi="Consolas"/>
                <w:color w:val="B00000"/>
                <w:sz w:val="18"/>
              </w:rPr>
              <w:t>DELETE /dutyReports/:dutyReportId/issues/:onGoingIssueId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3.20 LHD Report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LHD-01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LHD books (</w:t>
            </w:r>
            <w:r>
              <w:rPr>
                <w:rFonts w:ascii="Consolas" w:hAnsi="Consolas"/>
                <w:color w:val="B00000"/>
                <w:sz w:val="18"/>
              </w:rPr>
              <w:t>GET /lhdBooks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LHD-02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viewing LHD reports for a duty report (</w:t>
            </w:r>
            <w:r>
              <w:rPr>
                <w:rFonts w:ascii="Consolas" w:hAnsi="Consolas"/>
                <w:color w:val="B00000"/>
                <w:sz w:val="18"/>
              </w:rPr>
              <w:t>GET /dutyReports/:dutyReportId/lhdReports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LHD-03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creating an LHD report (</w:t>
            </w:r>
            <w:r>
              <w:rPr>
                <w:rFonts w:ascii="Consolas" w:hAnsi="Consolas"/>
                <w:color w:val="B00000"/>
                <w:sz w:val="18"/>
              </w:rPr>
              <w:t>POST /dutyReports/:dutyReportId/lhdReports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LHD-04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updating an LHD report (</w:t>
            </w:r>
            <w:r>
              <w:rPr>
                <w:rFonts w:ascii="Consolas" w:hAnsi="Consolas"/>
                <w:color w:val="B00000"/>
                <w:sz w:val="18"/>
              </w:rPr>
              <w:t>PUT /dutyReports/:dutyReportId/lhdReports/:lhdReportId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LHD-05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deleting an LHD report (</w:t>
            </w:r>
            <w:r>
              <w:rPr>
                <w:rFonts w:ascii="Consolas" w:hAnsi="Consolas"/>
                <w:color w:val="B00000"/>
                <w:sz w:val="18"/>
              </w:rPr>
              <w:t>DELETE /dutyReports/:dutyReportId/lhdReports/:lhdReportId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3.21 Logbook Management</w:t>
      </w:r>
    </w:p>
    <w:p/>
    <w:p>
      <w:pPr>
        <w:pStyle w:val="Heading4"/>
      </w:pPr>
      <w:r>
        <w:t>3.21.1 Daily Logbook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LOG-01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daily logbook data (</w:t>
            </w:r>
            <w:r>
              <w:rPr>
                <w:rFonts w:ascii="Consolas" w:hAnsi="Consolas"/>
                <w:color w:val="B00000"/>
                <w:sz w:val="18"/>
              </w:rPr>
              <w:t>GET /dailyLogbook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LOG-02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daily logbook data for GA/general admin (</w:t>
            </w:r>
            <w:r>
              <w:rPr>
                <w:rFonts w:ascii="Consolas" w:hAnsi="Consolas"/>
                <w:color w:val="B00000"/>
                <w:sz w:val="18"/>
              </w:rPr>
              <w:t>GET /dailyLogbookGa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4"/>
      </w:pPr>
      <w:r>
        <w:t>3.21.2 Personal Logbook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LOG-03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viewing users by branch unit for personal logbook (</w:t>
            </w:r>
            <w:r>
              <w:rPr>
                <w:rFonts w:ascii="Consolas" w:hAnsi="Consolas"/>
                <w:color w:val="B00000"/>
                <w:sz w:val="18"/>
              </w:rPr>
              <w:t>GET /personalLogbook/users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LOG-04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personal logbook data (</w:t>
            </w:r>
            <w:r>
              <w:rPr>
                <w:rFonts w:ascii="Consolas" w:hAnsi="Consolas"/>
                <w:color w:val="B00000"/>
                <w:sz w:val="18"/>
              </w:rPr>
              <w:t>GET /personalLogbook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LOG-05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viewing users by branch for personal logbook GA (</w:t>
            </w:r>
            <w:r>
              <w:rPr>
                <w:rFonts w:ascii="Consolas" w:hAnsi="Consolas"/>
                <w:color w:val="B00000"/>
                <w:sz w:val="18"/>
              </w:rPr>
              <w:t>GET /personalLogbookGa/users-by-branch/:branchId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LOG-06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provide personal logbook GA data (</w:t>
            </w:r>
            <w:r>
              <w:rPr>
                <w:rFonts w:ascii="Consolas" w:hAnsi="Consolas"/>
                <w:color w:val="B00000"/>
                <w:sz w:val="18"/>
              </w:rPr>
              <w:t>POST /personalLogbookGa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pStyle w:val="Heading3"/>
      </w:pPr>
      <w:r>
        <w:t>3.22 Monitor Time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MON-01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allow posting monitor time data (</w:t>
            </w:r>
            <w:r>
              <w:rPr>
                <w:rFonts w:ascii="Consolas" w:hAnsi="Consolas"/>
                <w:color w:val="B00000"/>
                <w:sz w:val="18"/>
              </w:rPr>
              <w:t>POST /postTime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/>
    <w:p>
      <w:pPr>
        <w:spacing w:before="120" w:after="120"/>
        <w:pBdr>
          <w:bottom w:val="single" w:sz="6" w:space="1" w:color="BFBFBF"/>
        </w:pBdr>
      </w:pPr>
    </w:p>
    <w:p/>
    <w:p>
      <w:pPr>
        <w:pStyle w:val="Heading2"/>
      </w:pPr>
      <w:r>
        <w:t>4. NON-FUNCTIONAL REQUIREMENTS</w:t>
      </w:r>
    </w:p>
    <w:p/>
    <w:p>
      <w:pPr>
        <w:pStyle w:val="Heading3"/>
      </w:pPr>
      <w:r>
        <w:t>4.1 Security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SEC-01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use JWT-based authentication with a 3-hour token expiry.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SEC-02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store passwords hashed using bcrypt.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SEC-03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All API endpoints (except login) shall require a valid JWT token.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SEC-04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use soft-delete (</w:t>
            </w:r>
            <w:r>
              <w:rPr>
                <w:rFonts w:ascii="Consolas" w:hAnsi="Consolas"/>
                <w:color w:val="B00000"/>
                <w:sz w:val="18"/>
              </w:rPr>
              <w:t>deletedAt</w:t>
            </w:r>
            <w:r>
              <w:rPr>
                <w:b w:val="0"/>
                <w:sz w:val="18"/>
              </w:rPr>
              <w:t>) for data retention — records are not physically deleted.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SEC-05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enforce branch-unit-level data isolation for duty reports (users can only access data within their branch unit).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SEC-06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 xml:space="preserve">Role-based access control (RBAC) shall be enforced via </w:t>
            </w:r>
            <w:r>
              <w:rPr>
                <w:rFonts w:ascii="Consolas" w:hAnsi="Consolas"/>
                <w:color w:val="B00000"/>
                <w:sz w:val="18"/>
              </w:rPr>
              <w:t>rolesManagement</w:t>
            </w:r>
            <w:r>
              <w:rPr>
                <w:b w:val="0"/>
                <w:sz w:val="18"/>
              </w:rPr>
              <w:t xml:space="preserve"> with menu-level permissions.</w:t>
            </w:r>
          </w:p>
        </w:tc>
      </w:tr>
    </w:tbl>
    <w:p/>
    <w:p/>
    <w:p>
      <w:pPr>
        <w:pStyle w:val="Heading3"/>
      </w:pPr>
      <w:r>
        <w:t>4.2 Performance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PERF-01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use database-level filtering via Prisma to avoid loading unnecessary data.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PERF-02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use indexed queries for date-range and branch-unit filtering.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PERF-03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 xml:space="preserve">The system shall use </w:t>
            </w:r>
            <w:r>
              <w:rPr>
                <w:rFonts w:ascii="Consolas" w:hAnsi="Consolas"/>
                <w:color w:val="B00000"/>
                <w:sz w:val="18"/>
              </w:rPr>
              <w:t>Promise.all</w:t>
            </w:r>
            <w:r>
              <w:rPr>
                <w:b w:val="0"/>
                <w:sz w:val="18"/>
              </w:rPr>
              <w:t xml:space="preserve"> for parallelizable database queries (e.g., deletion summary counts).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PERF-04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use database transactions for cascading operations (e.g., duty report deletion).</w:t>
            </w:r>
          </w:p>
        </w:tc>
      </w:tr>
    </w:tbl>
    <w:p/>
    <w:p/>
    <w:p>
      <w:pPr>
        <w:pStyle w:val="Heading3"/>
      </w:pPr>
      <w:r>
        <w:t>4.3 Data Integrity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DATA-01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use Prisma ORM for type-safe database access.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DATA-02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 xml:space="preserve">The system shall validate date inputs using </w:t>
            </w:r>
            <w:r>
              <w:rPr>
                <w:rFonts w:ascii="Consolas" w:hAnsi="Consolas"/>
                <w:color w:val="B00000"/>
                <w:sz w:val="18"/>
              </w:rPr>
              <w:t>yyyy-mm-dd</w:t>
            </w:r>
            <w:r>
              <w:rPr>
                <w:b w:val="0"/>
                <w:sz w:val="18"/>
              </w:rPr>
              <w:t xml:space="preserve"> format.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DATA-03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validate positive integers for IDs.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DATA-04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prevent duplicate duty reports (same supervisor + shift + date).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DATA-05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handle timezone-consistent date comparisons using UTC.</w:t>
            </w:r>
          </w:p>
        </w:tc>
      </w:tr>
    </w:tbl>
    <w:p/>
    <w:p/>
    <w:p>
      <w:pPr>
        <w:pStyle w:val="Heading3"/>
      </w:pPr>
      <w:r>
        <w:t>4.4 File Handling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FILE-01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support multipart file uploads via Multer for: briefings, competence docs, CSV imports, essays, events, IELP docs, licenses, logbook docs, MEDEX docs, multiple-choice media, practical test files, preview files, and room images.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FILE-02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 xml:space="preserve">Uploaded files shall be stored in organized subdirectories under </w:t>
            </w:r>
            <w:r>
              <w:rPr>
                <w:rFonts w:ascii="Consolas" w:hAnsi="Consolas"/>
                <w:color w:val="B00000"/>
                <w:sz w:val="18"/>
              </w:rPr>
              <w:t>/uploads</w:t>
            </w:r>
            <w:r>
              <w:rPr>
                <w:b w:val="0"/>
                <w:sz w:val="18"/>
              </w:rPr>
              <w:t>.</w:t>
            </w:r>
          </w:p>
        </w:tc>
      </w:tr>
    </w:tbl>
    <w:p/>
    <w:p/>
    <w:p>
      <w:pPr>
        <w:pStyle w:val="Heading3"/>
      </w:pPr>
      <w:r>
        <w:t>4.5 Availability &amp; Background Processing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AVAIL-01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system shall support a background escalation worker (</w:t>
            </w:r>
            <w:r>
              <w:rPr>
                <w:rFonts w:ascii="Consolas" w:hAnsi="Consolas"/>
                <w:color w:val="B00000"/>
                <w:sz w:val="18"/>
              </w:rPr>
              <w:t>workers/escalationWorker.js</w:t>
            </w:r>
            <w:r>
              <w:rPr>
                <w:b w:val="0"/>
                <w:sz w:val="18"/>
              </w:rPr>
              <w:t>) for processing issue escalations asynchronously.</w:t>
            </w:r>
          </w:p>
        </w:tc>
      </w:tr>
    </w:tbl>
    <w:p/>
    <w:p/>
    <w:p>
      <w:pPr>
        <w:pStyle w:val="Heading3"/>
      </w:pPr>
      <w:r>
        <w:t>4.6 Usability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UI-01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frontend shall provide role-based sidebar navigation showing only modules accessible to the user's role.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UI-02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frontend shall use Nuxt UI components with Lucide icons for consistent visual language.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UI-03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The frontend shall support hierarchical navigation (collapsible groups with child items).</w:t>
            </w:r>
          </w:p>
        </w:tc>
      </w:tr>
    </w:tbl>
    <w:p/>
    <w:p/>
    <w:p>
      <w:pPr>
        <w:pStyle w:val="Heading3"/>
      </w:pPr>
      <w:r>
        <w:t>4.7 Technology Stack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Backend framework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Express.js (Node.js, ESM)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ORM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Prisma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JWT (</w:t>
            </w:r>
            <w:r>
              <w:rPr>
                <w:rFonts w:ascii="Consolas" w:hAnsi="Consolas"/>
                <w:color w:val="B00000"/>
                <w:sz w:val="18"/>
              </w:rPr>
              <w:t>jsonwebtoken</w:t>
            </w:r>
            <w:r>
              <w:rPr>
                <w:b w:val="0"/>
                <w:sz w:val="18"/>
              </w:rPr>
              <w:t>), bcrypt (</w:t>
            </w:r>
            <w:r>
              <w:rPr>
                <w:rFonts w:ascii="Consolas" w:hAnsi="Consolas"/>
                <w:color w:val="B00000"/>
                <w:sz w:val="18"/>
              </w:rPr>
              <w:t>bcryptjs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File upload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Multer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Frontend framework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Nuxt 3 / Vue 3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UI library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Nuxt UI (Lucide icons)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Language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JavaScript (backend), TypeScript (frontend config)</w:t>
            </w:r>
          </w:p>
        </w:tc>
      </w:tr>
    </w:tbl>
    <w:p/>
    <w:p/>
    <w:p>
      <w:pPr>
        <w:spacing w:before="120" w:after="120"/>
        <w:pBdr>
          <w:bottom w:val="single" w:sz="6" w:space="1" w:color="BFBFBF"/>
        </w:pBdr>
      </w:pPr>
    </w:p>
    <w:p/>
    <w:p>
      <w:pPr>
        <w:pStyle w:val="Heading2"/>
      </w:pPr>
      <w:r>
        <w:t>5. MODULE ACCESS MATRIX</w:t>
      </w:r>
    </w:p>
    <w:p/>
    <w:p>
      <w:r>
        <w:rPr>
          <w:b w:val="0"/>
        </w:rPr>
        <w:t>The following matrix maps role tiers to functional modules based on the frontend sidebar configuration: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134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General Admin</w:t>
            </w:r>
          </w:p>
        </w:tc>
        <w:tc>
          <w:tcPr>
            <w:tcW w:type="dxa" w:w="1134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Branch Admin</w:t>
            </w:r>
          </w:p>
        </w:tc>
        <w:tc>
          <w:tcPr>
            <w:tcW w:type="dxa" w:w="1134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Branch Unit Admin</w:t>
            </w:r>
          </w:p>
        </w:tc>
        <w:tc>
          <w:tcPr>
            <w:tcW w:type="dxa" w:w="1134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Supervisor</w:t>
            </w:r>
          </w:p>
        </w:tc>
        <w:tc>
          <w:tcPr>
            <w:tcW w:type="dxa" w:w="1134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Doctor</w:t>
            </w:r>
          </w:p>
        </w:tc>
        <w:tc>
          <w:tcPr>
            <w:tcW w:type="dxa" w:w="1134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Checker</w:t>
            </w:r>
          </w:p>
        </w:tc>
        <w:tc>
          <w:tcPr>
            <w:tcW w:type="dxa" w:w="1134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User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 (Supervisor)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 (Doctor)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 (Operational)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Branch Management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Branch Unit Management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 Management (General)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 Management (Branch)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 Management (Branch Unit)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User Management (Checker)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Sector Management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CWP Management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Escalation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Roles Management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Rating Management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Profession Management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Event Preparation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Multiple Choice Preparation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Essay Preparation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Examination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Verification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Performance Check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Practical Exam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Room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Rating Checker Admin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Shift Management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Rating Summary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Data (IELP/MEDEX/Competence)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Checker Statistic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Score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Score History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Checker History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Document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Application Document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Medical Test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Monitor Medical Test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Logbook User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Logbook Branch Unit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Logbook General Admin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Duty Report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Briefing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Mandatory Question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Branch Reports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</w:tbl>
    <w:p/>
    <w:p/>
    <w:p>
      <w:pPr>
        <w:spacing w:before="120" w:after="120"/>
        <w:pBdr>
          <w:bottom w:val="single" w:sz="6" w:space="1" w:color="BFBFBF"/>
        </w:pBdr>
      </w:pPr>
    </w:p>
    <w:p/>
    <w:p>
      <w:pPr>
        <w:pStyle w:val="Heading2"/>
      </w:pPr>
      <w:r>
        <w:t>6. DATA MODEL OVERVIEW</w:t>
      </w:r>
    </w:p>
    <w:p/>
    <w:p>
      <w:r>
        <w:rPr>
          <w:b w:val="0"/>
        </w:rPr>
        <w:t>Based on the Prisma schema, the system's core data entities include:</w:t>
      </w:r>
    </w:p>
    <w:p/>
    <w:p>
      <w:pPr>
        <w:pStyle w:val="Heading3"/>
      </w:pPr>
      <w:r>
        <w:t>6.1 Core Entities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User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System user with NIK, password, name, branch/unit/sector/profession associations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Role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RolesMenu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Menu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Role-based access control structure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Region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Branch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BranchUnit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Sector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Organizational hierarchy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Profession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ProfessionInBranch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Profession definitions and branch associations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Rating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Rating/qualification levels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Cwp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Controller Working Position definitions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CwpFrequency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Frequencies assigned to a CWP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CwpSupervisor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Supervisor assignments to CWPs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CwpSector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CWP-Sector associations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ShiftName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Shift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Shift definitions with time ranges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DutyReport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Supervisor duty report per shift/date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StatusFrequency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StatusFreq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Frequency status tracking per duty report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PositionLog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Position logging per duty report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OnGoingIssue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Operational issue tracking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DutyReportOnGoingIssue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Link table between duty reports and ongoing issues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OnGoingIssueMessage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Messages on an ongoing issue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EscalationLevel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EscalationActor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Escalation configuration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LhdBook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LhdReport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LHD report types and records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LogBook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Logbook entries linked to duty reports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Supervisor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Supervisor records per branch unit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Event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Session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EventQuestion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Group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Examination event setup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Essay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QuestionGroupEssay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EssayGroup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Essay question bank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MultipleChoice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QuestionGroupMultipleChoice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MultipleChoiceGroup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Multiple-choice question bank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Examination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Examination execution records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ScoreUser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ScoreChecker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Scoring records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LicenseUser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LogbookUser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IelpUser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MedexUser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CompetenceUser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Document management entities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ApplicationDocument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Application document records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MedicalCheck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Medical check records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Briefing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Briefing records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Room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Room/examination venue records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Token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Access tokens for events/examinations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MandatoryItem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B00000"/>
                <w:sz w:val="18"/>
              </w:rPr>
              <w:t>MandatoryRating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Mandatory question configuration</w:t>
            </w:r>
          </w:p>
        </w:tc>
      </w:tr>
    </w:tbl>
    <w:p/>
    <w:p/>
    <w:p>
      <w:pPr>
        <w:pStyle w:val="Heading3"/>
      </w:pPr>
      <w:r>
        <w:t>6.2 Key Relationships</w:t>
      </w:r>
    </w:p>
    <w:p/>
    <w:p>
      <w:pPr>
        <w:pStyle w:val="ListBullet"/>
      </w:pPr>
      <w:r>
        <w:rPr>
          <w:b w:val="0"/>
        </w:rPr>
        <w:t xml:space="preserve">A </w:t>
      </w:r>
      <w:r>
        <w:rPr>
          <w:rFonts w:ascii="Consolas" w:hAnsi="Consolas"/>
          <w:color w:val="B00000"/>
        </w:rPr>
        <w:t>User</w:t>
      </w:r>
      <w:r>
        <w:rPr>
          <w:b w:val="0"/>
        </w:rPr>
        <w:t xml:space="preserve"> belongs to one </w:t>
      </w:r>
      <w:r>
        <w:rPr>
          <w:rFonts w:ascii="Consolas" w:hAnsi="Consolas"/>
          <w:color w:val="B00000"/>
        </w:rPr>
        <w:t>Branch</w:t>
      </w:r>
      <w:r>
        <w:rPr>
          <w:b w:val="0"/>
        </w:rPr>
        <w:t xml:space="preserve">, one </w:t>
      </w:r>
      <w:r>
        <w:rPr>
          <w:rFonts w:ascii="Consolas" w:hAnsi="Consolas"/>
          <w:color w:val="B00000"/>
        </w:rPr>
        <w:t>BranchUnit</w:t>
      </w:r>
      <w:r>
        <w:rPr>
          <w:b w:val="0"/>
        </w:rPr>
        <w:t xml:space="preserve">, one </w:t>
      </w:r>
      <w:r>
        <w:rPr>
          <w:rFonts w:ascii="Consolas" w:hAnsi="Consolas"/>
          <w:color w:val="B00000"/>
        </w:rPr>
        <w:t>Sector</w:t>
      </w:r>
      <w:r>
        <w:rPr>
          <w:b w:val="0"/>
        </w:rPr>
        <w:t xml:space="preserve">, and one </w:t>
      </w:r>
      <w:r>
        <w:rPr>
          <w:rFonts w:ascii="Consolas" w:hAnsi="Consolas"/>
          <w:color w:val="B00000"/>
        </w:rPr>
        <w:t>ProfessionInBranch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A </w:t>
      </w:r>
      <w:r>
        <w:rPr>
          <w:rFonts w:ascii="Consolas" w:hAnsi="Consolas"/>
          <w:color w:val="B00000"/>
        </w:rPr>
        <w:t>DutyReport</w:t>
      </w:r>
      <w:r>
        <w:rPr>
          <w:b w:val="0"/>
        </w:rPr>
        <w:t xml:space="preserve"> belongs to a </w:t>
      </w:r>
      <w:r>
        <w:rPr>
          <w:rFonts w:ascii="Consolas" w:hAnsi="Consolas"/>
          <w:color w:val="B00000"/>
        </w:rPr>
        <w:t>Supervisor</w:t>
      </w:r>
      <w:r>
        <w:rPr>
          <w:b w:val="0"/>
        </w:rPr>
        <w:t xml:space="preserve">, </w:t>
      </w:r>
      <w:r>
        <w:rPr>
          <w:rFonts w:ascii="Consolas" w:hAnsi="Consolas"/>
          <w:color w:val="B00000"/>
        </w:rPr>
        <w:t>ShiftName</w:t>
      </w:r>
      <w:r>
        <w:rPr>
          <w:b w:val="0"/>
        </w:rPr>
        <w:t xml:space="preserve">, and is scoped to a </w:t>
      </w:r>
      <w:r>
        <w:rPr>
          <w:rFonts w:ascii="Consolas" w:hAnsi="Consolas"/>
          <w:color w:val="B00000"/>
        </w:rPr>
        <w:t>BranchUnit</w:t>
      </w:r>
      <w:r>
        <w:rPr>
          <w:b w:val="0"/>
        </w:rPr>
        <w:t xml:space="preserve"> via the supervisor's CWP.</w:t>
      </w:r>
    </w:p>
    <w:p>
      <w:pPr>
        <w:pStyle w:val="ListBullet"/>
      </w:pPr>
      <w:r>
        <w:rPr>
          <w:b w:val="0"/>
        </w:rPr>
        <w:t xml:space="preserve">A </w:t>
      </w:r>
      <w:r>
        <w:rPr>
          <w:rFonts w:ascii="Consolas" w:hAnsi="Consolas"/>
          <w:color w:val="B00000"/>
        </w:rPr>
        <w:t>DutyReport</w:t>
      </w:r>
      <w:r>
        <w:rPr>
          <w:b w:val="0"/>
        </w:rPr>
        <w:t xml:space="preserve"> has many </w:t>
      </w:r>
      <w:r>
        <w:rPr>
          <w:rFonts w:ascii="Consolas" w:hAnsi="Consolas"/>
          <w:color w:val="B00000"/>
        </w:rPr>
        <w:t>StatusFrequency</w:t>
      </w:r>
      <w:r>
        <w:rPr>
          <w:b w:val="0"/>
        </w:rPr>
        <w:t xml:space="preserve">, </w:t>
      </w:r>
      <w:r>
        <w:rPr>
          <w:rFonts w:ascii="Consolas" w:hAnsi="Consolas"/>
          <w:color w:val="B00000"/>
        </w:rPr>
        <w:t>LogBook</w:t>
      </w:r>
      <w:r>
        <w:rPr>
          <w:b w:val="0"/>
        </w:rPr>
        <w:t xml:space="preserve">, </w:t>
      </w:r>
      <w:r>
        <w:rPr>
          <w:rFonts w:ascii="Consolas" w:hAnsi="Consolas"/>
          <w:color w:val="B00000"/>
        </w:rPr>
        <w:t>LhdReport</w:t>
      </w:r>
      <w:r>
        <w:rPr>
          <w:b w:val="0"/>
        </w:rPr>
        <w:t xml:space="preserve">, and </w:t>
      </w:r>
      <w:r>
        <w:rPr>
          <w:rFonts w:ascii="Consolas" w:hAnsi="Consolas"/>
          <w:color w:val="B00000"/>
        </w:rPr>
        <w:t>OnGoingIssue</w:t>
      </w:r>
      <w:r>
        <w:rPr>
          <w:b w:val="0"/>
        </w:rPr>
        <w:t xml:space="preserve"> (via link table).</w:t>
      </w:r>
    </w:p>
    <w:p>
      <w:pPr>
        <w:pStyle w:val="ListBullet"/>
      </w:pPr>
      <w:r>
        <w:rPr>
          <w:b w:val="0"/>
        </w:rPr>
        <w:t xml:space="preserve">A </w:t>
      </w:r>
      <w:r>
        <w:rPr>
          <w:rFonts w:ascii="Consolas" w:hAnsi="Consolas"/>
          <w:color w:val="B00000"/>
        </w:rPr>
        <w:t>Cwp</w:t>
      </w:r>
      <w:r>
        <w:rPr>
          <w:b w:val="0"/>
        </w:rPr>
        <w:t xml:space="preserve"> has many </w:t>
      </w:r>
      <w:r>
        <w:rPr>
          <w:rFonts w:ascii="Consolas" w:hAnsi="Consolas"/>
          <w:color w:val="B00000"/>
        </w:rPr>
        <w:t>CwpFrequency</w:t>
      </w:r>
      <w:r>
        <w:rPr>
          <w:b w:val="0"/>
        </w:rPr>
        <w:t xml:space="preserve"> and </w:t>
      </w:r>
      <w:r>
        <w:rPr>
          <w:rFonts w:ascii="Consolas" w:hAnsi="Consolas"/>
          <w:color w:val="B00000"/>
        </w:rPr>
        <w:t>CwpSupervisor</w:t>
      </w:r>
      <w:r>
        <w:rPr>
          <w:b w:val="0"/>
        </w:rPr>
        <w:t xml:space="preserve">, and is associated with </w:t>
      </w:r>
      <w:r>
        <w:rPr>
          <w:rFonts w:ascii="Consolas" w:hAnsi="Consolas"/>
          <w:color w:val="B00000"/>
        </w:rPr>
        <w:t>Sector</w:t>
      </w:r>
      <w:r>
        <w:rPr>
          <w:b w:val="0"/>
        </w:rPr>
        <w:t xml:space="preserve">s via </w:t>
      </w:r>
      <w:r>
        <w:rPr>
          <w:rFonts w:ascii="Consolas" w:hAnsi="Consolas"/>
          <w:color w:val="B00000"/>
        </w:rPr>
        <w:t>CwpSector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An </w:t>
      </w:r>
      <w:r>
        <w:rPr>
          <w:rFonts w:ascii="Consolas" w:hAnsi="Consolas"/>
          <w:color w:val="B00000"/>
        </w:rPr>
        <w:t>OnGoingIssue</w:t>
      </w:r>
      <w:r>
        <w:rPr>
          <w:b w:val="0"/>
        </w:rPr>
        <w:t xml:space="preserve"> has many </w:t>
      </w:r>
      <w:r>
        <w:rPr>
          <w:rFonts w:ascii="Consolas" w:hAnsi="Consolas"/>
          <w:color w:val="B00000"/>
        </w:rPr>
        <w:t>OnGoingIssueMessage</w:t>
      </w:r>
      <w:r>
        <w:rPr>
          <w:b w:val="0"/>
        </w:rPr>
        <w:t xml:space="preserve"> and can be linked to multiple </w:t>
      </w:r>
      <w:r>
        <w:rPr>
          <w:rFonts w:ascii="Consolas" w:hAnsi="Consolas"/>
          <w:color w:val="B00000"/>
        </w:rPr>
        <w:t>DutyReport</w:t>
      </w:r>
      <w:r>
        <w:rPr>
          <w:b w:val="0"/>
        </w:rPr>
        <w:t>s.</w:t>
      </w:r>
    </w:p>
    <w:p>
      <w:pPr>
        <w:pStyle w:val="ListBullet"/>
      </w:pPr>
      <w:r>
        <w:rPr>
          <w:rFonts w:ascii="Consolas" w:hAnsi="Consolas"/>
          <w:color w:val="B00000"/>
        </w:rPr>
        <w:t>EscalationLevel</w:t>
      </w:r>
      <w:r>
        <w:rPr>
          <w:b w:val="0"/>
        </w:rPr>
        <w:t xml:space="preserve"> has </w:t>
      </w:r>
      <w:r>
        <w:rPr>
          <w:rFonts w:ascii="Consolas" w:hAnsi="Consolas"/>
          <w:color w:val="B00000"/>
        </w:rPr>
        <w:t>EscalationActor</w:t>
      </w:r>
      <w:r>
        <w:rPr>
          <w:b w:val="0"/>
        </w:rPr>
        <w:t>s (users who receive escalations at that level).</w:t>
      </w:r>
    </w:p>
    <w:p>
      <w:pPr>
        <w:pStyle w:val="ListBullet"/>
      </w:pPr>
      <w:r>
        <w:rPr>
          <w:b w:val="0"/>
        </w:rPr>
        <w:t xml:space="preserve">Soft-delete is used universally via </w:t>
      </w:r>
      <w:r>
        <w:rPr>
          <w:rFonts w:ascii="Consolas" w:hAnsi="Consolas"/>
          <w:color w:val="B00000"/>
        </w:rPr>
        <w:t>deletedAt</w:t>
      </w:r>
      <w:r>
        <w:rPr>
          <w:b w:val="0"/>
        </w:rPr>
        <w:t xml:space="preserve"> field.</w:t>
      </w:r>
    </w:p>
    <w:p/>
    <w:p>
      <w:pPr>
        <w:spacing w:before="120" w:after="120"/>
        <w:pBdr>
          <w:bottom w:val="single" w:sz="6" w:space="1" w:color="BFBFBF"/>
        </w:pBdr>
      </w:pPr>
    </w:p>
    <w:p/>
    <w:p>
      <w:pPr>
        <w:pStyle w:val="Heading2"/>
      </w:pPr>
      <w:r>
        <w:t>7. API ENDPOINT SUMMARY</w:t>
      </w:r>
    </w:p>
    <w:p/>
    <w:p>
      <w:r>
        <w:rPr>
          <w:b w:val="0"/>
        </w:rPr>
        <w:t xml:space="preserve">The system exposes 130+ REST API endpoints organized by domain. All endpoints (except </w:t>
      </w:r>
      <w:r>
        <w:rPr>
          <w:rFonts w:ascii="Consolas" w:hAnsi="Consolas"/>
          <w:color w:val="B00000"/>
        </w:rPr>
        <w:t>/auth/login</w:t>
      </w:r>
      <w:r>
        <w:rPr>
          <w:b w:val="0"/>
        </w:rPr>
        <w:t>) require JWT authentication.</w:t>
      </w:r>
    </w:p>
    <w:p/>
    <w:p>
      <w:pPr>
        <w:pStyle w:val="Heading3"/>
      </w:pPr>
      <w:r>
        <w:t>7.1 Authentication</w:t>
      </w:r>
    </w:p>
    <w:p/>
    <w:p>
      <w:pPr>
        <w:pStyle w:val="ListBullet"/>
      </w:pPr>
      <w:r>
        <w:rPr>
          <w:rFonts w:ascii="Consolas" w:hAnsi="Consolas"/>
          <w:color w:val="B00000"/>
        </w:rPr>
        <w:t>POST /auth/login</w:t>
      </w:r>
    </w:p>
    <w:p/>
    <w:p>
      <w:pPr>
        <w:pStyle w:val="Heading3"/>
      </w:pPr>
      <w:r>
        <w:t>7.2 Profile</w:t>
      </w:r>
    </w:p>
    <w:p/>
    <w:p>
      <w:pPr>
        <w:pStyle w:val="ListBullet"/>
      </w:pPr>
      <w:r>
        <w:rPr>
          <w:rFonts w:ascii="Consolas" w:hAnsi="Consolas"/>
          <w:color w:val="B00000"/>
        </w:rPr>
        <w:t>GET /profile</w:t>
      </w:r>
      <w:r>
        <w:rPr>
          <w:b w:val="0"/>
        </w:rPr>
        <w:t xml:space="preserve">, </w:t>
      </w:r>
      <w:r>
        <w:rPr>
          <w:rFonts w:ascii="Consolas" w:hAnsi="Consolas"/>
          <w:color w:val="B00000"/>
        </w:rPr>
        <w:t>PUT /profile/:id</w:t>
      </w:r>
    </w:p>
    <w:p/>
    <w:p>
      <w:pPr>
        <w:pStyle w:val="Heading3"/>
      </w:pPr>
      <w:r>
        <w:t>7.3 Dashboard</w:t>
      </w:r>
    </w:p>
    <w:p/>
    <w:p>
      <w:pPr>
        <w:pStyle w:val="ListBullet"/>
      </w:pPr>
      <w:r>
        <w:rPr>
          <w:rFonts w:ascii="Consolas" w:hAnsi="Consolas"/>
          <w:color w:val="B00000"/>
        </w:rPr>
        <w:t>GET /dashboardOperational</w:t>
      </w:r>
      <w:r>
        <w:rPr>
          <w:b w:val="0"/>
        </w:rPr>
        <w:t xml:space="preserve">, </w:t>
      </w:r>
      <w:r>
        <w:rPr>
          <w:rFonts w:ascii="Consolas" w:hAnsi="Consolas"/>
          <w:color w:val="B00000"/>
        </w:rPr>
        <w:t>GET /dashboardBriefings</w:t>
      </w:r>
      <w:r>
        <w:rPr>
          <w:b w:val="0"/>
        </w:rPr>
        <w:t xml:space="preserve">, </w:t>
      </w:r>
      <w:r>
        <w:rPr>
          <w:rFonts w:ascii="Consolas" w:hAnsi="Consolas"/>
          <w:color w:val="B00000"/>
        </w:rPr>
        <w:t>POST /dashboardToken</w:t>
      </w:r>
    </w:p>
    <w:p/>
    <w:p>
      <w:pPr>
        <w:pStyle w:val="Heading3"/>
      </w:pPr>
      <w:r>
        <w:t>7.4 Organization</w:t>
      </w:r>
    </w:p>
    <w:p/>
    <w:p>
      <w:pPr>
        <w:pStyle w:val="ListBullet"/>
      </w:pPr>
      <w:r>
        <w:rPr>
          <w:b w:val="0"/>
        </w:rPr>
        <w:t>Regions, Branches, Professions, Ratings, Branch Units, Sectors, Profession-in-Branch (full CRUD)</w:t>
      </w:r>
    </w:p>
    <w:p/>
    <w:p>
      <w:pPr>
        <w:pStyle w:val="Heading3"/>
      </w:pPr>
      <w:r>
        <w:t>7.5 Users &amp; Roles</w:t>
      </w:r>
    </w:p>
    <w:p/>
    <w:p>
      <w:pPr>
        <w:pStyle w:val="ListBullet"/>
      </w:pPr>
      <w:r>
        <w:rPr>
          <w:b w:val="0"/>
        </w:rPr>
        <w:t>User General, User Role General, User Branch, User Role Branch, User Branch Unit, User Role Branch Unit, Roles Management, Checker Rating (full CRUD/assignments)</w:t>
      </w:r>
    </w:p>
    <w:p/>
    <w:p>
      <w:pPr>
        <w:pStyle w:val="Heading3"/>
      </w:pPr>
      <w:r>
        <w:t>7.6 CWP</w:t>
      </w:r>
    </w:p>
    <w:p/>
    <w:p>
      <w:pPr>
        <w:pStyle w:val="ListBullet"/>
      </w:pPr>
      <w:r>
        <w:rPr>
          <w:b w:val="0"/>
        </w:rPr>
        <w:t>CWPs, CWP Sectors, CWP Frequencies, CWP Supervisors (full CRUD)</w:t>
      </w:r>
    </w:p>
    <w:p/>
    <w:p>
      <w:pPr>
        <w:pStyle w:val="Heading3"/>
      </w:pPr>
      <w:r>
        <w:t>7.7 Escalation</w:t>
      </w:r>
    </w:p>
    <w:p/>
    <w:p>
      <w:pPr>
        <w:pStyle w:val="ListBullet"/>
      </w:pPr>
      <w:r>
        <w:rPr>
          <w:b w:val="0"/>
        </w:rPr>
        <w:t>Escalation Levels (CRUD), Escalation Actors (read/update)</w:t>
      </w:r>
    </w:p>
    <w:p/>
    <w:p>
      <w:pPr>
        <w:pStyle w:val="Heading3"/>
      </w:pPr>
      <w:r>
        <w:t>7.8 Shifts</w:t>
      </w:r>
    </w:p>
    <w:p/>
    <w:p>
      <w:pPr>
        <w:pStyle w:val="ListBullet"/>
      </w:pPr>
      <w:r>
        <w:rPr>
          <w:b w:val="0"/>
        </w:rPr>
        <w:t>Shifts (full CRUD)</w:t>
      </w:r>
    </w:p>
    <w:p/>
    <w:p>
      <w:pPr>
        <w:pStyle w:val="Heading3"/>
      </w:pPr>
      <w:r>
        <w:t>7.9 Event Preparation</w:t>
      </w:r>
    </w:p>
    <w:p/>
    <w:p>
      <w:pPr>
        <w:pStyle w:val="ListBullet"/>
      </w:pPr>
      <w:r>
        <w:rPr>
          <w:b w:val="0"/>
        </w:rPr>
        <w:t>Sessions, Events, Groups, Event Questions, Tokens (full CRUD with file uploads)</w:t>
      </w:r>
    </w:p>
    <w:p/>
    <w:p>
      <w:pPr>
        <w:pStyle w:val="Heading3"/>
      </w:pPr>
      <w:r>
        <w:t>7.10 Examination Content</w:t>
      </w:r>
    </w:p>
    <w:p/>
    <w:p>
      <w:pPr>
        <w:pStyle w:val="ListBullet"/>
      </w:pPr>
      <w:r>
        <w:rPr>
          <w:b w:val="0"/>
        </w:rPr>
        <w:t>Essay Groups, Essays (with CSV import), Multiple Choice Groups, Multiple Choices (with CSV import), Question Groups (full CRUD with file uploads)</w:t>
      </w:r>
    </w:p>
    <w:p/>
    <w:p>
      <w:pPr>
        <w:pStyle w:val="Heading3"/>
      </w:pPr>
      <w:r>
        <w:t>7.11 Examination Execution</w:t>
      </w:r>
    </w:p>
    <w:p/>
    <w:p>
      <w:pPr>
        <w:pStyle w:val="ListBullet"/>
      </w:pPr>
      <w:r>
        <w:rPr>
          <w:b w:val="0"/>
        </w:rPr>
        <w:t>Examination, Essay Questions/Answers, Multiple Choice Questions/Answers</w:t>
      </w:r>
    </w:p>
    <w:p/>
    <w:p>
      <w:pPr>
        <w:pStyle w:val="Heading3"/>
      </w:pPr>
      <w:r>
        <w:t>7.12 Scoring</w:t>
      </w:r>
    </w:p>
    <w:p/>
    <w:p>
      <w:pPr>
        <w:pStyle w:val="ListBullet"/>
      </w:pPr>
      <w:r>
        <w:rPr>
          <w:b w:val="0"/>
        </w:rPr>
        <w:t>Score User, Score Checker, Score Checker Evidence, Score Checker Practical (read/post)</w:t>
      </w:r>
    </w:p>
    <w:p/>
    <w:p>
      <w:pPr>
        <w:pStyle w:val="Heading3"/>
      </w:pPr>
      <w:r>
        <w:t>7.13 Checker Data &amp; Statistics</w:t>
      </w:r>
    </w:p>
    <w:p/>
    <w:p>
      <w:pPr>
        <w:pStyle w:val="ListBullet"/>
      </w:pPr>
      <w:r>
        <w:rPr>
          <w:b w:val="0"/>
        </w:rPr>
        <w:t>Data Checker (IELP, MEDEX, Competence), Checker History, Checker Statistics (Member, Question)</w:t>
      </w:r>
    </w:p>
    <w:p/>
    <w:p>
      <w:pPr>
        <w:pStyle w:val="Heading3"/>
      </w:pPr>
      <w:r>
        <w:t>7.14 Documents</w:t>
      </w:r>
    </w:p>
    <w:p/>
    <w:p>
      <w:pPr>
        <w:pStyle w:val="ListBullet"/>
      </w:pPr>
      <w:r>
        <w:rPr>
          <w:b w:val="0"/>
        </w:rPr>
        <w:t>License User, Logbook User, E-Logbook User, IELP User, MEDEX User, Competence User, Application Document (full CRUD with file uploads)</w:t>
      </w:r>
    </w:p>
    <w:p/>
    <w:p>
      <w:pPr>
        <w:pStyle w:val="Heading3"/>
      </w:pPr>
      <w:r>
        <w:t>7.15 Verification</w:t>
      </w:r>
    </w:p>
    <w:p/>
    <w:p>
      <w:pPr>
        <w:pStyle w:val="ListBullet"/>
      </w:pPr>
      <w:r>
        <w:rPr>
          <w:b w:val="0"/>
        </w:rPr>
        <w:t>Verification Init, Verification, Verification Item, Verification Post, Verification Detail</w:t>
      </w:r>
    </w:p>
    <w:p/>
    <w:p>
      <w:pPr>
        <w:pStyle w:val="Heading3"/>
      </w:pPr>
      <w:r>
        <w:t>7.16 Room</w:t>
      </w:r>
    </w:p>
    <w:p/>
    <w:p>
      <w:pPr>
        <w:pStyle w:val="ListBullet"/>
      </w:pPr>
      <w:r>
        <w:rPr>
          <w:b w:val="0"/>
        </w:rPr>
        <w:t>Room (full CRUD with file uploads)</w:t>
      </w:r>
    </w:p>
    <w:p/>
    <w:p>
      <w:pPr>
        <w:pStyle w:val="Heading3"/>
      </w:pPr>
      <w:r>
        <w:t>7.17 Medical Check</w:t>
      </w:r>
    </w:p>
    <w:p/>
    <w:p>
      <w:pPr>
        <w:pStyle w:val="ListBullet"/>
      </w:pPr>
      <w:r>
        <w:rPr>
          <w:b w:val="0"/>
        </w:rPr>
        <w:t>My Medical Checks, Create Medical Check, Monitor Medical Checks, Verify Medical Check</w:t>
      </w:r>
    </w:p>
    <w:p/>
    <w:p>
      <w:pPr>
        <w:pStyle w:val="Heading3"/>
      </w:pPr>
      <w:r>
        <w:t>7.18 Briefing</w:t>
      </w:r>
    </w:p>
    <w:p/>
    <w:p>
      <w:pPr>
        <w:pStyle w:val="ListBullet"/>
      </w:pPr>
      <w:r>
        <w:rPr>
          <w:b w:val="0"/>
        </w:rPr>
        <w:t>Briefings (retrieve, create, update, delete with file uploads)</w:t>
      </w:r>
    </w:p>
    <w:p/>
    <w:p>
      <w:pPr>
        <w:pStyle w:val="Heading3"/>
      </w:pPr>
      <w:r>
        <w:t>7.19 Duty Report</w:t>
      </w:r>
    </w:p>
    <w:p/>
    <w:p>
      <w:pPr>
        <w:pStyle w:val="ListBullet"/>
      </w:pPr>
      <w:r>
        <w:rPr>
          <w:b w:val="0"/>
        </w:rPr>
        <w:t>My Duty Reports, Duty Reports (by date), Duty Report Recap, Create Supervisor Duty Report, Deletion Summary, Delete Duty Report, Status Frequency Options, Duty Report Frequencies, Save Frequency Status</w:t>
      </w:r>
    </w:p>
    <w:p/>
    <w:p>
      <w:pPr>
        <w:pStyle w:val="Heading3"/>
      </w:pPr>
      <w:r>
        <w:t>7.20 Position Log</w:t>
      </w:r>
    </w:p>
    <w:p/>
    <w:p>
      <w:pPr>
        <w:pStyle w:val="ListBullet"/>
      </w:pPr>
      <w:r>
        <w:rPr>
          <w:b w:val="0"/>
        </w:rPr>
        <w:t>Position Log Setup, Save Position Logs</w:t>
      </w:r>
    </w:p>
    <w:p/>
    <w:p>
      <w:pPr>
        <w:pStyle w:val="Heading3"/>
      </w:pPr>
      <w:r>
        <w:t>7.21 Ongoing Issues</w:t>
      </w:r>
    </w:p>
    <w:p/>
    <w:p>
      <w:pPr>
        <w:pStyle w:val="ListBullet"/>
      </w:pPr>
      <w:r>
        <w:rPr>
          <w:b w:val="0"/>
        </w:rPr>
        <w:t>Get Ongoing Issues, Create Ongoing Issue, Add Message, Close Issue, Cancel Escalation, Cancel Escalation Level, Attach/Detach to Duty Report</w:t>
      </w:r>
    </w:p>
    <w:p/>
    <w:p>
      <w:pPr>
        <w:pStyle w:val="Heading3"/>
      </w:pPr>
      <w:r>
        <w:t>7.22 LHD Reports</w:t>
      </w:r>
    </w:p>
    <w:p/>
    <w:p>
      <w:pPr>
        <w:pStyle w:val="ListBullet"/>
      </w:pPr>
      <w:r>
        <w:rPr>
          <w:b w:val="0"/>
        </w:rPr>
        <w:t>LHD Books, Duty Report LHD Reports (CRUD)</w:t>
      </w:r>
    </w:p>
    <w:p/>
    <w:p>
      <w:pPr>
        <w:pStyle w:val="Heading3"/>
      </w:pPr>
      <w:r>
        <w:t>7.23 Logbooks</w:t>
      </w:r>
    </w:p>
    <w:p/>
    <w:p>
      <w:pPr>
        <w:pStyle w:val="ListBullet"/>
      </w:pPr>
      <w:r>
        <w:rPr>
          <w:b w:val="0"/>
        </w:rPr>
        <w:t>Daily Logbook, Daily Logbook GA, Personal Logbook, Personal Logbook GA</w:t>
      </w:r>
    </w:p>
    <w:p/>
    <w:p>
      <w:pPr>
        <w:pStyle w:val="Heading3"/>
      </w:pPr>
      <w:r>
        <w:t>7.24 Monitor Time</w:t>
      </w:r>
    </w:p>
    <w:p/>
    <w:p>
      <w:pPr>
        <w:pStyle w:val="ListBullet"/>
      </w:pPr>
      <w:r>
        <w:rPr>
          <w:b w:val="0"/>
        </w:rPr>
        <w:t>Post Time</w:t>
      </w:r>
    </w:p>
    <w:p/>
    <w:p>
      <w:pPr>
        <w:spacing w:before="120" w:after="120"/>
        <w:pBdr>
          <w:bottom w:val="single" w:sz="6" w:space="1" w:color="BFBFBF"/>
        </w:pBdr>
      </w:pPr>
    </w:p>
    <w:p/>
    <w:p>
      <w:pPr>
        <w:pStyle w:val="Heading2"/>
      </w:pPr>
      <w:r>
        <w:t>8. BUSINESS RULES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803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BR-01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 xml:space="preserve">A duty report is unique per (supervisor, shift name, date). Creating a duplicate returns the existing report with </w:t>
            </w:r>
            <w:r>
              <w:rPr>
                <w:rFonts w:ascii="Consolas" w:hAnsi="Consolas"/>
                <w:color w:val="B00000"/>
                <w:sz w:val="18"/>
              </w:rPr>
              <w:t>alreadyExists: true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BR-02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 xml:space="preserve">Duty reports are scoped to the user's </w:t>
            </w:r>
            <w:r>
              <w:rPr>
                <w:rFonts w:ascii="Consolas" w:hAnsi="Consolas"/>
                <w:color w:val="B00000"/>
                <w:sz w:val="18"/>
              </w:rPr>
              <w:t>branchUnitId</w:t>
            </w:r>
            <w:r>
              <w:rPr>
                <w:b w:val="0"/>
                <w:sz w:val="18"/>
              </w:rPr>
              <w:t xml:space="preserve"> — users cannot access duty reports from other branch units.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BR-03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Duty report deletion cascades soft-delete to: status frequencies, logbooks, LHD reports, and ongoing-issue links, all within a single database transaction.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BR-04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Shifts can be overnight (start time &gt; end time). Overnight shifts are sorted first in display.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BR-05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Ongoing issues can be escalated through multiple levels, and escalations can be cancelled at the issue level or per-level.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BR-06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Ongoing issues can be attached to multiple duty reports and detached individually.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BR-07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 xml:space="preserve">CWP frequencies can be primary or secondary, sorted by </w:t>
            </w:r>
            <w:r>
              <w:rPr>
                <w:rFonts w:ascii="Consolas" w:hAnsi="Consolas"/>
                <w:color w:val="B00000"/>
                <w:sz w:val="18"/>
              </w:rPr>
              <w:t>isPrimary</w:t>
            </w:r>
            <w:r>
              <w:rPr>
                <w:b w:val="0"/>
                <w:sz w:val="18"/>
              </w:rPr>
              <w:t xml:space="preserve"> descending then </w:t>
            </w:r>
            <w:r>
              <w:rPr>
                <w:rFonts w:ascii="Consolas" w:hAnsi="Consolas"/>
                <w:color w:val="B00000"/>
                <w:sz w:val="18"/>
              </w:rPr>
              <w:t>frequency</w:t>
            </w:r>
            <w:r>
              <w:rPr>
                <w:b w:val="0"/>
                <w:sz w:val="18"/>
              </w:rPr>
              <w:t xml:space="preserve"> ascending.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BR-08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Status frequencies track the latest status per CWP frequency per duty report.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BR-09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 xml:space="preserve">File uploads are organized by domain subdirectory under </w:t>
            </w:r>
            <w:r>
              <w:rPr>
                <w:rFonts w:ascii="Consolas" w:hAnsi="Consolas"/>
                <w:color w:val="B00000"/>
                <w:sz w:val="18"/>
              </w:rPr>
              <w:t>/uploads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BR-10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All deletions are soft-deletes (</w:t>
            </w:r>
            <w:r>
              <w:rPr>
                <w:rFonts w:ascii="Consolas" w:hAnsi="Consolas"/>
                <w:color w:val="B00000"/>
                <w:sz w:val="18"/>
              </w:rPr>
              <w:t>deletedAt</w:t>
            </w:r>
            <w:r>
              <w:rPr>
                <w:b w:val="0"/>
                <w:sz w:val="18"/>
              </w:rPr>
              <w:t xml:space="preserve"> timestamp); queries filter by </w:t>
            </w:r>
            <w:r>
              <w:rPr>
                <w:rFonts w:ascii="Consolas" w:hAnsi="Consolas"/>
                <w:color w:val="B00000"/>
                <w:sz w:val="18"/>
              </w:rPr>
              <w:t>deletedAt: null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BR-11</w:t>
            </w:r>
          </w:p>
        </w:tc>
        <w:tc>
          <w:tcPr>
            <w:tcW w:type="dxa" w:w="6803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 xml:space="preserve">Date inputs must be in </w:t>
            </w:r>
            <w:r>
              <w:rPr>
                <w:rFonts w:ascii="Consolas" w:hAnsi="Consolas"/>
                <w:color w:val="B00000"/>
                <w:sz w:val="18"/>
              </w:rPr>
              <w:t>yyyy-mm-dd</w:t>
            </w:r>
            <w:r>
              <w:rPr>
                <w:b w:val="0"/>
                <w:sz w:val="18"/>
              </w:rPr>
              <w:t xml:space="preserve"> format representing local time.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BR-12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Role-based menu access is configurable via roles management — each role has associated menus that determine sidebar visibility.</w:t>
            </w:r>
          </w:p>
        </w:tc>
      </w:tr>
    </w:tbl>
    <w:p/>
    <w:p/>
    <w:p>
      <w:pPr>
        <w:spacing w:before="120" w:after="120"/>
        <w:pBdr>
          <w:bottom w:val="single" w:sz="6" w:space="1" w:color="BFBFBF"/>
        </w:pBdr>
      </w:pPr>
    </w:p>
    <w:p/>
    <w:p>
      <w:pPr>
        <w:pStyle w:val="Heading2"/>
      </w:pPr>
      <w:r>
        <w:t>9. ASSUMPTIONS AND CONSTRAINTS</w:t>
      </w:r>
    </w:p>
    <w:p/>
    <w:p>
      <w:pPr>
        <w:pStyle w:val="Heading3"/>
      </w:pPr>
      <w:r>
        <w:t>9.1 Assumptions</w:t>
      </w:r>
    </w:p>
    <w:p/>
    <w:p>
      <w:pPr>
        <w:pStyle w:val="ListBullet"/>
      </w:pPr>
      <w:r>
        <w:rPr>
          <w:b w:val="0"/>
        </w:rPr>
        <w:t>The system is deployed in an aviation/air-traffic-services operational environment.</w:t>
      </w:r>
    </w:p>
    <w:p>
      <w:pPr>
        <w:pStyle w:val="ListBullet"/>
      </w:pPr>
      <w:r>
        <w:rPr>
          <w:b w:val="0"/>
        </w:rPr>
        <w:t>Users have unique NIKs as employee identifiers.</w:t>
      </w:r>
    </w:p>
    <w:p>
      <w:pPr>
        <w:pStyle w:val="ListBullet"/>
      </w:pPr>
      <w:r>
        <w:rPr>
          <w:b w:val="0"/>
        </w:rPr>
        <w:t>The organizational hierarchy (Region → Branch → Branch Unit → Sector) is predefined.</w:t>
      </w:r>
    </w:p>
    <w:p>
      <w:pPr>
        <w:pStyle w:val="ListBullet"/>
      </w:pPr>
      <w:r>
        <w:rPr>
          <w:b w:val="0"/>
        </w:rPr>
        <w:t xml:space="preserve">Supervisors are pre-registered in the </w:t>
      </w:r>
      <w:r>
        <w:rPr>
          <w:rFonts w:ascii="Consolas" w:hAnsi="Consolas"/>
          <w:color w:val="B00000"/>
        </w:rPr>
        <w:t>Supervisor</w:t>
      </w:r>
      <w:r>
        <w:rPr>
          <w:b w:val="0"/>
        </w:rPr>
        <w:t xml:space="preserve"> table for each branch unit.</w:t>
      </w:r>
    </w:p>
    <w:p/>
    <w:p>
      <w:pPr>
        <w:pStyle w:val="Heading3"/>
      </w:pPr>
      <w:r>
        <w:t>9.2 Constraints</w:t>
      </w:r>
    </w:p>
    <w:p/>
    <w:p>
      <w:pPr>
        <w:pStyle w:val="ListBullet"/>
      </w:pPr>
      <w:r>
        <w:rPr>
          <w:b w:val="0"/>
        </w:rPr>
        <w:t>Password validation is currently commented out in the login controller (must be re-enabled for production).</w:t>
      </w:r>
    </w:p>
    <w:p>
      <w:pPr>
        <w:pStyle w:val="ListBullet"/>
      </w:pPr>
      <w:r>
        <w:rPr>
          <w:b w:val="0"/>
        </w:rPr>
        <w:t xml:space="preserve">JWT secret is configurable via environment variable </w:t>
      </w:r>
      <w:r>
        <w:rPr>
          <w:rFonts w:ascii="Consolas" w:hAnsi="Consolas"/>
          <w:color w:val="B00000"/>
        </w:rPr>
        <w:t>JWT_SECRET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File upload size limits are governed by Multer configuration.</w:t>
      </w:r>
    </w:p>
    <w:p>
      <w:pPr>
        <w:pStyle w:val="ListBullet"/>
      </w:pPr>
      <w:r>
        <w:rPr>
          <w:b w:val="0"/>
        </w:rPr>
        <w:t>The system relies on PostgreSQL with Prisma migrations for schema management.</w:t>
      </w:r>
    </w:p>
    <w:p>
      <w:pPr>
        <w:pStyle w:val="ListBullet"/>
      </w:pPr>
      <w:r>
        <w:rPr>
          <w:b w:val="0"/>
        </w:rPr>
        <w:t>The frontend uses Nuxt 3 SSR/SPA mode with Nuxt UI v3.</w:t>
      </w:r>
    </w:p>
    <w:p/>
    <w:p>
      <w:pPr>
        <w:spacing w:before="120" w:after="120"/>
        <w:pBdr>
          <w:bottom w:val="single" w:sz="6" w:space="1" w:color="BFBFBF"/>
        </w:pBdr>
      </w:pPr>
    </w:p>
    <w:p/>
    <w:p>
      <w:pPr>
        <w:pStyle w:val="Heading2"/>
      </w:pPr>
      <w:r>
        <w:t>10. APPENDICES</w:t>
      </w:r>
    </w:p>
    <w:p/>
    <w:p>
      <w:pPr>
        <w:pStyle w:val="Heading3"/>
      </w:pPr>
      <w:r>
        <w:t>Appendix A: File Upload Categories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Upload Middleware</w:t>
            </w:r>
          </w:p>
        </w:tc>
        <w:tc>
          <w:tcPr>
            <w:tcW w:type="dxa" w:w="4535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Destination Directory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Briefing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uploadBriefing</w:t>
            </w:r>
          </w:p>
        </w:tc>
        <w:tc>
          <w:tcPr>
            <w:tcW w:type="dxa" w:w="4535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/uploads/briefing/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Competence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uploadCompetence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/uploads/competence/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CSV Import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uploadCsv</w:t>
            </w:r>
          </w:p>
        </w:tc>
        <w:tc>
          <w:tcPr>
            <w:tcW w:type="dxa" w:w="4535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(temp)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Essay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uploadEssay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/uploads/essay/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Event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uploadEvent</w:t>
            </w:r>
          </w:p>
        </w:tc>
        <w:tc>
          <w:tcPr>
            <w:tcW w:type="dxa" w:w="4535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/uploads/event/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IELP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uploadIelp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/uploads/ielp/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License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uploadLicense</w:t>
            </w:r>
          </w:p>
        </w:tc>
        <w:tc>
          <w:tcPr>
            <w:tcW w:type="dxa" w:w="4535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/uploads/license/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Logbook User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uploadlogbookUser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/uploads/logbookUser/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MEDEX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uploadMedex</w:t>
            </w:r>
          </w:p>
        </w:tc>
        <w:tc>
          <w:tcPr>
            <w:tcW w:type="dxa" w:w="4535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/uploads/medex/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Multiple Choice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uploadMultipleChoice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/uploads/multipleChoice/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Practical Test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uploadPracticalTest</w:t>
            </w:r>
          </w:p>
        </w:tc>
        <w:tc>
          <w:tcPr>
            <w:tcW w:type="dxa" w:w="4535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/uploads/practicalTest/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Preview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uploadPreview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/uploads/preview/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Room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uploadRoom</w:t>
            </w:r>
          </w:p>
        </w:tc>
        <w:tc>
          <w:tcPr>
            <w:tcW w:type="dxa" w:w="4535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/uploads/room/</w:t>
            </w:r>
          </w:p>
        </w:tc>
      </w:tr>
    </w:tbl>
    <w:p/>
    <w:p/>
    <w:p>
      <w:pPr>
        <w:pStyle w:val="Heading3"/>
      </w:pPr>
      <w:r>
        <w:t>Appendix B: Background Workers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Worker</w:t>
            </w:r>
          </w:p>
        </w:tc>
        <w:tc>
          <w:tcPr>
            <w:tcW w:type="dxa" w:w="2268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5"/>
            <w:shd w:val="clear" w:color="auto" w:fill="2B579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Escalation Worker</w:t>
            </w:r>
          </w:p>
        </w:tc>
        <w:tc>
          <w:tcPr>
            <w:tcW w:type="dxa" w:w="2268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rFonts w:ascii="Consolas" w:hAnsi="Consolas"/>
                <w:color w:val="B00000"/>
                <w:sz w:val="18"/>
              </w:rPr>
              <w:t>workers/escalationWorker.js</w:t>
            </w:r>
          </w:p>
        </w:tc>
        <w:tc>
          <w:tcPr>
            <w:tcW w:type="dxa" w:w="4535"/>
            <w:shd w:val="clear" w:color="auto" w:fill="F2F2F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 w:val="0"/>
                <w:sz w:val="18"/>
              </w:rPr>
              <w:t>Processes ongoing-issue escalations based on escalation level configuration and actor assignments.</w:t>
            </w:r>
          </w:p>
        </w:tc>
      </w:tr>
    </w:tbl>
    <w:p/>
    <w:p/>
    <w:p>
      <w:pPr>
        <w:spacing w:before="120" w:after="120"/>
        <w:pBdr>
          <w:bottom w:val="single" w:sz="6" w:space="1" w:color="BFBFBF"/>
        </w:pBdr>
      </w:pPr>
    </w:p>
    <w:p/>
    <w:p>
      <w:r>
        <w:rPr>
          <w:b/>
        </w:rPr>
        <w:t>END OF DOCUMENT</w:t>
      </w:r>
    </w:p>
    <w:p/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SIMPONI URS —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99999"/>
        <w:sz w:val="16"/>
      </w:rPr>
      <w:t>SIMPONI — User Requirement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B57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579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B579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