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1FE" w:rsidRDefault="00C901FE" w:rsidP="00C901FE">
      <w:pPr>
        <w:jc w:val="center"/>
        <w:rPr>
          <w:b/>
          <w:sz w:val="40"/>
          <w:szCs w:val="40"/>
        </w:rPr>
      </w:pPr>
      <w:bookmarkStart w:id="0" w:name="_Hlk6860026"/>
      <w:bookmarkEnd w:id="0"/>
      <w:r w:rsidRPr="00F22727">
        <w:rPr>
          <w:b/>
          <w:sz w:val="40"/>
          <w:szCs w:val="40"/>
        </w:rPr>
        <w:t xml:space="preserve">Homework </w:t>
      </w:r>
      <w:r>
        <w:rPr>
          <w:b/>
          <w:sz w:val="40"/>
          <w:szCs w:val="40"/>
        </w:rPr>
        <w:t>3</w:t>
      </w:r>
    </w:p>
    <w:p w:rsidR="00C901FE" w:rsidRDefault="00C901FE" w:rsidP="00C9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C901FE" w:rsidRDefault="00C901FE" w:rsidP="00C901F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objective of this homework is to p</w:t>
      </w:r>
      <w:r w:rsidRPr="00F22727">
        <w:rPr>
          <w:rFonts w:ascii="Times New Roman" w:hAnsi="Times New Roman" w:cs="Times New Roman"/>
        </w:rPr>
        <w:t xml:space="preserve">ropose, design and implement </w:t>
      </w:r>
      <w:r w:rsidRPr="00C901FE">
        <w:rPr>
          <w:rFonts w:ascii="Times New Roman" w:hAnsi="Times New Roman" w:cs="Times New Roman"/>
        </w:rPr>
        <w:t xml:space="preserve">an application OrderManagement for processing customer orders for a warehouse. Relational databases are used to store the products, the clients and the orders. Furthermore, the application uses (minimally) the following classes: </w:t>
      </w:r>
    </w:p>
    <w:p w:rsidR="00C901FE" w:rsidRDefault="00C901FE" w:rsidP="00C901FE">
      <w:pPr>
        <w:ind w:firstLine="360"/>
        <w:rPr>
          <w:rFonts w:ascii="Times New Roman" w:hAnsi="Times New Roman" w:cs="Times New Roman"/>
        </w:rPr>
      </w:pPr>
      <w:r w:rsidRPr="00C901FE">
        <w:rPr>
          <w:rFonts w:ascii="Times New Roman" w:hAnsi="Times New Roman" w:cs="Times New Roman"/>
        </w:rPr>
        <w:sym w:font="Symbol" w:char="F0B7"/>
      </w:r>
      <w:r w:rsidRPr="00C901FE">
        <w:rPr>
          <w:rFonts w:ascii="Times New Roman" w:hAnsi="Times New Roman" w:cs="Times New Roman"/>
        </w:rPr>
        <w:t xml:space="preserve"> Model classes - represent the data models of the application </w:t>
      </w:r>
    </w:p>
    <w:p w:rsidR="00C901FE" w:rsidRDefault="00C901FE" w:rsidP="00C901FE">
      <w:pPr>
        <w:ind w:firstLine="360"/>
        <w:rPr>
          <w:rFonts w:ascii="Times New Roman" w:hAnsi="Times New Roman" w:cs="Times New Roman"/>
        </w:rPr>
      </w:pPr>
      <w:r w:rsidRPr="00C901FE">
        <w:rPr>
          <w:rFonts w:ascii="Times New Roman" w:hAnsi="Times New Roman" w:cs="Times New Roman"/>
        </w:rPr>
        <w:sym w:font="Symbol" w:char="F0B7"/>
      </w:r>
      <w:r w:rsidRPr="00C901FE">
        <w:rPr>
          <w:rFonts w:ascii="Times New Roman" w:hAnsi="Times New Roman" w:cs="Times New Roman"/>
        </w:rPr>
        <w:t xml:space="preserve"> Business Logic classes - contain the application logic</w:t>
      </w:r>
      <w:bookmarkStart w:id="1" w:name="_GoBack"/>
      <w:bookmarkEnd w:id="1"/>
      <w:r w:rsidRPr="00C901FE">
        <w:rPr>
          <w:rFonts w:ascii="Times New Roman" w:hAnsi="Times New Roman" w:cs="Times New Roman"/>
        </w:rPr>
        <w:t xml:space="preserve"> </w:t>
      </w:r>
    </w:p>
    <w:p w:rsidR="00C901FE" w:rsidRDefault="00C901FE" w:rsidP="00C901FE">
      <w:pPr>
        <w:ind w:firstLine="360"/>
        <w:rPr>
          <w:rFonts w:ascii="Times New Roman" w:hAnsi="Times New Roman" w:cs="Times New Roman"/>
        </w:rPr>
      </w:pPr>
      <w:r w:rsidRPr="00C901FE">
        <w:rPr>
          <w:rFonts w:ascii="Times New Roman" w:hAnsi="Times New Roman" w:cs="Times New Roman"/>
        </w:rPr>
        <w:sym w:font="Symbol" w:char="F0B7"/>
      </w:r>
      <w:r w:rsidRPr="00C901FE">
        <w:rPr>
          <w:rFonts w:ascii="Times New Roman" w:hAnsi="Times New Roman" w:cs="Times New Roman"/>
        </w:rPr>
        <w:t xml:space="preserve"> Presentation classes – classes that contain the graphical user interface </w:t>
      </w:r>
    </w:p>
    <w:p w:rsidR="00C901FE" w:rsidRDefault="00C901FE" w:rsidP="00C901FE">
      <w:pPr>
        <w:ind w:firstLine="360"/>
        <w:rPr>
          <w:rFonts w:ascii="Times New Roman" w:hAnsi="Times New Roman" w:cs="Times New Roman"/>
        </w:rPr>
      </w:pPr>
      <w:r w:rsidRPr="00C901FE">
        <w:rPr>
          <w:rFonts w:ascii="Times New Roman" w:hAnsi="Times New Roman" w:cs="Times New Roman"/>
        </w:rPr>
        <w:sym w:font="Symbol" w:char="F0B7"/>
      </w:r>
      <w:r w:rsidRPr="00C901FE">
        <w:rPr>
          <w:rFonts w:ascii="Times New Roman" w:hAnsi="Times New Roman" w:cs="Times New Roman"/>
        </w:rPr>
        <w:t xml:space="preserve"> Data access classes - classes that contain the access to the database </w:t>
      </w:r>
    </w:p>
    <w:p w:rsidR="00C901FE" w:rsidRDefault="00C901FE" w:rsidP="00C901F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secondary objectives are:</w:t>
      </w:r>
    </w:p>
    <w:p w:rsidR="00C901FE" w:rsidRPr="00C22397" w:rsidRDefault="00C901FE" w:rsidP="00C90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22397">
        <w:rPr>
          <w:rFonts w:ascii="Times New Roman" w:hAnsi="Times New Roman" w:cs="Times New Roman"/>
          <w:b/>
        </w:rPr>
        <w:t xml:space="preserve">Designing </w:t>
      </w:r>
      <w:r>
        <w:rPr>
          <w:rFonts w:ascii="Times New Roman" w:hAnsi="Times New Roman" w:cs="Times New Roman"/>
          <w:b/>
        </w:rPr>
        <w:t>a model for Client.</w:t>
      </w:r>
      <w:r>
        <w:rPr>
          <w:rFonts w:ascii="Times New Roman" w:hAnsi="Times New Roman" w:cs="Times New Roman"/>
        </w:rPr>
        <w:t xml:space="preserve"> This is used to store information about the clients</w:t>
      </w:r>
      <w:r w:rsidRPr="00C22397">
        <w:rPr>
          <w:rFonts w:ascii="Times New Roman" w:hAnsi="Times New Roman" w:cs="Times New Roman"/>
        </w:rPr>
        <w:t xml:space="preserve">. This is detailed in cap </w:t>
      </w:r>
      <w:r>
        <w:rPr>
          <w:rFonts w:ascii="Times New Roman" w:hAnsi="Times New Roman" w:cs="Times New Roman"/>
        </w:rPr>
        <w:t>2</w:t>
      </w:r>
      <w:r w:rsidRPr="00C22397">
        <w:rPr>
          <w:rFonts w:ascii="Times New Roman" w:hAnsi="Times New Roman" w:cs="Times New Roman"/>
        </w:rPr>
        <w:t xml:space="preserve"> and the implementation can be found in cap 4;</w:t>
      </w:r>
    </w:p>
    <w:p w:rsidR="00C901FE" w:rsidRDefault="00C901FE" w:rsidP="00C90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Designing a model for Products.</w:t>
      </w:r>
      <w:r w:rsidRPr="00C901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is used to store information about the products. This is detailed in cap 2 and the implementation can be found in cap 4.</w:t>
      </w:r>
    </w:p>
    <w:p w:rsidR="00C901FE" w:rsidRDefault="00C901FE" w:rsidP="00C90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901FE">
        <w:rPr>
          <w:rFonts w:ascii="Times New Roman" w:hAnsi="Times New Roman" w:cs="Times New Roman"/>
          <w:b/>
        </w:rPr>
        <w:t>Designing a model for Order.</w:t>
      </w:r>
      <w:r w:rsidRPr="00C901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is used to store information about the orders. This is detailed in cap 2 and the implementation can be found in cap 4.</w:t>
      </w:r>
    </w:p>
    <w:p w:rsidR="00C901FE" w:rsidRDefault="00C901FE" w:rsidP="00C90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901FE">
        <w:rPr>
          <w:rFonts w:ascii="Times New Roman" w:hAnsi="Times New Roman" w:cs="Times New Roman"/>
          <w:b/>
        </w:rPr>
        <w:t>Designing a model for Stock.</w:t>
      </w:r>
      <w:r w:rsidRPr="00C901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is used to store the quantity of each product in the warehouse. This is detailed in cap 2 and the implementation can be found in cap 4.</w:t>
      </w:r>
    </w:p>
    <w:p w:rsidR="00C901FE" w:rsidRDefault="00C901FE" w:rsidP="00C90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901FE">
        <w:rPr>
          <w:rFonts w:ascii="Times New Roman" w:hAnsi="Times New Roman" w:cs="Times New Roman"/>
          <w:b/>
        </w:rPr>
        <w:t xml:space="preserve">Designing a model for </w:t>
      </w:r>
      <w:r>
        <w:rPr>
          <w:rFonts w:ascii="Times New Roman" w:hAnsi="Times New Roman" w:cs="Times New Roman"/>
          <w:b/>
        </w:rPr>
        <w:t>Order Type</w:t>
      </w:r>
      <w:r w:rsidRPr="00C901FE">
        <w:rPr>
          <w:rFonts w:ascii="Times New Roman" w:hAnsi="Times New Roman" w:cs="Times New Roman"/>
          <w:b/>
        </w:rPr>
        <w:t>.</w:t>
      </w:r>
      <w:r w:rsidRPr="00C901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is used to store the types of orders that can be made. This is detailed in cap 2 and the implementation can be found in cap 4.</w:t>
      </w:r>
    </w:p>
    <w:p w:rsidR="00C901FE" w:rsidRDefault="00C901FE" w:rsidP="00C90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Implementing the connection to the database.</w:t>
      </w:r>
      <w:r>
        <w:rPr>
          <w:rFonts w:ascii="Times New Roman" w:hAnsi="Times New Roman" w:cs="Times New Roman"/>
        </w:rPr>
        <w:t xml:space="preserve"> We need this to have access to the database. The implementation can be found in cap 4;</w:t>
      </w:r>
    </w:p>
    <w:p w:rsidR="00C901FE" w:rsidRDefault="00C901FE" w:rsidP="00C90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Implementing the</w:t>
      </w:r>
      <w:r w:rsidR="00683FAD">
        <w:rPr>
          <w:rFonts w:ascii="Times New Roman" w:hAnsi="Times New Roman" w:cs="Times New Roman"/>
          <w:b/>
        </w:rPr>
        <w:t xml:space="preserve"> DAO through reflection.</w:t>
      </w:r>
      <w:r>
        <w:rPr>
          <w:rFonts w:ascii="Times New Roman" w:hAnsi="Times New Roman" w:cs="Times New Roman"/>
        </w:rPr>
        <w:t xml:space="preserve"> </w:t>
      </w:r>
      <w:r w:rsidR="00683FAD">
        <w:rPr>
          <w:rFonts w:ascii="Times New Roman" w:hAnsi="Times New Roman" w:cs="Times New Roman"/>
        </w:rPr>
        <w:t>Needed to gain access to individual tables from the database</w:t>
      </w:r>
      <w:r>
        <w:rPr>
          <w:rFonts w:ascii="Times New Roman" w:hAnsi="Times New Roman" w:cs="Times New Roman"/>
        </w:rPr>
        <w:t>. The implementation can be found in cap 4;</w:t>
      </w:r>
    </w:p>
    <w:p w:rsidR="00C901FE" w:rsidRDefault="00C901FE" w:rsidP="00C90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Implementing </w:t>
      </w:r>
      <w:r w:rsidR="00683FAD">
        <w:rPr>
          <w:rFonts w:ascii="Times New Roman" w:hAnsi="Times New Roman" w:cs="Times New Roman"/>
          <w:b/>
        </w:rPr>
        <w:t>validators for each table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683FAD">
        <w:rPr>
          <w:rFonts w:ascii="Times New Roman" w:hAnsi="Times New Roman" w:cs="Times New Roman"/>
        </w:rPr>
        <w:t>The input must be checked before it alters the database</w:t>
      </w:r>
      <w:r>
        <w:rPr>
          <w:rFonts w:ascii="Times New Roman" w:hAnsi="Times New Roman" w:cs="Times New Roman"/>
        </w:rPr>
        <w:t>. The implementation can be found in cap 4;</w:t>
      </w:r>
    </w:p>
    <w:p w:rsidR="00C901FE" w:rsidRDefault="00C901FE" w:rsidP="00C90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Implementing </w:t>
      </w:r>
      <w:r w:rsidR="00683FAD">
        <w:rPr>
          <w:rFonts w:ascii="Times New Roman" w:hAnsi="Times New Roman" w:cs="Times New Roman"/>
          <w:b/>
        </w:rPr>
        <w:t>a BLL for each model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683FAD">
        <w:rPr>
          <w:rFonts w:ascii="Times New Roman" w:hAnsi="Times New Roman" w:cs="Times New Roman"/>
        </w:rPr>
        <w:t>These will be used directly in the interface as they are validated</w:t>
      </w:r>
      <w:r>
        <w:rPr>
          <w:rFonts w:ascii="Times New Roman" w:hAnsi="Times New Roman" w:cs="Times New Roman"/>
        </w:rPr>
        <w:t>. The implementation can be found in cap 4;</w:t>
      </w:r>
    </w:p>
    <w:p w:rsidR="00C901FE" w:rsidRDefault="00683FAD" w:rsidP="00C90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Implementing the Graphical User Interface (GUI)</w:t>
      </w:r>
      <w:r w:rsidR="00C901FE">
        <w:rPr>
          <w:rFonts w:ascii="Times New Roman" w:hAnsi="Times New Roman" w:cs="Times New Roman"/>
          <w:b/>
        </w:rPr>
        <w:t>.</w:t>
      </w:r>
      <w:r w:rsidR="00C901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A simple gui to interact with.</w:t>
      </w:r>
      <w:r w:rsidR="00C901FE">
        <w:rPr>
          <w:rFonts w:ascii="Times New Roman" w:hAnsi="Times New Roman" w:cs="Times New Roman"/>
        </w:rPr>
        <w:t xml:space="preserve"> This discussed in cap 3 and cap 4.</w:t>
      </w:r>
    </w:p>
    <w:p w:rsidR="00C901FE" w:rsidRPr="00683FAD" w:rsidRDefault="00C901FE" w:rsidP="00683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Implementing </w:t>
      </w:r>
      <w:r w:rsidR="00683FAD">
        <w:rPr>
          <w:rFonts w:ascii="Times New Roman" w:hAnsi="Times New Roman" w:cs="Times New Roman"/>
          <w:b/>
        </w:rPr>
        <w:t>a bill for each order.</w:t>
      </w:r>
      <w:r>
        <w:rPr>
          <w:rFonts w:ascii="Times New Roman" w:hAnsi="Times New Roman" w:cs="Times New Roman"/>
        </w:rPr>
        <w:t xml:space="preserve"> </w:t>
      </w:r>
      <w:r w:rsidR="00683FAD">
        <w:rPr>
          <w:rFonts w:ascii="Times New Roman" w:hAnsi="Times New Roman" w:cs="Times New Roman"/>
        </w:rPr>
        <w:t>A pdf file created to certify an order.</w:t>
      </w:r>
      <w:r w:rsidR="00683FAD" w:rsidRPr="00683FAD">
        <w:rPr>
          <w:rFonts w:ascii="Times New Roman" w:hAnsi="Times New Roman" w:cs="Times New Roman"/>
        </w:rPr>
        <w:t xml:space="preserve"> </w:t>
      </w:r>
      <w:r w:rsidR="00683FAD">
        <w:rPr>
          <w:rFonts w:ascii="Times New Roman" w:hAnsi="Times New Roman" w:cs="Times New Roman"/>
        </w:rPr>
        <w:t>The implementation can be found in cap 4;</w:t>
      </w:r>
    </w:p>
    <w:p w:rsidR="00C901FE" w:rsidRDefault="00C901FE" w:rsidP="00C901F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901FE" w:rsidRDefault="00C901FE" w:rsidP="00C9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analysis, modeling, scenarios, use cases</w:t>
      </w:r>
    </w:p>
    <w:p w:rsidR="00683FAD" w:rsidRDefault="00683FAD" w:rsidP="00683FA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83FAD" w:rsidRDefault="00683FAD" w:rsidP="00683FAD">
      <w:pPr>
        <w:ind w:firstLine="360"/>
        <w:rPr>
          <w:rFonts w:ascii="Times New Roman" w:hAnsi="Times New Roman" w:cs="Times New Roman"/>
        </w:rPr>
      </w:pPr>
      <w:r w:rsidRPr="0028533E">
        <w:rPr>
          <w:rFonts w:ascii="Times New Roman" w:hAnsi="Times New Roman" w:cs="Times New Roman"/>
        </w:rPr>
        <w:t>There are several use cases for this problem</w:t>
      </w:r>
      <w:bookmarkStart w:id="2" w:name="_Hlk5054267"/>
      <w:r w:rsidRPr="0028533E">
        <w:rPr>
          <w:rFonts w:ascii="Times New Roman" w:hAnsi="Times New Roman" w:cs="Times New Roman"/>
        </w:rPr>
        <w:t>. The “actor” is the user</w:t>
      </w:r>
      <w:r>
        <w:rPr>
          <w:rFonts w:ascii="Times New Roman" w:hAnsi="Times New Roman" w:cs="Times New Roman"/>
        </w:rPr>
        <w:t xml:space="preserve"> who would like to interact with the database through this application</w:t>
      </w:r>
      <w:r w:rsidRPr="0028533E">
        <w:rPr>
          <w:rFonts w:ascii="Times New Roman" w:hAnsi="Times New Roman" w:cs="Times New Roman"/>
        </w:rPr>
        <w:t xml:space="preserve">. The system in this case is the </w:t>
      </w:r>
      <w:r>
        <w:rPr>
          <w:rFonts w:ascii="Times New Roman" w:hAnsi="Times New Roman" w:cs="Times New Roman"/>
        </w:rPr>
        <w:t>Warehouse Management System (WMS</w:t>
      </w:r>
      <w:r w:rsidRPr="0028533E">
        <w:rPr>
          <w:rFonts w:ascii="Times New Roman" w:hAnsi="Times New Roman" w:cs="Times New Roman"/>
        </w:rPr>
        <w:t>). Let us see the use cases:</w:t>
      </w:r>
      <w:bookmarkEnd w:id="2"/>
    </w:p>
    <w:p w:rsidR="00683FAD" w:rsidRDefault="00683FAD" w:rsidP="00683F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 case (Clients)</w:t>
      </w:r>
    </w:p>
    <w:p w:rsidR="00683FAD" w:rsidRDefault="00683FAD" w:rsidP="00683FA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user presses the “Clients” button;</w:t>
      </w:r>
    </w:p>
    <w:p w:rsidR="00683FAD" w:rsidRDefault="00683FAD" w:rsidP="00683FA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DB5822">
        <w:rPr>
          <w:rFonts w:ascii="Times New Roman" w:hAnsi="Times New Roman" w:cs="Times New Roman"/>
        </w:rPr>
        <w:t>The WMS pops the Clients</w:t>
      </w:r>
      <w:r>
        <w:rPr>
          <w:rFonts w:ascii="Times New Roman" w:hAnsi="Times New Roman" w:cs="Times New Roman"/>
        </w:rPr>
        <w:t xml:space="preserve"> window;</w:t>
      </w:r>
    </w:p>
    <w:p w:rsidR="00683FAD" w:rsidRDefault="00683FAD" w:rsidP="00683FA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-The user </w:t>
      </w:r>
      <w:r w:rsidR="00DB5822">
        <w:rPr>
          <w:rFonts w:ascii="Times New Roman" w:hAnsi="Times New Roman" w:cs="Times New Roman"/>
        </w:rPr>
        <w:t>chooses one of the operations Find, Delete, Add, Update;</w:t>
      </w:r>
    </w:p>
    <w:p w:rsidR="00DB5822" w:rsidRDefault="00DB5822" w:rsidP="00DB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(Orders)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user presses the “Orders” button;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WMS pops the Orders window;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user chooses one of the operations Find, Delete, Add, Update;</w:t>
      </w:r>
    </w:p>
    <w:p w:rsidR="00DB5822" w:rsidRDefault="00DB5822" w:rsidP="00DB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(Products)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user presses the “Products” button;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WMS pops the Products window;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user chooses one of the operations Find, Delete, Add, Update;</w:t>
      </w:r>
    </w:p>
    <w:p w:rsidR="00DB5822" w:rsidRDefault="00DB5822" w:rsidP="00DB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(Stock)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user presses the “Stock” button;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WMS pops the Stock window;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user chooses one of the operations: Find, Update;</w:t>
      </w:r>
    </w:p>
    <w:p w:rsidR="00DB5822" w:rsidRDefault="00DB5822" w:rsidP="00DB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(Order Types)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user presses the “Order Types” button;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WMS pops the Order Types window;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user can see the allowed orders;</w:t>
      </w:r>
    </w:p>
    <w:p w:rsidR="00DB5822" w:rsidRDefault="00DB5822" w:rsidP="00DB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(Find)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-Once on one of the windows that allow this feature, the user introduces in the first text box under id the id to be searched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WMS fills the rest of the text boxes with the information of that object or it displays a wrong id message;</w:t>
      </w:r>
    </w:p>
    <w:p w:rsidR="00DB5822" w:rsidRDefault="00DB5822" w:rsidP="00DB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(Add)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-Once on one of the windows that allow this feature, the user adds the info of the objects to be inserted in the text boxes;</w:t>
      </w:r>
    </w:p>
    <w:p w:rsidR="00D62655" w:rsidRDefault="00D62655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user presses the “Add” button;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WMS adds the new object to the database and the table displayed is refreshed or it displays an error message;</w:t>
      </w:r>
    </w:p>
    <w:p w:rsidR="00DB5822" w:rsidRDefault="00DB5822" w:rsidP="00DB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(Update)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-Once on one of the windows that allow this feature, the user first searches for the wished object (Find use case);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user alters one of the text boxes as he sees fit;</w:t>
      </w:r>
    </w:p>
    <w:p w:rsidR="00D62655" w:rsidRDefault="00D62655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user presses the “Update” button;</w:t>
      </w:r>
    </w:p>
    <w:p w:rsidR="00DB5822" w:rsidRDefault="00DB5822" w:rsidP="00DB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-The WMS </w:t>
      </w:r>
      <w:r w:rsidR="00D62655">
        <w:rPr>
          <w:rFonts w:ascii="Times New Roman" w:hAnsi="Times New Roman" w:cs="Times New Roman"/>
        </w:rPr>
        <w:t>alters</w:t>
      </w:r>
      <w:r>
        <w:rPr>
          <w:rFonts w:ascii="Times New Roman" w:hAnsi="Times New Roman" w:cs="Times New Roman"/>
        </w:rPr>
        <w:t xml:space="preserve"> the object </w:t>
      </w:r>
      <w:r w:rsidR="00D62655">
        <w:rPr>
          <w:rFonts w:ascii="Times New Roman" w:hAnsi="Times New Roman" w:cs="Times New Roman"/>
        </w:rPr>
        <w:t>from the</w:t>
      </w:r>
      <w:r>
        <w:rPr>
          <w:rFonts w:ascii="Times New Roman" w:hAnsi="Times New Roman" w:cs="Times New Roman"/>
        </w:rPr>
        <w:t xml:space="preserve"> database and the table displayed is refreshed or it displays an error message;</w:t>
      </w:r>
    </w:p>
    <w:p w:rsidR="00D62655" w:rsidRDefault="00D62655" w:rsidP="00D626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(Delete)</w:t>
      </w:r>
    </w:p>
    <w:p w:rsidR="00D62655" w:rsidRDefault="00D62655" w:rsidP="00D626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-Once on one of the windows that allow this feature, the first searches for the wished object (Find use case) or introduces the id of the wised object;</w:t>
      </w:r>
    </w:p>
    <w:p w:rsidR="00D62655" w:rsidRDefault="00D62655" w:rsidP="00D626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user presses the “Delete” button;</w:t>
      </w:r>
    </w:p>
    <w:p w:rsidR="00D62655" w:rsidRDefault="00D62655" w:rsidP="00D626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WMS deletes the new object to the database and the table displayed is refreshed or it displays an error message;</w:t>
      </w:r>
    </w:p>
    <w:p w:rsidR="00DB5822" w:rsidRDefault="00DB5822" w:rsidP="00683FAD">
      <w:pPr>
        <w:pStyle w:val="ListParagraph"/>
        <w:rPr>
          <w:rFonts w:ascii="Times New Roman" w:hAnsi="Times New Roman" w:cs="Times New Roman"/>
        </w:rPr>
      </w:pPr>
    </w:p>
    <w:p w:rsidR="00683FAD" w:rsidRPr="00683FAD" w:rsidRDefault="00683FAD" w:rsidP="00683FAD">
      <w:pPr>
        <w:ind w:left="360"/>
        <w:rPr>
          <w:rFonts w:ascii="Times New Roman" w:hAnsi="Times New Roman" w:cs="Times New Roman"/>
        </w:rPr>
      </w:pPr>
    </w:p>
    <w:p w:rsidR="00683FAD" w:rsidRPr="0028533E" w:rsidRDefault="00683FAD" w:rsidP="00683FAD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683FAD" w:rsidRDefault="00683FAD" w:rsidP="00683FA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901FE" w:rsidRDefault="00C901FE" w:rsidP="00C9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(design decisions, UML diagrams, data structures, class design, interfaces, relationships, packages, algorithms, user interface)</w:t>
      </w:r>
    </w:p>
    <w:p w:rsidR="00197B4B" w:rsidRDefault="00197B4B" w:rsidP="00197B4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87B6F" w:rsidRDefault="00197B4B" w:rsidP="00197B4B">
      <w:pPr>
        <w:ind w:firstLine="360"/>
        <w:rPr>
          <w:rFonts w:ascii="Times New Roman" w:hAnsi="Times New Roman" w:cs="Times New Roman"/>
          <w:noProof/>
        </w:rPr>
      </w:pPr>
      <w:r w:rsidRPr="002E5ADD">
        <w:rPr>
          <w:rFonts w:ascii="Times New Roman" w:hAnsi="Times New Roman" w:cs="Times New Roman"/>
        </w:rPr>
        <w:t xml:space="preserve"> Firstly, </w:t>
      </w:r>
      <w:r>
        <w:rPr>
          <w:rFonts w:ascii="Times New Roman" w:hAnsi="Times New Roman" w:cs="Times New Roman"/>
        </w:rPr>
        <w:t>we must design the warehouse in such a way as to correspond to the required conditions. I have used 5 tables in MySql to represent the full functionality of the warehouse</w:t>
      </w:r>
      <w:r w:rsidR="00697F69">
        <w:rPr>
          <w:rFonts w:ascii="Times New Roman" w:hAnsi="Times New Roman" w:cs="Times New Roman"/>
        </w:rPr>
        <w:t>: client, orders (because order is a command in SQL), product, ordertype and stock. After this, I created the model in java: for each table, a class with the same name and fields has been created, also, getters and setters.</w:t>
      </w:r>
      <w:r w:rsidR="00D87B6F" w:rsidRPr="00D87B6F">
        <w:rPr>
          <w:rFonts w:ascii="Times New Roman" w:hAnsi="Times New Roman" w:cs="Times New Roman"/>
          <w:noProof/>
        </w:rPr>
        <w:t xml:space="preserve"> </w:t>
      </w:r>
    </w:p>
    <w:p w:rsidR="00197B4B" w:rsidRDefault="00D87B6F" w:rsidP="00197B4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D038CC" wp14:editId="431F91E5">
            <wp:extent cx="59340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6F" w:rsidRDefault="00697F69" w:rsidP="00197B4B">
      <w:pPr>
        <w:ind w:firstLine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Secondly, the connection has been created and the DAO implemented (reflection for each operation has been used).</w:t>
      </w:r>
      <w:r w:rsidR="00D87B6F" w:rsidRPr="00D87B6F">
        <w:rPr>
          <w:rFonts w:ascii="Times New Roman" w:hAnsi="Times New Roman" w:cs="Times New Roman"/>
          <w:noProof/>
        </w:rPr>
        <w:t xml:space="preserve"> </w:t>
      </w:r>
    </w:p>
    <w:p w:rsidR="00697F69" w:rsidRDefault="00D87B6F" w:rsidP="00197B4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63DB39" wp14:editId="6CDDEA2D">
            <wp:extent cx="5943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F69" w:rsidRDefault="00697F69" w:rsidP="00197B4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the validators have been implemented. There is an interface Validator that has one function called validate. There are 4 validators: IdValidator – for duplicate ids, OrderValidator – to check that we are not understocked in case of a sell operation and to see if the ordertype and the id of the client exist, PhoneValidator – used to check the phone of the client and StockValidator – used to check we want to create a stock for in inexistent product.</w:t>
      </w:r>
    </w:p>
    <w:p w:rsidR="00697F69" w:rsidRDefault="00697F69" w:rsidP="00197B4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Bll for each model has been </w:t>
      </w:r>
      <w:r w:rsidR="00D87B6F">
        <w:rPr>
          <w:rFonts w:ascii="Times New Roman" w:hAnsi="Times New Roman" w:cs="Times New Roman"/>
        </w:rPr>
        <w:t>next. Here we use the validators to check the introduced objects and to handle the other actions like update, add, find and delete.</w:t>
      </w:r>
    </w:p>
    <w:p w:rsidR="00D87B6F" w:rsidRDefault="00D87B6F" w:rsidP="00197B4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the gui has been created. It consists of a central window and the TableWindow for each table.</w:t>
      </w:r>
      <w:r w:rsidR="003B04EA">
        <w:rPr>
          <w:rFonts w:ascii="Times New Roman" w:hAnsi="Times New Roman" w:cs="Times New Roman"/>
        </w:rPr>
        <w:t xml:space="preserve"> Also, the pdf after a successful order placement implemented.</w:t>
      </w:r>
    </w:p>
    <w:p w:rsidR="00D87B6F" w:rsidRDefault="00D87B6F" w:rsidP="003B04EA">
      <w:pPr>
        <w:ind w:firstLine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The project has 7 packages: bll, </w:t>
      </w:r>
      <w:proofErr w:type="gramStart"/>
      <w:r>
        <w:rPr>
          <w:rFonts w:ascii="Times New Roman" w:hAnsi="Times New Roman" w:cs="Times New Roman"/>
        </w:rPr>
        <w:t>bll.validators</w:t>
      </w:r>
      <w:proofErr w:type="gramEnd"/>
      <w:r>
        <w:rPr>
          <w:rFonts w:ascii="Times New Roman" w:hAnsi="Times New Roman" w:cs="Times New Roman"/>
        </w:rPr>
        <w:t>, dao, start, presentation, connection and model.</w:t>
      </w:r>
      <w:r w:rsidRPr="00D87B6F">
        <w:rPr>
          <w:rFonts w:ascii="Times New Roman" w:hAnsi="Times New Roman" w:cs="Times New Roman"/>
          <w:noProof/>
        </w:rPr>
        <w:t xml:space="preserve"> </w:t>
      </w:r>
    </w:p>
    <w:p w:rsidR="00D87B6F" w:rsidRDefault="00D87B6F" w:rsidP="00D87B6F">
      <w:pPr>
        <w:rPr>
          <w:rFonts w:ascii="Times New Roman" w:hAnsi="Times New Roman" w:cs="Times New Roman"/>
        </w:rPr>
      </w:pPr>
    </w:p>
    <w:p w:rsidR="00D87B6F" w:rsidRDefault="00D87B6F" w:rsidP="00D87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5FD089" wp14:editId="16CFE8EB">
            <wp:extent cx="5943600" cy="742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4B" w:rsidRDefault="00197B4B" w:rsidP="00197B4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87B6F" w:rsidRDefault="00D87B6F" w:rsidP="00197B4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87B6F" w:rsidRDefault="00D87B6F" w:rsidP="00D87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</w:rPr>
        <w:t>Some pictures of the gui:</w:t>
      </w:r>
    </w:p>
    <w:p w:rsidR="00D87B6F" w:rsidRDefault="00D87B6F" w:rsidP="00D87B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1FE7C21" wp14:editId="6B154E90">
            <wp:extent cx="32004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6F" w:rsidRDefault="00D87B6F" w:rsidP="00D87B6F">
      <w:pPr>
        <w:rPr>
          <w:rFonts w:ascii="Times New Roman" w:hAnsi="Times New Roman" w:cs="Times New Roman"/>
          <w:b/>
          <w:sz w:val="28"/>
          <w:szCs w:val="28"/>
        </w:rPr>
      </w:pPr>
    </w:p>
    <w:p w:rsidR="00D87B6F" w:rsidRDefault="00D87B6F" w:rsidP="00D87B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936D23" wp14:editId="1B909077">
            <wp:extent cx="5943600" cy="3728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6F" w:rsidRDefault="00D87B6F" w:rsidP="00D87B6F">
      <w:pPr>
        <w:rPr>
          <w:rFonts w:ascii="Times New Roman" w:hAnsi="Times New Roman" w:cs="Times New Roman"/>
          <w:b/>
          <w:sz w:val="28"/>
          <w:szCs w:val="28"/>
        </w:rPr>
      </w:pPr>
    </w:p>
    <w:p w:rsidR="00D87B6F" w:rsidRDefault="00D87B6F" w:rsidP="00D87B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D9F0F2" wp14:editId="304286B6">
            <wp:extent cx="5943600" cy="3728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6F" w:rsidRDefault="00D87B6F" w:rsidP="00D87B6F">
      <w:pPr>
        <w:rPr>
          <w:rFonts w:ascii="Times New Roman" w:hAnsi="Times New Roman" w:cs="Times New Roman"/>
          <w:b/>
          <w:sz w:val="28"/>
          <w:szCs w:val="28"/>
        </w:rPr>
      </w:pPr>
    </w:p>
    <w:p w:rsidR="00D87B6F" w:rsidRDefault="00D87B6F" w:rsidP="00D87B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A5376AC" wp14:editId="4845E467">
            <wp:extent cx="5943600" cy="3728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EA" w:rsidRDefault="003B04EA" w:rsidP="00D87B6F">
      <w:pPr>
        <w:rPr>
          <w:rFonts w:ascii="Times New Roman" w:hAnsi="Times New Roman" w:cs="Times New Roman"/>
          <w:b/>
          <w:sz w:val="28"/>
          <w:szCs w:val="28"/>
        </w:rPr>
      </w:pPr>
    </w:p>
    <w:p w:rsidR="003B04EA" w:rsidRDefault="003B04EA" w:rsidP="003B04EA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3B04EA">
        <w:rPr>
          <w:rFonts w:ascii="Times New Roman" w:hAnsi="Times New Roman" w:cs="Times New Roman"/>
        </w:rPr>
        <w:t>After a successful order placement.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87B6F" w:rsidRDefault="00D87B6F" w:rsidP="00D87B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366A387" wp14:editId="72F3EF9C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FE" w:rsidRDefault="00C901FE" w:rsidP="00C9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3B04EA" w:rsidRDefault="003B04EA" w:rsidP="003B04EA">
      <w:pPr>
        <w:ind w:left="360"/>
        <w:rPr>
          <w:rFonts w:ascii="Times New Roman" w:hAnsi="Times New Roman" w:cs="Times New Roman"/>
        </w:rPr>
      </w:pPr>
      <w:r w:rsidRPr="003B04EA">
        <w:rPr>
          <w:rFonts w:ascii="Times New Roman" w:hAnsi="Times New Roman" w:cs="Times New Roman"/>
        </w:rPr>
        <w:t>The most important classes used were:</w:t>
      </w:r>
    </w:p>
    <w:p w:rsidR="003B04EA" w:rsidRDefault="003B04EA" w:rsidP="003B04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classes. I will give only one example.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IndreBogdan</w:t>
      </w:r>
      <w:proofErr w:type="spellEnd"/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idClient</w:t>
      </w:r>
      <w:proofErr w:type="spellEnd"/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idClient</w:t>
      </w:r>
      <w:proofErr w:type="spellEnd"/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idClient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set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name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name to set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address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address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address to set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phone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phone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phone to set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String[4];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04EA" w:rsidRPr="003B04EA" w:rsidRDefault="003B04EA" w:rsidP="003B04EA">
      <w:pPr>
        <w:ind w:left="720"/>
        <w:rPr>
          <w:rFonts w:ascii="Times New Roman" w:hAnsi="Times New Roman" w:cs="Times New Roman"/>
        </w:rPr>
      </w:pPr>
    </w:p>
    <w:p w:rsidR="003B04EA" w:rsidRDefault="003B04EA" w:rsidP="003B04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DAO is used to access the database and get the information from it, also to alter the database.</w:t>
      </w:r>
    </w:p>
    <w:p w:rsidR="003B04EA" w:rsidRDefault="003B04EA" w:rsidP="003B04EA">
      <w:pPr>
        <w:ind w:left="720"/>
        <w:rPr>
          <w:rFonts w:ascii="Times New Roman" w:hAnsi="Times New Roman" w:cs="Times New Roman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DAO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 xml:space="preserve">Object </w:t>
      </w:r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findStatementString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color w:val="2A00FF"/>
          <w:sz w:val="20"/>
          <w:szCs w:val="20"/>
        </w:rPr>
        <w:t>"SELECT * FROM "</w:t>
      </w:r>
      <w:r w:rsidRPr="003B04EA"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getSimpleName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idName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Field </w:t>
      </w:r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getDeclaredFields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()[0];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>.setAccessible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idName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B04EA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.</w:t>
      </w:r>
      <w:r w:rsidRPr="003B04EA">
        <w:rPr>
          <w:rFonts w:ascii="Consolas" w:hAnsi="Consolas" w:cs="Consolas"/>
          <w:color w:val="000000"/>
          <w:sz w:val="20"/>
          <w:szCs w:val="20"/>
          <w:highlight w:val="lightGray"/>
        </w:rPr>
        <w:t>printStackTrace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B04EA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.</w:t>
      </w:r>
      <w:r w:rsidRPr="003B04EA">
        <w:rPr>
          <w:rFonts w:ascii="Consolas" w:hAnsi="Consolas" w:cs="Consolas"/>
          <w:color w:val="000000"/>
          <w:sz w:val="20"/>
          <w:szCs w:val="20"/>
          <w:highlight w:val="lightGray"/>
        </w:rPr>
        <w:t>printStackTrace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B04EA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.</w:t>
      </w:r>
      <w:r w:rsidRPr="003B04EA">
        <w:rPr>
          <w:rFonts w:ascii="Consolas" w:hAnsi="Consolas" w:cs="Consolas"/>
          <w:color w:val="000000"/>
          <w:sz w:val="20"/>
          <w:szCs w:val="20"/>
          <w:highlight w:val="lightGray"/>
        </w:rPr>
        <w:t>printStackTrace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toReturn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B04EA"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dbConnection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findStatement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B04EA"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B04EA"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findStatementString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findStatementString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B04EA">
        <w:rPr>
          <w:rFonts w:ascii="Consolas" w:hAnsi="Consolas" w:cs="Consolas"/>
          <w:color w:val="2A00FF"/>
          <w:sz w:val="20"/>
          <w:szCs w:val="20"/>
        </w:rPr>
        <w:t>" where "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idName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B04EA">
        <w:rPr>
          <w:rFonts w:ascii="Consolas" w:hAnsi="Consolas" w:cs="Consolas"/>
          <w:color w:val="2A00FF"/>
          <w:sz w:val="20"/>
          <w:szCs w:val="20"/>
        </w:rPr>
        <w:t>" = "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findStatement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dbConnection</w:t>
      </w:r>
      <w:r w:rsidRPr="003B04EA"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findStatementString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findStatement</w:t>
      </w:r>
      <w:r w:rsidRPr="003B04EA"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"client"</w:t>
      </w:r>
      <w:r w:rsidRPr="003B04EA">
        <w:rPr>
          <w:rFonts w:ascii="Consolas" w:hAnsi="Consolas" w:cs="Consolas"/>
          <w:color w:val="000000"/>
          <w:sz w:val="20"/>
          <w:szCs w:val="20"/>
        </w:rPr>
        <w:t>))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B04EA">
        <w:rPr>
          <w:rFonts w:ascii="Consolas" w:hAnsi="Consolas" w:cs="Consolas"/>
          <w:color w:val="6A3E3E"/>
          <w:sz w:val="20"/>
          <w:szCs w:val="20"/>
        </w:rPr>
        <w:t>name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"name"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B04EA">
        <w:rPr>
          <w:rFonts w:ascii="Consolas" w:hAnsi="Consolas" w:cs="Consolas"/>
          <w:color w:val="6A3E3E"/>
          <w:sz w:val="20"/>
          <w:szCs w:val="20"/>
        </w:rPr>
        <w:t>address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"address"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B04EA">
        <w:rPr>
          <w:rFonts w:ascii="Consolas" w:hAnsi="Consolas" w:cs="Consolas"/>
          <w:color w:val="6A3E3E"/>
          <w:sz w:val="20"/>
          <w:szCs w:val="20"/>
        </w:rPr>
        <w:t>phone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"phone"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toReturn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04EA">
        <w:rPr>
          <w:rFonts w:ascii="Consolas" w:hAnsi="Consolas" w:cs="Consolas"/>
          <w:color w:val="6A3E3E"/>
          <w:sz w:val="20"/>
          <w:szCs w:val="20"/>
        </w:rPr>
        <w:t>name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04EA">
        <w:rPr>
          <w:rFonts w:ascii="Consolas" w:hAnsi="Consolas" w:cs="Consolas"/>
          <w:color w:val="6A3E3E"/>
          <w:sz w:val="20"/>
          <w:szCs w:val="20"/>
        </w:rPr>
        <w:t>address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04EA">
        <w:rPr>
          <w:rFonts w:ascii="Consolas" w:hAnsi="Consolas" w:cs="Consolas"/>
          <w:color w:val="6A3E3E"/>
          <w:sz w:val="20"/>
          <w:szCs w:val="20"/>
        </w:rPr>
        <w:t>phone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"orders"</w:t>
      </w:r>
      <w:r w:rsidRPr="003B04EA">
        <w:rPr>
          <w:rFonts w:ascii="Consolas" w:hAnsi="Consolas" w:cs="Consolas"/>
          <w:color w:val="000000"/>
          <w:sz w:val="20"/>
          <w:szCs w:val="20"/>
        </w:rPr>
        <w:t>))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idClient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04EA">
        <w:rPr>
          <w:rFonts w:ascii="Consolas" w:hAnsi="Consolas" w:cs="Consolas"/>
          <w:color w:val="2A00FF"/>
          <w:sz w:val="20"/>
          <w:szCs w:val="20"/>
        </w:rPr>
        <w:t>idClient</w:t>
      </w:r>
      <w:proofErr w:type="spellEnd"/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idProduct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04EA">
        <w:rPr>
          <w:rFonts w:ascii="Consolas" w:hAnsi="Consolas" w:cs="Consolas"/>
          <w:color w:val="2A00FF"/>
          <w:sz w:val="20"/>
          <w:szCs w:val="20"/>
        </w:rPr>
        <w:t>idProduct</w:t>
      </w:r>
      <w:proofErr w:type="spellEnd"/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idOrderType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04EA">
        <w:rPr>
          <w:rFonts w:ascii="Consolas" w:hAnsi="Consolas" w:cs="Consolas"/>
          <w:color w:val="2A00FF"/>
          <w:sz w:val="20"/>
          <w:szCs w:val="20"/>
        </w:rPr>
        <w:t>idOrderType</w:t>
      </w:r>
      <w:proofErr w:type="spellEnd"/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price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.getFloat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"price"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quantity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"quantity"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toReturn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Orders(</w:t>
      </w:r>
      <w:proofErr w:type="gramEnd"/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idClient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idProduct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idOrderType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04EA">
        <w:rPr>
          <w:rFonts w:ascii="Consolas" w:hAnsi="Consolas" w:cs="Consolas"/>
          <w:color w:val="6A3E3E"/>
          <w:sz w:val="20"/>
          <w:szCs w:val="20"/>
        </w:rPr>
        <w:t>price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04EA">
        <w:rPr>
          <w:rFonts w:ascii="Consolas" w:hAnsi="Consolas" w:cs="Consolas"/>
          <w:color w:val="6A3E3E"/>
          <w:sz w:val="20"/>
          <w:szCs w:val="20"/>
        </w:rPr>
        <w:t>quantity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"ordertype"</w:t>
      </w:r>
      <w:r w:rsidRPr="003B04EA">
        <w:rPr>
          <w:rFonts w:ascii="Consolas" w:hAnsi="Consolas" w:cs="Consolas"/>
          <w:color w:val="000000"/>
          <w:sz w:val="20"/>
          <w:szCs w:val="20"/>
        </w:rPr>
        <w:t>))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B04EA">
        <w:rPr>
          <w:rFonts w:ascii="Consolas" w:hAnsi="Consolas" w:cs="Consolas"/>
          <w:color w:val="6A3E3E"/>
          <w:sz w:val="20"/>
          <w:szCs w:val="20"/>
        </w:rPr>
        <w:t>name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"name"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toReturn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OrderType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04EA">
        <w:rPr>
          <w:rFonts w:ascii="Consolas" w:hAnsi="Consolas" w:cs="Consolas"/>
          <w:color w:val="6A3E3E"/>
          <w:sz w:val="20"/>
          <w:szCs w:val="20"/>
        </w:rPr>
        <w:t>name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"product"</w:t>
      </w:r>
      <w:r w:rsidRPr="003B04EA">
        <w:rPr>
          <w:rFonts w:ascii="Consolas" w:hAnsi="Consolas" w:cs="Consolas"/>
          <w:color w:val="000000"/>
          <w:sz w:val="20"/>
          <w:szCs w:val="20"/>
        </w:rPr>
        <w:t>))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B04EA">
        <w:rPr>
          <w:rFonts w:ascii="Consolas" w:hAnsi="Consolas" w:cs="Consolas"/>
          <w:color w:val="6A3E3E"/>
          <w:sz w:val="20"/>
          <w:szCs w:val="20"/>
        </w:rPr>
        <w:t>name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"name"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nominalPrice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.getFloat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04EA">
        <w:rPr>
          <w:rFonts w:ascii="Consolas" w:hAnsi="Consolas" w:cs="Consolas"/>
          <w:color w:val="2A00FF"/>
          <w:sz w:val="20"/>
          <w:szCs w:val="20"/>
        </w:rPr>
        <w:t>nominalPrice</w:t>
      </w:r>
      <w:proofErr w:type="spellEnd"/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toReturn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04EA">
        <w:rPr>
          <w:rFonts w:ascii="Consolas" w:hAnsi="Consolas" w:cs="Consolas"/>
          <w:color w:val="6A3E3E"/>
          <w:sz w:val="20"/>
          <w:szCs w:val="20"/>
        </w:rPr>
        <w:t>name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nominalPrice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"stock"</w:t>
      </w:r>
      <w:r w:rsidRPr="003B04EA">
        <w:rPr>
          <w:rFonts w:ascii="Consolas" w:hAnsi="Consolas" w:cs="Consolas"/>
          <w:color w:val="000000"/>
          <w:sz w:val="20"/>
          <w:szCs w:val="20"/>
        </w:rPr>
        <w:t>))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quantity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"quantity"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toReturn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Stock(</w:t>
      </w:r>
      <w:proofErr w:type="gramEnd"/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04EA">
        <w:rPr>
          <w:rFonts w:ascii="Consolas" w:hAnsi="Consolas" w:cs="Consolas"/>
          <w:color w:val="6A3E3E"/>
          <w:sz w:val="20"/>
          <w:szCs w:val="20"/>
        </w:rPr>
        <w:t>quantity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findStatement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dbConnection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toReturn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 xml:space="preserve">Object </w:t>
      </w:r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color w:val="2A00FF"/>
          <w:sz w:val="20"/>
          <w:szCs w:val="20"/>
        </w:rPr>
        <w:t>"INSERT INTO "</w:t>
      </w:r>
      <w:r w:rsidRPr="003B04EA"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dbConnection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B04EA"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insertedId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getSimpleName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B04EA">
        <w:rPr>
          <w:rFonts w:ascii="Consolas" w:hAnsi="Consolas" w:cs="Consolas"/>
          <w:color w:val="2A00FF"/>
          <w:sz w:val="20"/>
          <w:szCs w:val="20"/>
        </w:rPr>
        <w:t>" ("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(Field </w:t>
      </w:r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getDeclaredFields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// if </w:t>
      </w:r>
      <w:proofErr w:type="gramStart"/>
      <w:r w:rsidRPr="003B04EA">
        <w:rPr>
          <w:rFonts w:ascii="Consolas" w:hAnsi="Consolas" w:cs="Consolas"/>
          <w:color w:val="3F7F5F"/>
          <w:sz w:val="20"/>
          <w:szCs w:val="20"/>
        </w:rPr>
        <w:t>(!f</w:t>
      </w:r>
      <w:proofErr w:type="gramEnd"/>
      <w:r w:rsidRPr="003B04EA">
        <w:rPr>
          <w:rFonts w:ascii="Consolas" w:hAnsi="Consolas" w:cs="Consolas"/>
          <w:color w:val="3F7F5F"/>
          <w:sz w:val="20"/>
          <w:szCs w:val="20"/>
        </w:rPr>
        <w:t>.getName().equals(o.getClass().getDeclaredFields()[0].getName()))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3B04EA">
        <w:rPr>
          <w:rFonts w:ascii="Consolas" w:hAnsi="Consolas" w:cs="Consolas"/>
          <w:color w:val="2A00FF"/>
          <w:sz w:val="20"/>
          <w:szCs w:val="20"/>
        </w:rPr>
        <w:t>","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 - 1);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") VALUES ("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(Field </w:t>
      </w:r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getDeclaredFields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>.setAccessible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// if </w:t>
      </w:r>
      <w:proofErr w:type="gramStart"/>
      <w:r w:rsidRPr="003B04EA">
        <w:rPr>
          <w:rFonts w:ascii="Consolas" w:hAnsi="Consolas" w:cs="Consolas"/>
          <w:color w:val="3F7F5F"/>
          <w:sz w:val="20"/>
          <w:szCs w:val="20"/>
        </w:rPr>
        <w:t>(!f</w:t>
      </w:r>
      <w:proofErr w:type="gramEnd"/>
      <w:r w:rsidRPr="003B04EA">
        <w:rPr>
          <w:rFonts w:ascii="Consolas" w:hAnsi="Consolas" w:cs="Consolas"/>
          <w:color w:val="3F7F5F"/>
          <w:sz w:val="20"/>
          <w:szCs w:val="20"/>
        </w:rPr>
        <w:t>.getName().equals(o.getClass().getDeclaredFields()[0].getName()))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>.getType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String.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"'"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3B04EA">
        <w:rPr>
          <w:rFonts w:ascii="Consolas" w:hAnsi="Consolas" w:cs="Consolas"/>
          <w:color w:val="2A00FF"/>
          <w:sz w:val="20"/>
          <w:szCs w:val="20"/>
        </w:rPr>
        <w:t>"'"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B04EA">
        <w:rPr>
          <w:rFonts w:ascii="Consolas" w:hAnsi="Consolas" w:cs="Consolas"/>
          <w:color w:val="2A00FF"/>
          <w:sz w:val="20"/>
          <w:szCs w:val="20"/>
        </w:rPr>
        <w:t>","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3B04EA">
        <w:rPr>
          <w:rFonts w:ascii="Consolas" w:hAnsi="Consolas" w:cs="Consolas"/>
          <w:color w:val="2A00FF"/>
          <w:sz w:val="20"/>
          <w:szCs w:val="20"/>
        </w:rPr>
        <w:t>","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3F7F5F"/>
          <w:sz w:val="20"/>
          <w:szCs w:val="20"/>
        </w:rPr>
        <w:t>// 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B04EA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.</w:t>
      </w:r>
      <w:r w:rsidRPr="003B04EA">
        <w:rPr>
          <w:rFonts w:ascii="Consolas" w:hAnsi="Consolas" w:cs="Consolas"/>
          <w:color w:val="000000"/>
          <w:sz w:val="20"/>
          <w:szCs w:val="20"/>
          <w:highlight w:val="lightGray"/>
        </w:rPr>
        <w:t>printStackTrace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B04EA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.</w:t>
      </w:r>
      <w:r w:rsidRPr="003B04EA">
        <w:rPr>
          <w:rFonts w:ascii="Consolas" w:hAnsi="Consolas" w:cs="Consolas"/>
          <w:color w:val="000000"/>
          <w:sz w:val="20"/>
          <w:szCs w:val="20"/>
          <w:highlight w:val="lightGray"/>
        </w:rPr>
        <w:t>printStackTrace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 - 1);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")"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dbConnection</w:t>
      </w:r>
      <w:r w:rsidRPr="003B04EA"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</w:t>
      </w:r>
      <w:r w:rsidRPr="003B04EA"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insertedId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dbConnection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insertedId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 xml:space="preserve">Object </w:t>
      </w:r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deleteStatementString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color w:val="2A00FF"/>
          <w:sz w:val="20"/>
          <w:szCs w:val="20"/>
        </w:rPr>
        <w:t>"DELETE FROM "</w:t>
      </w:r>
      <w:r w:rsidRPr="003B04EA"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getSimpleName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idName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Field </w:t>
      </w:r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getDeclaredFields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()[0];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>.setAccessible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idName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B04EA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.</w:t>
      </w:r>
      <w:r w:rsidRPr="003B04EA">
        <w:rPr>
          <w:rFonts w:ascii="Consolas" w:hAnsi="Consolas" w:cs="Consolas"/>
          <w:color w:val="000000"/>
          <w:sz w:val="20"/>
          <w:szCs w:val="20"/>
          <w:highlight w:val="lightGray"/>
        </w:rPr>
        <w:t>printStackTrace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B04EA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.</w:t>
      </w:r>
      <w:r w:rsidRPr="003B04EA">
        <w:rPr>
          <w:rFonts w:ascii="Consolas" w:hAnsi="Consolas" w:cs="Consolas"/>
          <w:color w:val="000000"/>
          <w:sz w:val="20"/>
          <w:szCs w:val="20"/>
          <w:highlight w:val="lightGray"/>
        </w:rPr>
        <w:t>printStackTrace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B04EA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.</w:t>
      </w:r>
      <w:r w:rsidRPr="003B04EA">
        <w:rPr>
          <w:rFonts w:ascii="Consolas" w:hAnsi="Consolas" w:cs="Consolas"/>
          <w:color w:val="000000"/>
          <w:sz w:val="20"/>
          <w:szCs w:val="20"/>
          <w:highlight w:val="lightGray"/>
        </w:rPr>
        <w:t>printStackTrace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dbConnection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deleteStatement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B04EA"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deleteStatementString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deleteStatementString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B04EA">
        <w:rPr>
          <w:rFonts w:ascii="Consolas" w:hAnsi="Consolas" w:cs="Consolas"/>
          <w:color w:val="2A00FF"/>
          <w:sz w:val="20"/>
          <w:szCs w:val="20"/>
        </w:rPr>
        <w:t>" where "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idName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B04EA">
        <w:rPr>
          <w:rFonts w:ascii="Consolas" w:hAnsi="Consolas" w:cs="Consolas"/>
          <w:color w:val="2A00FF"/>
          <w:sz w:val="20"/>
          <w:szCs w:val="20"/>
        </w:rPr>
        <w:t>" = "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deleteStatement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dbConnection</w:t>
      </w:r>
      <w:r w:rsidRPr="003B04EA"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deleteStatementString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deleteStatement</w:t>
      </w:r>
      <w:r w:rsidRPr="003B04EA"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deleteStatement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dbConnection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 xml:space="preserve">Object </w:t>
      </w:r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updateStatementString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color w:val="2A00FF"/>
          <w:sz w:val="20"/>
          <w:szCs w:val="20"/>
        </w:rPr>
        <w:t>"UPDATE "</w:t>
      </w:r>
      <w:r w:rsidRPr="003B04EA"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getSimpleName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idName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Field </w:t>
      </w:r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getDeclaredFields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()[0];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>.setAccessible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idName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f</w:t>
      </w:r>
      <w:r w:rsidRPr="003B04EA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B04EA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.</w:t>
      </w:r>
      <w:r w:rsidRPr="003B04EA">
        <w:rPr>
          <w:rFonts w:ascii="Consolas" w:hAnsi="Consolas" w:cs="Consolas"/>
          <w:color w:val="000000"/>
          <w:sz w:val="20"/>
          <w:szCs w:val="20"/>
          <w:highlight w:val="lightGray"/>
        </w:rPr>
        <w:t>printStackTrace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B04EA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.</w:t>
      </w:r>
      <w:r w:rsidRPr="003B04EA">
        <w:rPr>
          <w:rFonts w:ascii="Consolas" w:hAnsi="Consolas" w:cs="Consolas"/>
          <w:color w:val="000000"/>
          <w:sz w:val="20"/>
          <w:szCs w:val="20"/>
          <w:highlight w:val="lightGray"/>
        </w:rPr>
        <w:t>printStackTrace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B04EA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.</w:t>
      </w:r>
      <w:r w:rsidRPr="003B04EA">
        <w:rPr>
          <w:rFonts w:ascii="Consolas" w:hAnsi="Consolas" w:cs="Consolas"/>
          <w:color w:val="000000"/>
          <w:sz w:val="20"/>
          <w:szCs w:val="20"/>
          <w:highlight w:val="lightGray"/>
        </w:rPr>
        <w:t>printStackTrace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dbConnection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updateStatement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B04EA"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updateStatementString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updateStatementString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B04EA">
        <w:rPr>
          <w:rFonts w:ascii="Consolas" w:hAnsi="Consolas" w:cs="Consolas"/>
          <w:color w:val="2A00FF"/>
          <w:sz w:val="20"/>
          <w:szCs w:val="20"/>
        </w:rPr>
        <w:t>" SET 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(Field </w:t>
      </w:r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fi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getDeclaredFields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fi</w:t>
      </w:r>
      <w:r w:rsidRPr="003B04EA">
        <w:rPr>
          <w:rFonts w:ascii="Consolas" w:hAnsi="Consolas" w:cs="Consolas"/>
          <w:color w:val="000000"/>
          <w:sz w:val="20"/>
          <w:szCs w:val="20"/>
        </w:rPr>
        <w:t>.setAccessible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fi</w:t>
      </w:r>
      <w:r w:rsidRPr="003B04EA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proofErr w:type="gramEnd"/>
      <w:r w:rsidRPr="003B04EA">
        <w:rPr>
          <w:rFonts w:ascii="Consolas" w:hAnsi="Consolas" w:cs="Consolas"/>
          <w:color w:val="6A3E3E"/>
          <w:sz w:val="20"/>
          <w:szCs w:val="20"/>
        </w:rPr>
        <w:t>fi</w:t>
      </w:r>
      <w:r w:rsidRPr="003B04EA">
        <w:rPr>
          <w:rFonts w:ascii="Consolas" w:hAnsi="Consolas" w:cs="Consolas"/>
          <w:color w:val="000000"/>
          <w:sz w:val="20"/>
          <w:szCs w:val="20"/>
        </w:rPr>
        <w:t>.getType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isInstance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String()) &amp;&amp; ((String)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fi</w:t>
      </w:r>
      <w:r w:rsidRPr="003B04EA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)).equals(</w:t>
      </w:r>
      <w:r w:rsidRPr="003B04EA">
        <w:rPr>
          <w:rFonts w:ascii="Consolas" w:hAnsi="Consolas" w:cs="Consolas"/>
          <w:color w:val="2A00FF"/>
          <w:sz w:val="20"/>
          <w:szCs w:val="20"/>
        </w:rPr>
        <w:t>""</w:t>
      </w:r>
      <w:r w:rsidRPr="003B04EA">
        <w:rPr>
          <w:rFonts w:ascii="Consolas" w:hAnsi="Consolas" w:cs="Consolas"/>
          <w:color w:val="000000"/>
          <w:sz w:val="20"/>
          <w:szCs w:val="20"/>
        </w:rPr>
        <w:t>)))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updateStatementString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updateStatementString</w:t>
      </w:r>
      <w:proofErr w:type="spellEnd"/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fi</w:t>
      </w:r>
      <w:r w:rsidRPr="003B04EA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3B04EA">
        <w:rPr>
          <w:rFonts w:ascii="Consolas" w:hAnsi="Consolas" w:cs="Consolas"/>
          <w:color w:val="2A00FF"/>
          <w:sz w:val="20"/>
          <w:szCs w:val="20"/>
        </w:rPr>
        <w:t>" = "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B04EA">
        <w:rPr>
          <w:rFonts w:ascii="Consolas" w:hAnsi="Consolas" w:cs="Consolas"/>
          <w:color w:val="2A00FF"/>
          <w:sz w:val="20"/>
          <w:szCs w:val="20"/>
        </w:rPr>
        <w:t>"'"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fi</w:t>
      </w:r>
      <w:r w:rsidRPr="003B04EA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3B04EA">
        <w:rPr>
          <w:rFonts w:ascii="Consolas" w:hAnsi="Consolas" w:cs="Consolas"/>
          <w:color w:val="2A00FF"/>
          <w:sz w:val="20"/>
          <w:szCs w:val="20"/>
        </w:rPr>
        <w:t>"'"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B04EA">
        <w:rPr>
          <w:rFonts w:ascii="Consolas" w:hAnsi="Consolas" w:cs="Consolas"/>
          <w:color w:val="2A00FF"/>
          <w:sz w:val="20"/>
          <w:szCs w:val="20"/>
        </w:rPr>
        <w:t>","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B04EA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.</w:t>
      </w:r>
      <w:r w:rsidRPr="003B04EA">
        <w:rPr>
          <w:rFonts w:ascii="Consolas" w:hAnsi="Consolas" w:cs="Consolas"/>
          <w:color w:val="000000"/>
          <w:sz w:val="20"/>
          <w:szCs w:val="20"/>
          <w:highlight w:val="lightGray"/>
        </w:rPr>
        <w:t>printStackTrace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B04EA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B04EA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.</w:t>
      </w:r>
      <w:r w:rsidRPr="003B04EA">
        <w:rPr>
          <w:rFonts w:ascii="Consolas" w:hAnsi="Consolas" w:cs="Consolas"/>
          <w:color w:val="000000"/>
          <w:sz w:val="20"/>
          <w:szCs w:val="20"/>
          <w:highlight w:val="lightGray"/>
        </w:rPr>
        <w:t>printStackTrace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updateStatementString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updateStatementString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updateStatementString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 - 1);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updateStatementString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updateStatementString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 where "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idName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B04EA">
        <w:rPr>
          <w:rFonts w:ascii="Consolas" w:hAnsi="Consolas" w:cs="Consolas"/>
          <w:color w:val="2A00FF"/>
          <w:sz w:val="20"/>
          <w:szCs w:val="20"/>
        </w:rPr>
        <w:t>" = "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updateStatement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dbConnection</w:t>
      </w:r>
      <w:r w:rsidRPr="003B04EA"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updateStatementString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updateStatement</w:t>
      </w:r>
      <w:r w:rsidRPr="003B04EA"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updateStatement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dbConnection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List&lt;Object&gt; </w:t>
      </w:r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view(</w:t>
      </w:r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 xml:space="preserve">Object </w:t>
      </w:r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viewStatementString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color w:val="2A00FF"/>
          <w:sz w:val="20"/>
          <w:szCs w:val="20"/>
        </w:rPr>
        <w:t>"SELECT * FROM "</w:t>
      </w:r>
      <w:r w:rsidRPr="003B04EA"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List&lt;Object&gt; </w:t>
      </w:r>
      <w:r w:rsidRPr="003B04EA">
        <w:rPr>
          <w:rFonts w:ascii="Consolas" w:hAnsi="Consolas" w:cs="Consolas"/>
          <w:color w:val="6A3E3E"/>
          <w:sz w:val="20"/>
          <w:szCs w:val="20"/>
        </w:rPr>
        <w:t>l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&lt;Object</w:t>
      </w:r>
      <w:proofErr w:type="gramStart"/>
      <w:r w:rsidRPr="003B04EA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o</w:t>
      </w:r>
      <w:r w:rsidRPr="003B04EA"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getSimpleName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viewStatementString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viewStatementString</w:t>
      </w:r>
      <w:r w:rsidRPr="003B04EA"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dbConnection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viewStatement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B04EA"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B04EA"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viewStatement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dbConnection</w:t>
      </w:r>
      <w:r w:rsidRPr="003B04EA"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viewStatementString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viewStatement</w:t>
      </w:r>
      <w:r w:rsidRPr="003B04EA"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())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"client"</w:t>
      </w:r>
      <w:r w:rsidRPr="003B04EA">
        <w:rPr>
          <w:rFonts w:ascii="Consolas" w:hAnsi="Consolas" w:cs="Consolas"/>
          <w:color w:val="000000"/>
          <w:sz w:val="20"/>
          <w:szCs w:val="20"/>
        </w:rPr>
        <w:t>))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04EA">
        <w:rPr>
          <w:rFonts w:ascii="Consolas" w:hAnsi="Consolas" w:cs="Consolas"/>
          <w:color w:val="2A00FF"/>
          <w:sz w:val="20"/>
          <w:szCs w:val="20"/>
        </w:rPr>
        <w:t>idClient</w:t>
      </w:r>
      <w:proofErr w:type="spellEnd"/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B04EA">
        <w:rPr>
          <w:rFonts w:ascii="Consolas" w:hAnsi="Consolas" w:cs="Consolas"/>
          <w:color w:val="6A3E3E"/>
          <w:sz w:val="20"/>
          <w:szCs w:val="20"/>
        </w:rPr>
        <w:t>name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"name"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B04EA">
        <w:rPr>
          <w:rFonts w:ascii="Consolas" w:hAnsi="Consolas" w:cs="Consolas"/>
          <w:color w:val="6A3E3E"/>
          <w:sz w:val="20"/>
          <w:szCs w:val="20"/>
        </w:rPr>
        <w:t>address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"address"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B04EA">
        <w:rPr>
          <w:rFonts w:ascii="Consolas" w:hAnsi="Consolas" w:cs="Consolas"/>
          <w:color w:val="6A3E3E"/>
          <w:sz w:val="20"/>
          <w:szCs w:val="20"/>
        </w:rPr>
        <w:t>phone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"phone"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l</w:t>
      </w:r>
      <w:r w:rsidRPr="003B04E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Client(</w:t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04EA">
        <w:rPr>
          <w:rFonts w:ascii="Consolas" w:hAnsi="Consolas" w:cs="Consolas"/>
          <w:color w:val="6A3E3E"/>
          <w:sz w:val="20"/>
          <w:szCs w:val="20"/>
        </w:rPr>
        <w:t>name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04EA">
        <w:rPr>
          <w:rFonts w:ascii="Consolas" w:hAnsi="Consolas" w:cs="Consolas"/>
          <w:color w:val="6A3E3E"/>
          <w:sz w:val="20"/>
          <w:szCs w:val="20"/>
        </w:rPr>
        <w:t>address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04EA">
        <w:rPr>
          <w:rFonts w:ascii="Consolas" w:hAnsi="Consolas" w:cs="Consolas"/>
          <w:color w:val="6A3E3E"/>
          <w:sz w:val="20"/>
          <w:szCs w:val="20"/>
        </w:rPr>
        <w:t>phone</w:t>
      </w:r>
      <w:r w:rsidRPr="003B04EA">
        <w:rPr>
          <w:rFonts w:ascii="Consolas" w:hAnsi="Consolas" w:cs="Consolas"/>
          <w:color w:val="000000"/>
          <w:sz w:val="20"/>
          <w:szCs w:val="20"/>
        </w:rPr>
        <w:t>));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"orders"</w:t>
      </w:r>
      <w:r w:rsidRPr="003B04EA">
        <w:rPr>
          <w:rFonts w:ascii="Consolas" w:hAnsi="Consolas" w:cs="Consolas"/>
          <w:color w:val="000000"/>
          <w:sz w:val="20"/>
          <w:szCs w:val="20"/>
        </w:rPr>
        <w:t>))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04EA">
        <w:rPr>
          <w:rFonts w:ascii="Consolas" w:hAnsi="Consolas" w:cs="Consolas"/>
          <w:color w:val="2A00FF"/>
          <w:sz w:val="20"/>
          <w:szCs w:val="20"/>
        </w:rPr>
        <w:t>idOrder</w:t>
      </w:r>
      <w:proofErr w:type="spellEnd"/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idClient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04EA">
        <w:rPr>
          <w:rFonts w:ascii="Consolas" w:hAnsi="Consolas" w:cs="Consolas"/>
          <w:color w:val="2A00FF"/>
          <w:sz w:val="20"/>
          <w:szCs w:val="20"/>
        </w:rPr>
        <w:t>idClient</w:t>
      </w:r>
      <w:proofErr w:type="spellEnd"/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idProduct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04EA">
        <w:rPr>
          <w:rFonts w:ascii="Consolas" w:hAnsi="Consolas" w:cs="Consolas"/>
          <w:color w:val="2A00FF"/>
          <w:sz w:val="20"/>
          <w:szCs w:val="20"/>
        </w:rPr>
        <w:t>idProduct</w:t>
      </w:r>
      <w:proofErr w:type="spellEnd"/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idOrderType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04EA">
        <w:rPr>
          <w:rFonts w:ascii="Consolas" w:hAnsi="Consolas" w:cs="Consolas"/>
          <w:color w:val="2A00FF"/>
          <w:sz w:val="20"/>
          <w:szCs w:val="20"/>
        </w:rPr>
        <w:t>idOrderType</w:t>
      </w:r>
      <w:proofErr w:type="spellEnd"/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price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.getFloat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"price"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quantity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"quantity"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l</w:t>
      </w:r>
      <w:r w:rsidRPr="003B04E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Orders(</w:t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idClient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idProduct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idOrderType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04EA">
        <w:rPr>
          <w:rFonts w:ascii="Consolas" w:hAnsi="Consolas" w:cs="Consolas"/>
          <w:color w:val="6A3E3E"/>
          <w:sz w:val="20"/>
          <w:szCs w:val="20"/>
        </w:rPr>
        <w:t>price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04EA">
        <w:rPr>
          <w:rFonts w:ascii="Consolas" w:hAnsi="Consolas" w:cs="Consolas"/>
          <w:color w:val="6A3E3E"/>
          <w:sz w:val="20"/>
          <w:szCs w:val="20"/>
        </w:rPr>
        <w:t>quantity</w:t>
      </w:r>
      <w:r w:rsidRPr="003B04EA">
        <w:rPr>
          <w:rFonts w:ascii="Consolas" w:hAnsi="Consolas" w:cs="Consolas"/>
          <w:color w:val="000000"/>
          <w:sz w:val="20"/>
          <w:szCs w:val="20"/>
        </w:rPr>
        <w:t>));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"ordertype"</w:t>
      </w:r>
      <w:r w:rsidRPr="003B04EA">
        <w:rPr>
          <w:rFonts w:ascii="Consolas" w:hAnsi="Consolas" w:cs="Consolas"/>
          <w:color w:val="000000"/>
          <w:sz w:val="20"/>
          <w:szCs w:val="20"/>
        </w:rPr>
        <w:t>))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04EA">
        <w:rPr>
          <w:rFonts w:ascii="Consolas" w:hAnsi="Consolas" w:cs="Consolas"/>
          <w:color w:val="2A00FF"/>
          <w:sz w:val="20"/>
          <w:szCs w:val="20"/>
        </w:rPr>
        <w:t>idOrderType</w:t>
      </w:r>
      <w:proofErr w:type="spellEnd"/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B04EA">
        <w:rPr>
          <w:rFonts w:ascii="Consolas" w:hAnsi="Consolas" w:cs="Consolas"/>
          <w:color w:val="6A3E3E"/>
          <w:sz w:val="20"/>
          <w:szCs w:val="20"/>
        </w:rPr>
        <w:t>name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"name"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l</w:t>
      </w:r>
      <w:r w:rsidRPr="003B04E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OrderType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04EA">
        <w:rPr>
          <w:rFonts w:ascii="Consolas" w:hAnsi="Consolas" w:cs="Consolas"/>
          <w:color w:val="6A3E3E"/>
          <w:sz w:val="20"/>
          <w:szCs w:val="20"/>
        </w:rPr>
        <w:t>name</w:t>
      </w:r>
      <w:r w:rsidRPr="003B04EA">
        <w:rPr>
          <w:rFonts w:ascii="Consolas" w:hAnsi="Consolas" w:cs="Consolas"/>
          <w:color w:val="000000"/>
          <w:sz w:val="20"/>
          <w:szCs w:val="20"/>
        </w:rPr>
        <w:t>));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"product"</w:t>
      </w:r>
      <w:r w:rsidRPr="003B04EA">
        <w:rPr>
          <w:rFonts w:ascii="Consolas" w:hAnsi="Consolas" w:cs="Consolas"/>
          <w:color w:val="000000"/>
          <w:sz w:val="20"/>
          <w:szCs w:val="20"/>
        </w:rPr>
        <w:t>))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04EA">
        <w:rPr>
          <w:rFonts w:ascii="Consolas" w:hAnsi="Consolas" w:cs="Consolas"/>
          <w:color w:val="2A00FF"/>
          <w:sz w:val="20"/>
          <w:szCs w:val="20"/>
        </w:rPr>
        <w:t>idProduct</w:t>
      </w:r>
      <w:proofErr w:type="spellEnd"/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B04EA">
        <w:rPr>
          <w:rFonts w:ascii="Consolas" w:hAnsi="Consolas" w:cs="Consolas"/>
          <w:color w:val="6A3E3E"/>
          <w:sz w:val="20"/>
          <w:szCs w:val="20"/>
        </w:rPr>
        <w:t>name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"name"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nominalPrice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.getFloat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04EA">
        <w:rPr>
          <w:rFonts w:ascii="Consolas" w:hAnsi="Consolas" w:cs="Consolas"/>
          <w:color w:val="2A00FF"/>
          <w:sz w:val="20"/>
          <w:szCs w:val="20"/>
        </w:rPr>
        <w:t>nominalPrice</w:t>
      </w:r>
      <w:proofErr w:type="spellEnd"/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l</w:t>
      </w:r>
      <w:r w:rsidRPr="003B04E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04EA">
        <w:rPr>
          <w:rFonts w:ascii="Consolas" w:hAnsi="Consolas" w:cs="Consolas"/>
          <w:color w:val="6A3E3E"/>
          <w:sz w:val="20"/>
          <w:szCs w:val="20"/>
        </w:rPr>
        <w:t>name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nominalPrice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table</w:t>
      </w:r>
      <w:r w:rsidRPr="003B04E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"stock"</w:t>
      </w:r>
      <w:r w:rsidRPr="003B04EA">
        <w:rPr>
          <w:rFonts w:ascii="Consolas" w:hAnsi="Consolas" w:cs="Consolas"/>
          <w:color w:val="000000"/>
          <w:sz w:val="20"/>
          <w:szCs w:val="20"/>
        </w:rPr>
        <w:t>))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B04EA">
        <w:rPr>
          <w:rFonts w:ascii="Consolas" w:hAnsi="Consolas" w:cs="Consolas"/>
          <w:color w:val="2A00FF"/>
          <w:sz w:val="20"/>
          <w:szCs w:val="20"/>
        </w:rPr>
        <w:t>idProduct</w:t>
      </w:r>
      <w:proofErr w:type="spellEnd"/>
      <w:r w:rsidRPr="003B04EA">
        <w:rPr>
          <w:rFonts w:ascii="Consolas" w:hAnsi="Consolas" w:cs="Consolas"/>
          <w:color w:val="2A00FF"/>
          <w:sz w:val="20"/>
          <w:szCs w:val="20"/>
        </w:rPr>
        <w:t>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quantity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r w:rsidRPr="003B04EA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r w:rsidRPr="003B04EA">
        <w:rPr>
          <w:rFonts w:ascii="Consolas" w:hAnsi="Consolas" w:cs="Consolas"/>
          <w:color w:val="2A00FF"/>
          <w:sz w:val="20"/>
          <w:szCs w:val="20"/>
        </w:rPr>
        <w:t>"quantity"</w:t>
      </w:r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04EA">
        <w:rPr>
          <w:rFonts w:ascii="Consolas" w:hAnsi="Consolas" w:cs="Consolas"/>
          <w:color w:val="6A3E3E"/>
          <w:sz w:val="20"/>
          <w:szCs w:val="20"/>
        </w:rPr>
        <w:t>l</w:t>
      </w:r>
      <w:r w:rsidRPr="003B04E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Stock(</w:t>
      </w:r>
      <w:r w:rsidRPr="003B04EA">
        <w:rPr>
          <w:rFonts w:ascii="Consolas" w:hAnsi="Consolas" w:cs="Consolas"/>
          <w:color w:val="6A3E3E"/>
          <w:sz w:val="20"/>
          <w:szCs w:val="20"/>
        </w:rPr>
        <w:t>id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04EA">
        <w:rPr>
          <w:rFonts w:ascii="Consolas" w:hAnsi="Consolas" w:cs="Consolas"/>
          <w:color w:val="6A3E3E"/>
          <w:sz w:val="20"/>
          <w:szCs w:val="20"/>
        </w:rPr>
        <w:t>quantity</w:t>
      </w:r>
      <w:r w:rsidRPr="003B04EA">
        <w:rPr>
          <w:rFonts w:ascii="Consolas" w:hAnsi="Consolas" w:cs="Consolas"/>
          <w:color w:val="000000"/>
          <w:sz w:val="20"/>
          <w:szCs w:val="20"/>
        </w:rPr>
        <w:t>));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e</w:t>
      </w:r>
      <w:r w:rsidRPr="003B04EA"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viewStatement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04EA">
        <w:rPr>
          <w:rFonts w:ascii="Consolas" w:hAnsi="Consolas" w:cs="Consolas"/>
          <w:color w:val="000000"/>
          <w:sz w:val="20"/>
          <w:szCs w:val="20"/>
        </w:rPr>
        <w:t>ConnectionFactory.</w:t>
      </w:r>
      <w:r w:rsidRPr="003B04EA"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B04EA">
        <w:rPr>
          <w:rFonts w:ascii="Consolas" w:hAnsi="Consolas" w:cs="Consolas"/>
          <w:color w:val="6A3E3E"/>
          <w:sz w:val="20"/>
          <w:szCs w:val="20"/>
        </w:rPr>
        <w:t>dbConnection</w:t>
      </w:r>
      <w:proofErr w:type="spellEnd"/>
      <w:r w:rsidRPr="003B04EA"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color w:val="000000"/>
          <w:sz w:val="20"/>
          <w:szCs w:val="20"/>
        </w:rPr>
        <w:tab/>
      </w:r>
      <w:r w:rsidRPr="003B04E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B04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04EA">
        <w:rPr>
          <w:rFonts w:ascii="Consolas" w:hAnsi="Consolas" w:cs="Consolas"/>
          <w:color w:val="6A3E3E"/>
          <w:sz w:val="20"/>
          <w:szCs w:val="20"/>
        </w:rPr>
        <w:t>l</w:t>
      </w:r>
      <w:r w:rsidRPr="003B04EA"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4EA">
        <w:rPr>
          <w:rFonts w:ascii="Consolas" w:hAnsi="Consolas" w:cs="Consolas"/>
          <w:color w:val="000000"/>
          <w:sz w:val="20"/>
          <w:szCs w:val="20"/>
        </w:rPr>
        <w:t>}</w:t>
      </w:r>
    </w:p>
    <w:p w:rsidR="003B04EA" w:rsidRPr="003B04EA" w:rsidRDefault="003B04EA" w:rsidP="003B04EA">
      <w:pPr>
        <w:ind w:left="720"/>
        <w:rPr>
          <w:rFonts w:ascii="Times New Roman" w:hAnsi="Times New Roman" w:cs="Times New Roman"/>
        </w:rPr>
      </w:pPr>
    </w:p>
    <w:p w:rsidR="003B04EA" w:rsidRDefault="003B04EA" w:rsidP="003B04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BLLs. I will give only one example.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OrderBLL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List&lt;Validator&lt;Object&gt;&gt; </w:t>
      </w:r>
      <w:r>
        <w:rPr>
          <w:rFonts w:ascii="Consolas" w:hAnsi="Consolas" w:cs="Consolas"/>
          <w:color w:val="0000C0"/>
          <w:sz w:val="20"/>
          <w:szCs w:val="20"/>
        </w:rPr>
        <w:t>validators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OrderBLL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validators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&lt;Validator&lt;Object&gt;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validators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IdValidator());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validators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OrderValidator());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Orders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findOrderById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Orders(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(Orders)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order with id 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was not found!"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Orders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(Validator&lt;Object&gt;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validators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-1)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.getQuantity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.getIdOrderType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"sell"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r>
        <w:rPr>
          <w:rFonts w:ascii="Consolas" w:hAnsi="Consolas" w:cs="Consolas"/>
          <w:color w:val="6A3E3E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Stock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Stock(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.getIdProduct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(Stock)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.setQuantity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quant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Orders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findOrderById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Orders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Orders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Orders(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Orders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PdfWriter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PdfWriter.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OrderBill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".pdf"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.open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(Client)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.getIdClient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Font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redFont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FontFactory.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COURIER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30,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CMYKColor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40, 40, 40, 100));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Paragraph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Paragraph(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"Congratulation,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"!\n\n\n"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redFont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.setAlignment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ALIGN_CENTER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.getIdOrderType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"sell"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are the proud owner of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have sold us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(Product)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.getIdProduct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"s at the humble price of only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 a piece. We hope that you found this trade deal 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atractive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as we have found it and that you will look forward to other such deals with us."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Paragraph(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Paragraph </w:t>
      </w:r>
      <w:r>
        <w:rPr>
          <w:rFonts w:ascii="Consolas" w:hAnsi="Consolas" w:cs="Consolas"/>
          <w:color w:val="6A3E3E"/>
          <w:sz w:val="20"/>
          <w:szCs w:val="20"/>
        </w:rPr>
        <w:t>ending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Paragraph(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"\n\n\n\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regards,\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nSimple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Warehouse\n"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ending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.addAuthor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"Indre Bogdan"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.addCreationDate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.addTitle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OrderBill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openBill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"C:\\Users\\Asus\\Desktop\\oop\\HW3\\HW3\\OrderBill"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".pdf"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Desktop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desktop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Desktop.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getDesktop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desktop</w:t>
      </w:r>
      <w:r>
        <w:rPr>
          <w:rFonts w:ascii="Consolas" w:hAnsi="Consolas" w:cs="Consolas"/>
          <w:color w:val="000000"/>
          <w:sz w:val="20"/>
          <w:szCs w:val="20"/>
        </w:rPr>
        <w:t>.open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4EA" w:rsidRDefault="003B04EA" w:rsidP="003B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4EA" w:rsidRPr="003B04EA" w:rsidRDefault="003B04EA" w:rsidP="003B04EA">
      <w:pPr>
        <w:ind w:left="720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0417" w:rsidRPr="008B0417" w:rsidRDefault="003B04EA" w:rsidP="008B04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</w:t>
      </w:r>
      <w:r w:rsidR="008B0417">
        <w:rPr>
          <w:rFonts w:ascii="Times New Roman" w:hAnsi="Times New Roman" w:cs="Times New Roman"/>
        </w:rPr>
        <w:t>I</w:t>
      </w:r>
    </w:p>
    <w:p w:rsidR="003B04EA" w:rsidRDefault="003B04EA" w:rsidP="003B04EA">
      <w:pPr>
        <w:pStyle w:val="ListParagraph"/>
        <w:ind w:left="1080"/>
        <w:rPr>
          <w:rFonts w:ascii="Times New Roman" w:hAnsi="Times New Roman" w:cs="Times New Roman"/>
        </w:rPr>
      </w:pPr>
    </w:p>
    <w:p w:rsidR="00D87B6F" w:rsidRPr="003B04EA" w:rsidRDefault="00D87B6F" w:rsidP="003B04EA">
      <w:pPr>
        <w:rPr>
          <w:rFonts w:ascii="Times New Roman" w:hAnsi="Times New Roman" w:cs="Times New Roman"/>
          <w:b/>
          <w:sz w:val="28"/>
          <w:szCs w:val="28"/>
        </w:rPr>
      </w:pPr>
    </w:p>
    <w:p w:rsidR="00D87B6F" w:rsidRDefault="00D87B6F" w:rsidP="00D87B6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901FE" w:rsidRDefault="00C901FE" w:rsidP="00C9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Results</w:t>
      </w:r>
    </w:p>
    <w:p w:rsidR="008B0417" w:rsidRPr="008B0417" w:rsidRDefault="008B0417" w:rsidP="008B0417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There are no JUnit tests required in this homework.</w:t>
      </w:r>
    </w:p>
    <w:p w:rsidR="00C901FE" w:rsidRDefault="00C901FE" w:rsidP="00C9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Conclusions</w:t>
      </w:r>
    </w:p>
    <w:p w:rsidR="008B0417" w:rsidRPr="008B0417" w:rsidRDefault="008B0417" w:rsidP="008B0417">
      <w:pPr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8B0417">
        <w:rPr>
          <w:rFonts w:ascii="Times New Roman" w:hAnsi="Times New Roman" w:cs="Times New Roman"/>
        </w:rPr>
        <w:t>An interesting exercise in reflection and database connections, also, pdf writing. There is room for many improvements such as a more extended database, an automatization of the warehouse (being able to simulate order placement and deals while remaining on profit) and a better GUI for the user.</w:t>
      </w:r>
    </w:p>
    <w:p w:rsidR="00C901FE" w:rsidRPr="00C901FE" w:rsidRDefault="00C901FE" w:rsidP="00C9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Biography</w:t>
      </w:r>
    </w:p>
    <w:p w:rsidR="00C901FE" w:rsidRDefault="008B0417" w:rsidP="008B0417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pdf given in the laboratory;</w:t>
      </w:r>
    </w:p>
    <w:p w:rsidR="008B0417" w:rsidRPr="008B0417" w:rsidRDefault="008B0417" w:rsidP="008B0417">
      <w:pPr>
        <w:ind w:left="360" w:firstLine="360"/>
        <w:rPr>
          <w:rFonts w:ascii="Times New Roman" w:hAnsi="Times New Roman" w:cs="Times New Roman"/>
        </w:rPr>
      </w:pPr>
      <w:hyperlink r:id="rId13" w:history="1">
        <w:r>
          <w:rPr>
            <w:rStyle w:val="Hyperlink"/>
          </w:rPr>
          <w:t>https://howtodoinjava.com/apache-commons/read-generate-pdf-java-itext/</w:t>
        </w:r>
      </w:hyperlink>
      <w:r>
        <w:t xml:space="preserve"> for the pdf writing.</w:t>
      </w:r>
    </w:p>
    <w:p w:rsidR="003B04EA" w:rsidRDefault="003B04EA"/>
    <w:sectPr w:rsidR="003B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72789"/>
    <w:multiLevelType w:val="hybridMultilevel"/>
    <w:tmpl w:val="A9F6CBDE"/>
    <w:lvl w:ilvl="0" w:tplc="B5C60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F25BF"/>
    <w:multiLevelType w:val="hybridMultilevel"/>
    <w:tmpl w:val="BBC28C70"/>
    <w:lvl w:ilvl="0" w:tplc="FA44B9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2344"/>
    <w:multiLevelType w:val="hybridMultilevel"/>
    <w:tmpl w:val="0E3EC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502FD"/>
    <w:multiLevelType w:val="hybridMultilevel"/>
    <w:tmpl w:val="E766D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B0"/>
    <w:rsid w:val="00197B4B"/>
    <w:rsid w:val="003B04EA"/>
    <w:rsid w:val="00473605"/>
    <w:rsid w:val="00683FAD"/>
    <w:rsid w:val="00697F69"/>
    <w:rsid w:val="008B0417"/>
    <w:rsid w:val="00C575B0"/>
    <w:rsid w:val="00C901FE"/>
    <w:rsid w:val="00D62655"/>
    <w:rsid w:val="00D87B6F"/>
    <w:rsid w:val="00DB5822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EE7E"/>
  <w15:chartTrackingRefBased/>
  <w15:docId w15:val="{BCD4D701-975A-4FB7-BBFB-26855BFD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1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0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owtodoinjava.com/apache-commons/read-generate-pdf-java-itex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18</Pages>
  <Words>3082</Words>
  <Characters>17570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Marian Indre</dc:creator>
  <cp:keywords/>
  <dc:description/>
  <cp:lastModifiedBy>Bogdan Marian Indre</cp:lastModifiedBy>
  <cp:revision>2</cp:revision>
  <dcterms:created xsi:type="dcterms:W3CDTF">2019-04-22T17:00:00Z</dcterms:created>
  <dcterms:modified xsi:type="dcterms:W3CDTF">2019-04-22T18:37:00Z</dcterms:modified>
</cp:coreProperties>
</file>