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DB8EB" w14:textId="3E44D7DF" w:rsidR="00950A84" w:rsidRPr="00F20F05" w:rsidRDefault="008A2D51">
      <w:pPr>
        <w:rPr>
          <w:rFonts w:ascii="Times New Roman" w:hAnsi="Times New Roman" w:cs="Times New Roman"/>
          <w:b/>
          <w:bCs/>
          <w:color w:val="000000" w:themeColor="text1"/>
        </w:rPr>
      </w:pPr>
      <w:r w:rsidRPr="00F20F05">
        <w:rPr>
          <w:rFonts w:ascii="Times New Roman" w:hAnsi="Times New Roman" w:cs="Times New Roman"/>
          <w:b/>
          <w:bCs/>
          <w:color w:val="000000" w:themeColor="text1"/>
        </w:rPr>
        <w:t>Overview:</w:t>
      </w:r>
    </w:p>
    <w:p w14:paraId="721A57E8" w14:textId="774684E8" w:rsidR="005754C8" w:rsidRPr="007D10A4" w:rsidRDefault="005754C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D10A4">
        <w:rPr>
          <w:rFonts w:ascii="Times New Roman" w:hAnsi="Times New Roman" w:cs="Times New Roman"/>
          <w:color w:val="000000" w:themeColor="text1"/>
          <w:sz w:val="20"/>
          <w:szCs w:val="20"/>
        </w:rPr>
        <w:t>The project aims to implement the requirements mentioned in the document by implementing the extended game version of rock-paper-scissors.</w:t>
      </w:r>
    </w:p>
    <w:p w14:paraId="41BE34F6" w14:textId="51985796" w:rsidR="005754C8" w:rsidRPr="007D10A4" w:rsidRDefault="005754C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D10A4">
        <w:rPr>
          <w:rFonts w:ascii="Times New Roman" w:hAnsi="Times New Roman" w:cs="Times New Roman"/>
          <w:color w:val="000000" w:themeColor="text1"/>
          <w:sz w:val="20"/>
          <w:szCs w:val="20"/>
        </w:rPr>
        <w:t>As technologies for the implementation, it has been used as following:</w:t>
      </w:r>
    </w:p>
    <w:p w14:paraId="6765BFC0" w14:textId="5A986771" w:rsidR="005754C8" w:rsidRPr="007D10A4" w:rsidRDefault="005754C8" w:rsidP="005754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D10A4">
        <w:rPr>
          <w:rFonts w:ascii="Times New Roman" w:hAnsi="Times New Roman" w:cs="Times New Roman"/>
          <w:color w:val="000000" w:themeColor="text1"/>
          <w:sz w:val="20"/>
          <w:szCs w:val="20"/>
        </w:rPr>
        <w:t>.Net Core 3.1 for API development</w:t>
      </w:r>
    </w:p>
    <w:p w14:paraId="25A633EB" w14:textId="709CE899" w:rsidR="005754C8" w:rsidRPr="007D10A4" w:rsidRDefault="005754C8" w:rsidP="005754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D10A4">
        <w:rPr>
          <w:rFonts w:ascii="Times New Roman" w:hAnsi="Times New Roman" w:cs="Times New Roman"/>
          <w:color w:val="000000" w:themeColor="text1"/>
          <w:sz w:val="20"/>
          <w:szCs w:val="20"/>
        </w:rPr>
        <w:t>MSSQL database for storage system</w:t>
      </w:r>
    </w:p>
    <w:p w14:paraId="4E942034" w14:textId="5C43BBC5" w:rsidR="006E5BAB" w:rsidRPr="007D10A4" w:rsidRDefault="006E5BAB" w:rsidP="005754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D10A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EF Core as an ORM to connect to the </w:t>
      </w:r>
      <w:r w:rsidR="00BE55FE" w:rsidRPr="007D10A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storage </w:t>
      </w:r>
      <w:r w:rsidRPr="007D10A4">
        <w:rPr>
          <w:rFonts w:ascii="Times New Roman" w:hAnsi="Times New Roman" w:cs="Times New Roman"/>
          <w:color w:val="000000" w:themeColor="text1"/>
          <w:sz w:val="20"/>
          <w:szCs w:val="20"/>
        </w:rPr>
        <w:t>systems</w:t>
      </w:r>
    </w:p>
    <w:p w14:paraId="0F94CD65" w14:textId="568B6CBB" w:rsidR="005754C8" w:rsidRPr="007D10A4" w:rsidRDefault="005754C8" w:rsidP="005754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D10A4">
        <w:rPr>
          <w:rFonts w:ascii="Times New Roman" w:hAnsi="Times New Roman" w:cs="Times New Roman"/>
          <w:color w:val="000000" w:themeColor="text1"/>
          <w:sz w:val="20"/>
          <w:szCs w:val="20"/>
        </w:rPr>
        <w:t>Swagger for API interaction and possible documentation</w:t>
      </w:r>
    </w:p>
    <w:p w14:paraId="3DD71FD2" w14:textId="5142F935" w:rsidR="00EE7BDE" w:rsidRPr="007D10A4" w:rsidRDefault="00EE7BDE" w:rsidP="005754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D10A4">
        <w:rPr>
          <w:rFonts w:ascii="Times New Roman" w:hAnsi="Times New Roman" w:cs="Times New Roman"/>
          <w:color w:val="000000" w:themeColor="text1"/>
          <w:sz w:val="20"/>
          <w:szCs w:val="20"/>
        </w:rPr>
        <w:t>Fluent Validation for input validation</w:t>
      </w:r>
    </w:p>
    <w:p w14:paraId="4548550F" w14:textId="28DBFC3E" w:rsidR="005754C8" w:rsidRPr="007D10A4" w:rsidRDefault="005754C8" w:rsidP="005754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D10A4">
        <w:rPr>
          <w:rFonts w:ascii="Times New Roman" w:hAnsi="Times New Roman" w:cs="Times New Roman"/>
          <w:color w:val="000000" w:themeColor="text1"/>
          <w:sz w:val="20"/>
          <w:szCs w:val="20"/>
        </w:rPr>
        <w:t>Docker for containerization support</w:t>
      </w:r>
    </w:p>
    <w:p w14:paraId="1A689A90" w14:textId="628AAC6A" w:rsidR="00D729A4" w:rsidRPr="007D10A4" w:rsidRDefault="00D729A4" w:rsidP="00D729A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D10A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projects’ structure fallows </w:t>
      </w:r>
      <w:r w:rsidR="00881DEE" w:rsidRPr="007D10A4">
        <w:rPr>
          <w:rFonts w:ascii="Times New Roman" w:hAnsi="Times New Roman" w:cs="Times New Roman"/>
          <w:color w:val="000000" w:themeColor="text1"/>
          <w:sz w:val="20"/>
          <w:szCs w:val="20"/>
        </w:rPr>
        <w:t>clean</w:t>
      </w:r>
      <w:r w:rsidRPr="007D10A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architecture with elements from </w:t>
      </w:r>
      <w:r w:rsidR="00881DEE" w:rsidRPr="007D10A4">
        <w:rPr>
          <w:rFonts w:ascii="Times New Roman" w:hAnsi="Times New Roman" w:cs="Times New Roman"/>
          <w:color w:val="000000" w:themeColor="text1"/>
          <w:sz w:val="20"/>
          <w:szCs w:val="20"/>
        </w:rPr>
        <w:t>d</w:t>
      </w:r>
      <w:r w:rsidRPr="007D10A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esign </w:t>
      </w:r>
      <w:r w:rsidR="00881DEE" w:rsidRPr="007D10A4">
        <w:rPr>
          <w:rFonts w:ascii="Times New Roman" w:hAnsi="Times New Roman" w:cs="Times New Roman"/>
          <w:color w:val="000000" w:themeColor="text1"/>
          <w:sz w:val="20"/>
          <w:szCs w:val="20"/>
        </w:rPr>
        <w:t>d</w:t>
      </w:r>
      <w:r w:rsidRPr="007D10A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riven </w:t>
      </w:r>
      <w:r w:rsidR="00881DEE" w:rsidRPr="007D10A4">
        <w:rPr>
          <w:rFonts w:ascii="Times New Roman" w:hAnsi="Times New Roman" w:cs="Times New Roman"/>
          <w:color w:val="000000" w:themeColor="text1"/>
          <w:sz w:val="20"/>
          <w:szCs w:val="20"/>
        </w:rPr>
        <w:t>d</w:t>
      </w:r>
      <w:r w:rsidRPr="007D10A4">
        <w:rPr>
          <w:rFonts w:ascii="Times New Roman" w:hAnsi="Times New Roman" w:cs="Times New Roman"/>
          <w:color w:val="000000" w:themeColor="text1"/>
          <w:sz w:val="20"/>
          <w:szCs w:val="20"/>
        </w:rPr>
        <w:t>evelopment.</w:t>
      </w:r>
    </w:p>
    <w:p w14:paraId="0301FEB1" w14:textId="06D936BD" w:rsidR="008A2D51" w:rsidRDefault="00D729A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D10A4">
        <w:rPr>
          <w:rFonts w:ascii="Times New Roman" w:hAnsi="Times New Roman" w:cs="Times New Roman"/>
          <w:color w:val="000000" w:themeColor="text1"/>
          <w:sz w:val="20"/>
          <w:szCs w:val="20"/>
        </w:rPr>
        <w:t>To achieve this CQRS and Mediator patters have been used.</w:t>
      </w:r>
    </w:p>
    <w:p w14:paraId="5615B213" w14:textId="77777777" w:rsidR="00BE0060" w:rsidRPr="007D10A4" w:rsidRDefault="00BE006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2E83C1B" w14:textId="0722DCE4" w:rsidR="008A2D51" w:rsidRPr="00F20F05" w:rsidRDefault="008A2D51">
      <w:pPr>
        <w:rPr>
          <w:rFonts w:ascii="Times New Roman" w:hAnsi="Times New Roman" w:cs="Times New Roman"/>
          <w:b/>
          <w:bCs/>
          <w:color w:val="000000" w:themeColor="text1"/>
        </w:rPr>
      </w:pPr>
      <w:r w:rsidRPr="00F20F05">
        <w:rPr>
          <w:rFonts w:ascii="Times New Roman" w:hAnsi="Times New Roman" w:cs="Times New Roman"/>
          <w:b/>
          <w:bCs/>
          <w:color w:val="000000" w:themeColor="text1"/>
        </w:rPr>
        <w:t>High level architecture:</w:t>
      </w:r>
    </w:p>
    <w:p w14:paraId="5F80C282" w14:textId="71AB634B" w:rsidR="008A2D51" w:rsidRPr="00F20F05" w:rsidRDefault="004C3CCB" w:rsidP="005966BB">
      <w:pPr>
        <w:jc w:val="center"/>
        <w:rPr>
          <w:rFonts w:ascii="Times New Roman" w:hAnsi="Times New Roman" w:cs="Times New Roman"/>
          <w:color w:val="000000" w:themeColor="text1"/>
        </w:rPr>
      </w:pPr>
      <w:r w:rsidRPr="00F20F05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F7B40F2" wp14:editId="36777E59">
            <wp:extent cx="3345815" cy="877570"/>
            <wp:effectExtent l="0" t="0" r="6985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815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D1A39" w14:textId="4AD5542E" w:rsidR="005966BB" w:rsidRDefault="005966BB" w:rsidP="005966B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D10A4">
        <w:rPr>
          <w:rFonts w:ascii="Times New Roman" w:hAnsi="Times New Roman" w:cs="Times New Roman"/>
          <w:color w:val="000000" w:themeColor="text1"/>
          <w:sz w:val="20"/>
          <w:szCs w:val="20"/>
        </w:rPr>
        <w:t>Fig 1.0 High Level Diagram</w:t>
      </w:r>
    </w:p>
    <w:p w14:paraId="4E83ECBD" w14:textId="77777777" w:rsidR="00FC15D1" w:rsidRPr="007D10A4" w:rsidRDefault="00FC15D1" w:rsidP="005966B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769CE4" w14:textId="638D39A9" w:rsidR="00C921C7" w:rsidRDefault="00C921C7" w:rsidP="00C921C7">
      <w:pPr>
        <w:rPr>
          <w:rFonts w:ascii="Times New Roman" w:hAnsi="Times New Roman" w:cs="Times New Roman"/>
          <w:b/>
          <w:bCs/>
          <w:color w:val="000000" w:themeColor="text1"/>
        </w:rPr>
      </w:pPr>
      <w:r w:rsidRPr="00C921C7">
        <w:rPr>
          <w:rFonts w:ascii="Times New Roman" w:hAnsi="Times New Roman" w:cs="Times New Roman"/>
          <w:b/>
          <w:bCs/>
          <w:color w:val="000000" w:themeColor="text1"/>
        </w:rPr>
        <w:t>Useful Links:</w:t>
      </w:r>
    </w:p>
    <w:p w14:paraId="3BEA0321" w14:textId="2558E5F1" w:rsidR="00C921C7" w:rsidRPr="007D10A4" w:rsidRDefault="00C921C7" w:rsidP="00C921C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D10A4">
        <w:rPr>
          <w:rFonts w:ascii="Times New Roman" w:hAnsi="Times New Roman" w:cs="Times New Roman"/>
          <w:color w:val="000000" w:themeColor="text1"/>
          <w:sz w:val="20"/>
          <w:szCs w:val="20"/>
        </w:rPr>
        <w:t>The github repository for the code source:</w:t>
      </w:r>
    </w:p>
    <w:p w14:paraId="1835F15F" w14:textId="5E7A156E" w:rsidR="00C921C7" w:rsidRPr="00C921C7" w:rsidRDefault="00C921C7" w:rsidP="00C921C7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hyperlink r:id="rId6" w:history="1">
        <w:r w:rsidRPr="00C921C7">
          <w:rPr>
            <w:rStyle w:val="Hyperlink"/>
            <w:rFonts w:ascii="Times New Roman" w:hAnsi="Times New Roman" w:cs="Times New Roman"/>
            <w:color w:val="000000" w:themeColor="text1"/>
            <w:sz w:val="16"/>
            <w:szCs w:val="16"/>
          </w:rPr>
          <w:t>https://github.com/indrefi/Rock_Paper_Scissors_Lizard_Spock_Game</w:t>
        </w:r>
      </w:hyperlink>
    </w:p>
    <w:p w14:paraId="0C9516B9" w14:textId="39163968" w:rsidR="00C921C7" w:rsidRPr="007D10A4" w:rsidRDefault="00C921C7" w:rsidP="00C921C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D10A4">
        <w:rPr>
          <w:rFonts w:ascii="Times New Roman" w:hAnsi="Times New Roman" w:cs="Times New Roman"/>
          <w:color w:val="000000" w:themeColor="text1"/>
          <w:sz w:val="20"/>
          <w:szCs w:val="20"/>
        </w:rPr>
        <w:t>A docker image of the api on the public docker hub:</w:t>
      </w:r>
    </w:p>
    <w:p w14:paraId="6AA67981" w14:textId="0D42498A" w:rsidR="007D10A4" w:rsidRDefault="00C921C7" w:rsidP="00C921C7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hyperlink r:id="rId7" w:history="1">
        <w:r w:rsidRPr="00C921C7">
          <w:rPr>
            <w:rStyle w:val="Hyperlink"/>
            <w:rFonts w:ascii="Times New Roman" w:hAnsi="Times New Roman" w:cs="Times New Roman"/>
            <w:color w:val="000000" w:themeColor="text1"/>
            <w:sz w:val="16"/>
            <w:szCs w:val="16"/>
          </w:rPr>
          <w:t>https://hub.docker.com/r/ionutindre/rock_paper_scissors_lizard_spock_game</w:t>
        </w:r>
      </w:hyperlink>
    </w:p>
    <w:p w14:paraId="430BE2A3" w14:textId="77777777" w:rsidR="007D10A4" w:rsidRPr="00C921C7" w:rsidRDefault="007D10A4" w:rsidP="00C921C7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6A94849" w14:textId="739C12CF" w:rsidR="008A2D51" w:rsidRPr="00F20F05" w:rsidRDefault="008A2D51">
      <w:pPr>
        <w:rPr>
          <w:rFonts w:ascii="Times New Roman" w:hAnsi="Times New Roman" w:cs="Times New Roman"/>
          <w:b/>
          <w:bCs/>
          <w:color w:val="000000" w:themeColor="text1"/>
        </w:rPr>
      </w:pPr>
      <w:r w:rsidRPr="00F20F05">
        <w:rPr>
          <w:rFonts w:ascii="Times New Roman" w:hAnsi="Times New Roman" w:cs="Times New Roman"/>
          <w:b/>
          <w:bCs/>
          <w:color w:val="000000" w:themeColor="text1"/>
        </w:rPr>
        <w:t>API Structure:</w:t>
      </w:r>
    </w:p>
    <w:p w14:paraId="07302D29" w14:textId="07A72434" w:rsidR="008A2D51" w:rsidRDefault="0060062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00621">
        <w:rPr>
          <w:rFonts w:ascii="Times New Roman" w:hAnsi="Times New Roman" w:cs="Times New Roman"/>
          <w:color w:val="000000" w:themeColor="text1"/>
          <w:sz w:val="20"/>
          <w:szCs w:val="20"/>
        </w:rPr>
        <w:t>The API</w:t>
      </w:r>
      <w:r w:rsidR="003446E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is structured as following:</w:t>
      </w:r>
    </w:p>
    <w:p w14:paraId="32248B2D" w14:textId="52028D74" w:rsidR="003446EC" w:rsidRDefault="0039746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06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Presentation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-&gt; Web API</w:t>
      </w:r>
    </w:p>
    <w:p w14:paraId="46F986F6" w14:textId="4751D4AB" w:rsidR="00397461" w:rsidRDefault="0039746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2106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Core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-&gt; Application + Domain</w:t>
      </w:r>
    </w:p>
    <w:p w14:paraId="60DE2F78" w14:textId="73AD62DB" w:rsidR="00397461" w:rsidRDefault="00397461">
      <w:pPr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</w:pPr>
      <w:r w:rsidRPr="0042106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fr-FR"/>
        </w:rPr>
        <w:t>Infrastructure</w:t>
      </w:r>
      <w:r w:rsidRPr="00F767A7"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 xml:space="preserve"> -&gt; Infrastructure + Persistence +</w:t>
      </w:r>
      <w:r w:rsidR="00F767A7" w:rsidRPr="00F767A7"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 xml:space="preserve"> Database P</w:t>
      </w:r>
      <w:r w:rsidR="00F767A7"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>roject</w:t>
      </w:r>
    </w:p>
    <w:p w14:paraId="5DB660AC" w14:textId="2695729B" w:rsidR="00F767A7" w:rsidRDefault="00F767A7">
      <w:pPr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</w:pPr>
      <w:r w:rsidRPr="0042106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fr-FR"/>
        </w:rPr>
        <w:t>Tests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 xml:space="preserve"> -&gt; Unit Tests</w:t>
      </w:r>
    </w:p>
    <w:p w14:paraId="4E5A61F9" w14:textId="77777777" w:rsidR="009E75F6" w:rsidRPr="00F767A7" w:rsidRDefault="009E75F6">
      <w:pPr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</w:pPr>
    </w:p>
    <w:p w14:paraId="56FF6D41" w14:textId="200F334D" w:rsidR="00F42804" w:rsidRPr="00F767A7" w:rsidRDefault="00F42804">
      <w:pPr>
        <w:rPr>
          <w:rFonts w:ascii="Times New Roman" w:hAnsi="Times New Roman" w:cs="Times New Roman"/>
          <w:color w:val="000000" w:themeColor="text1"/>
          <w:lang w:val="fr-FR"/>
        </w:rPr>
      </w:pPr>
    </w:p>
    <w:p w14:paraId="022FDEE7" w14:textId="4DAD1A5A" w:rsidR="00F42804" w:rsidRPr="00577BAC" w:rsidRDefault="00577BAC">
      <w:pPr>
        <w:rPr>
          <w:rFonts w:ascii="Times New Roman" w:hAnsi="Times New Roman" w:cs="Times New Roman"/>
          <w:b/>
          <w:bCs/>
          <w:color w:val="000000" w:themeColor="text1"/>
          <w:lang w:val="fr-FR"/>
        </w:rPr>
      </w:pPr>
      <w:r w:rsidRPr="00577BAC">
        <w:rPr>
          <w:rFonts w:ascii="Times New Roman" w:hAnsi="Times New Roman" w:cs="Times New Roman"/>
          <w:b/>
          <w:bCs/>
          <w:color w:val="000000" w:themeColor="text1"/>
          <w:lang w:val="fr-FR"/>
        </w:rPr>
        <w:lastRenderedPageBreak/>
        <w:t>Data Flow :</w:t>
      </w:r>
    </w:p>
    <w:p w14:paraId="04D8DBB8" w14:textId="5AE1C3E3" w:rsidR="00577BAC" w:rsidRPr="00577BAC" w:rsidRDefault="00577BAC" w:rsidP="00577B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577BAC">
        <w:rPr>
          <w:rFonts w:ascii="Times New Roman" w:hAnsi="Times New Roman" w:cs="Times New Roman"/>
          <w:color w:val="000000" w:themeColor="text1"/>
        </w:rPr>
        <w:t xml:space="preserve">The data flow starts in the </w:t>
      </w:r>
      <w:r w:rsidR="003302F6">
        <w:rPr>
          <w:rFonts w:ascii="Times New Roman" w:hAnsi="Times New Roman" w:cs="Times New Roman"/>
          <w:color w:val="000000" w:themeColor="text1"/>
        </w:rPr>
        <w:t>w</w:t>
      </w:r>
      <w:r w:rsidRPr="00577BAC">
        <w:rPr>
          <w:rFonts w:ascii="Times New Roman" w:hAnsi="Times New Roman" w:cs="Times New Roman"/>
          <w:color w:val="000000" w:themeColor="text1"/>
        </w:rPr>
        <w:t xml:space="preserve">eb </w:t>
      </w:r>
      <w:r w:rsidR="00E219A5">
        <w:rPr>
          <w:rFonts w:ascii="Times New Roman" w:hAnsi="Times New Roman" w:cs="Times New Roman"/>
          <w:color w:val="000000" w:themeColor="text1"/>
        </w:rPr>
        <w:t>API</w:t>
      </w:r>
      <w:r w:rsidRPr="00577BAC">
        <w:rPr>
          <w:rFonts w:ascii="Times New Roman" w:hAnsi="Times New Roman" w:cs="Times New Roman"/>
          <w:color w:val="000000" w:themeColor="text1"/>
        </w:rPr>
        <w:t xml:space="preserve"> project.</w:t>
      </w:r>
    </w:p>
    <w:p w14:paraId="19616867" w14:textId="3F108603" w:rsidR="00577BAC" w:rsidRDefault="00577BAC" w:rsidP="00577B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577BAC">
        <w:rPr>
          <w:rFonts w:ascii="Times New Roman" w:hAnsi="Times New Roman" w:cs="Times New Roman"/>
          <w:color w:val="000000" w:themeColor="text1"/>
        </w:rPr>
        <w:t xml:space="preserve">When </w:t>
      </w:r>
      <w:r>
        <w:rPr>
          <w:rFonts w:ascii="Times New Roman" w:hAnsi="Times New Roman" w:cs="Times New Roman"/>
          <w:color w:val="000000" w:themeColor="text1"/>
        </w:rPr>
        <w:t xml:space="preserve">a specific endpoint is called a specific query or command is </w:t>
      </w:r>
      <w:r w:rsidR="00E219A5">
        <w:rPr>
          <w:rFonts w:ascii="Times New Roman" w:hAnsi="Times New Roman" w:cs="Times New Roman"/>
          <w:color w:val="000000" w:themeColor="text1"/>
        </w:rPr>
        <w:t>instantiated and called</w:t>
      </w:r>
    </w:p>
    <w:p w14:paraId="03921E2E" w14:textId="5254B5DD" w:rsidR="00577BAC" w:rsidRDefault="00577BAC" w:rsidP="00577B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command </w:t>
      </w:r>
      <w:r w:rsidR="00617B2C">
        <w:rPr>
          <w:rFonts w:ascii="Times New Roman" w:hAnsi="Times New Roman" w:cs="Times New Roman"/>
          <w:color w:val="000000" w:themeColor="text1"/>
        </w:rPr>
        <w:t>and</w:t>
      </w:r>
      <w:r>
        <w:rPr>
          <w:rFonts w:ascii="Times New Roman" w:hAnsi="Times New Roman" w:cs="Times New Roman"/>
          <w:color w:val="000000" w:themeColor="text1"/>
        </w:rPr>
        <w:t xml:space="preserve"> query data </w:t>
      </w:r>
      <w:r w:rsidR="00CD072A">
        <w:rPr>
          <w:rFonts w:ascii="Times New Roman" w:hAnsi="Times New Roman" w:cs="Times New Roman"/>
          <w:color w:val="000000" w:themeColor="text1"/>
        </w:rPr>
        <w:t>are</w:t>
      </w:r>
      <w:r>
        <w:rPr>
          <w:rFonts w:ascii="Times New Roman" w:hAnsi="Times New Roman" w:cs="Times New Roman"/>
          <w:color w:val="000000" w:themeColor="text1"/>
        </w:rPr>
        <w:t xml:space="preserve"> validated using query validators defined on the same folder level as the queries or commands.</w:t>
      </w:r>
    </w:p>
    <w:p w14:paraId="27A8BDA0" w14:textId="14B9ACF5" w:rsidR="00577BAC" w:rsidRDefault="00577BAC" w:rsidP="00577B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For each query </w:t>
      </w:r>
      <w:r w:rsidR="00CC78DD">
        <w:rPr>
          <w:rFonts w:ascii="Times New Roman" w:hAnsi="Times New Roman" w:cs="Times New Roman"/>
          <w:color w:val="000000" w:themeColor="text1"/>
        </w:rPr>
        <w:t>or</w:t>
      </w:r>
      <w:r>
        <w:rPr>
          <w:rFonts w:ascii="Times New Roman" w:hAnsi="Times New Roman" w:cs="Times New Roman"/>
          <w:color w:val="000000" w:themeColor="text1"/>
        </w:rPr>
        <w:t xml:space="preserve"> command</w:t>
      </w:r>
      <w:r w:rsidR="00CC78DD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there </w:t>
      </w:r>
      <w:r w:rsidR="003302F6">
        <w:rPr>
          <w:rFonts w:ascii="Times New Roman" w:hAnsi="Times New Roman" w:cs="Times New Roman"/>
          <w:color w:val="000000" w:themeColor="text1"/>
        </w:rPr>
        <w:t xml:space="preserve">is an interface and an implementation for that specific </w:t>
      </w:r>
      <w:r w:rsidR="00E219A5">
        <w:rPr>
          <w:rFonts w:ascii="Times New Roman" w:hAnsi="Times New Roman" w:cs="Times New Roman"/>
          <w:color w:val="000000" w:themeColor="text1"/>
        </w:rPr>
        <w:t>request.</w:t>
      </w:r>
    </w:p>
    <w:p w14:paraId="1A899D3F" w14:textId="44038FC1" w:rsidR="00E219A5" w:rsidRDefault="00185B4D" w:rsidP="00577B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</w:t>
      </w:r>
      <w:r w:rsidR="00E219A5">
        <w:rPr>
          <w:rFonts w:ascii="Times New Roman" w:hAnsi="Times New Roman" w:cs="Times New Roman"/>
          <w:color w:val="000000" w:themeColor="text1"/>
        </w:rPr>
        <w:t xml:space="preserve"> the </w:t>
      </w:r>
      <w:r w:rsidR="00C873E4">
        <w:rPr>
          <w:rFonts w:ascii="Times New Roman" w:hAnsi="Times New Roman" w:cs="Times New Roman"/>
          <w:color w:val="000000" w:themeColor="text1"/>
        </w:rPr>
        <w:t>A</w:t>
      </w:r>
      <w:r w:rsidR="00E219A5">
        <w:rPr>
          <w:rFonts w:ascii="Times New Roman" w:hAnsi="Times New Roman" w:cs="Times New Roman"/>
          <w:color w:val="000000" w:themeColor="text1"/>
        </w:rPr>
        <w:t xml:space="preserve">pplication </w:t>
      </w:r>
      <w:r w:rsidR="00BA327C">
        <w:rPr>
          <w:rFonts w:ascii="Times New Roman" w:hAnsi="Times New Roman" w:cs="Times New Roman"/>
          <w:color w:val="000000" w:themeColor="text1"/>
        </w:rPr>
        <w:t>p</w:t>
      </w:r>
      <w:r w:rsidR="00C873E4">
        <w:rPr>
          <w:rFonts w:ascii="Times New Roman" w:hAnsi="Times New Roman" w:cs="Times New Roman"/>
          <w:color w:val="000000" w:themeColor="text1"/>
        </w:rPr>
        <w:t>roject</w:t>
      </w:r>
      <w:r w:rsidR="00E219A5">
        <w:rPr>
          <w:rFonts w:ascii="Times New Roman" w:hAnsi="Times New Roman" w:cs="Times New Roman"/>
          <w:color w:val="000000" w:themeColor="text1"/>
        </w:rPr>
        <w:t xml:space="preserve"> this can be identified in the </w:t>
      </w:r>
      <w:r w:rsidR="00E219A5" w:rsidRPr="0088720E">
        <w:rPr>
          <w:rFonts w:ascii="Times New Roman" w:hAnsi="Times New Roman" w:cs="Times New Roman"/>
          <w:b/>
          <w:bCs/>
          <w:color w:val="000000" w:themeColor="text1"/>
        </w:rPr>
        <w:t>UseCases</w:t>
      </w:r>
      <w:r w:rsidR="00E219A5">
        <w:rPr>
          <w:rFonts w:ascii="Times New Roman" w:hAnsi="Times New Roman" w:cs="Times New Roman"/>
          <w:color w:val="000000" w:themeColor="text1"/>
        </w:rPr>
        <w:t xml:space="preserve"> </w:t>
      </w:r>
      <w:r w:rsidR="0088720E">
        <w:rPr>
          <w:rFonts w:ascii="Times New Roman" w:hAnsi="Times New Roman" w:cs="Times New Roman"/>
          <w:color w:val="000000" w:themeColor="text1"/>
        </w:rPr>
        <w:t>f</w:t>
      </w:r>
      <w:r w:rsidR="00E219A5">
        <w:rPr>
          <w:rFonts w:ascii="Times New Roman" w:hAnsi="Times New Roman" w:cs="Times New Roman"/>
          <w:color w:val="000000" w:themeColor="text1"/>
        </w:rPr>
        <w:t>older. (</w:t>
      </w:r>
      <w:r w:rsidR="00CD072A">
        <w:rPr>
          <w:rFonts w:ascii="Times New Roman" w:hAnsi="Times New Roman" w:cs="Times New Roman"/>
          <w:color w:val="000000" w:themeColor="text1"/>
        </w:rPr>
        <w:t>See</w:t>
      </w:r>
      <w:r w:rsidR="00E219A5">
        <w:rPr>
          <w:rFonts w:ascii="Times New Roman" w:hAnsi="Times New Roman" w:cs="Times New Roman"/>
          <w:color w:val="000000" w:themeColor="text1"/>
        </w:rPr>
        <w:t xml:space="preserve"> Fig. 2.0)</w:t>
      </w:r>
    </w:p>
    <w:p w14:paraId="3D2F75EE" w14:textId="6071A9CC" w:rsidR="00E219A5" w:rsidRPr="00577BAC" w:rsidRDefault="00E219A5" w:rsidP="00577B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handler implementation resided in the Persistence </w:t>
      </w:r>
      <w:r w:rsidR="00CD072A">
        <w:rPr>
          <w:rFonts w:ascii="Times New Roman" w:hAnsi="Times New Roman" w:cs="Times New Roman"/>
          <w:color w:val="000000" w:themeColor="text1"/>
        </w:rPr>
        <w:t>project</w:t>
      </w:r>
      <w:r w:rsidR="0032188E">
        <w:rPr>
          <w:rFonts w:ascii="Times New Roman" w:hAnsi="Times New Roman" w:cs="Times New Roman"/>
          <w:color w:val="000000" w:themeColor="text1"/>
        </w:rPr>
        <w:t xml:space="preserve"> along the EF Core Configurations. (See Fig 3.0)</w:t>
      </w:r>
    </w:p>
    <w:p w14:paraId="0CE198E1" w14:textId="6B662B40" w:rsidR="00577BAC" w:rsidRDefault="00577BAC" w:rsidP="00E219A5">
      <w:pPr>
        <w:jc w:val="center"/>
        <w:rPr>
          <w:rFonts w:ascii="Times New Roman" w:hAnsi="Times New Roman" w:cs="Times New Roman"/>
          <w:color w:val="000000" w:themeColor="text1"/>
          <w:lang w:val="fr-FR"/>
        </w:rPr>
      </w:pPr>
      <w:r w:rsidRPr="00577BAC">
        <w:rPr>
          <w:rFonts w:ascii="Times New Roman" w:hAnsi="Times New Roman" w:cs="Times New Roman"/>
          <w:color w:val="000000" w:themeColor="text1"/>
          <w:lang w:val="fr-FR"/>
        </w:rPr>
        <w:drawing>
          <wp:inline distT="0" distB="0" distL="0" distR="0" wp14:anchorId="0B9BE608" wp14:editId="64B7209C">
            <wp:extent cx="1795654" cy="244814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43" cy="246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328E" w14:textId="63701D94" w:rsidR="00E219A5" w:rsidRDefault="00E219A5" w:rsidP="00E219A5">
      <w:pPr>
        <w:jc w:val="center"/>
        <w:rPr>
          <w:rFonts w:ascii="Times New Roman" w:hAnsi="Times New Roman" w:cs="Times New Roman"/>
          <w:color w:val="000000" w:themeColor="text1"/>
        </w:rPr>
      </w:pPr>
      <w:r w:rsidRPr="00E219A5">
        <w:rPr>
          <w:rFonts w:ascii="Times New Roman" w:hAnsi="Times New Roman" w:cs="Times New Roman"/>
          <w:color w:val="000000" w:themeColor="text1"/>
        </w:rPr>
        <w:t xml:space="preserve">Fig 2.0 </w:t>
      </w:r>
      <w:r w:rsidR="00F314C6">
        <w:rPr>
          <w:rFonts w:ascii="Times New Roman" w:hAnsi="Times New Roman" w:cs="Times New Roman"/>
          <w:color w:val="000000" w:themeColor="text1"/>
        </w:rPr>
        <w:t>Application Project</w:t>
      </w:r>
      <w:r w:rsidRPr="00E219A5">
        <w:rPr>
          <w:rFonts w:ascii="Times New Roman" w:hAnsi="Times New Roman" w:cs="Times New Roman"/>
          <w:color w:val="000000" w:themeColor="text1"/>
        </w:rPr>
        <w:t xml:space="preserve"> and U</w:t>
      </w:r>
      <w:r>
        <w:rPr>
          <w:rFonts w:ascii="Times New Roman" w:hAnsi="Times New Roman" w:cs="Times New Roman"/>
          <w:color w:val="000000" w:themeColor="text1"/>
        </w:rPr>
        <w:t>se Cases</w:t>
      </w:r>
    </w:p>
    <w:p w14:paraId="330A9753" w14:textId="26AA467E" w:rsidR="00F314C6" w:rsidRDefault="00F314C6" w:rsidP="00F314C6">
      <w:pPr>
        <w:pStyle w:val="ListParagraph"/>
        <w:jc w:val="center"/>
        <w:rPr>
          <w:rFonts w:ascii="Times New Roman" w:hAnsi="Times New Roman" w:cs="Times New Roman"/>
          <w:color w:val="000000" w:themeColor="text1"/>
        </w:rPr>
      </w:pPr>
      <w:r w:rsidRPr="00F314C6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1F58F0B2" wp14:editId="3216904A">
            <wp:extent cx="2867425" cy="2038635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20EB" w14:textId="0C629C85" w:rsidR="00F314C6" w:rsidRPr="00F314C6" w:rsidRDefault="00F314C6" w:rsidP="00F314C6">
      <w:pPr>
        <w:pStyle w:val="ListParagraph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Fig 3.0 Persistence Project</w:t>
      </w:r>
    </w:p>
    <w:p w14:paraId="17814ED1" w14:textId="56B957CE" w:rsidR="008D30B2" w:rsidRPr="00E219A5" w:rsidRDefault="008D30B2">
      <w:pPr>
        <w:rPr>
          <w:rFonts w:ascii="Times New Roman" w:hAnsi="Times New Roman" w:cs="Times New Roman"/>
          <w:color w:val="000000" w:themeColor="text1"/>
        </w:rPr>
      </w:pPr>
    </w:p>
    <w:p w14:paraId="1F6A564D" w14:textId="4D7D80FE" w:rsidR="008D30B2" w:rsidRPr="00E219A5" w:rsidRDefault="008D30B2">
      <w:pPr>
        <w:rPr>
          <w:rFonts w:ascii="Times New Roman" w:hAnsi="Times New Roman" w:cs="Times New Roman"/>
          <w:color w:val="000000" w:themeColor="text1"/>
        </w:rPr>
      </w:pPr>
    </w:p>
    <w:p w14:paraId="62CA72E1" w14:textId="0BA5FD14" w:rsidR="008D30B2" w:rsidRPr="00E219A5" w:rsidRDefault="008D30B2">
      <w:pPr>
        <w:rPr>
          <w:rFonts w:ascii="Times New Roman" w:hAnsi="Times New Roman" w:cs="Times New Roman"/>
          <w:color w:val="000000" w:themeColor="text1"/>
        </w:rPr>
      </w:pPr>
    </w:p>
    <w:p w14:paraId="79EAABD9" w14:textId="3ACF9DE4" w:rsidR="008D30B2" w:rsidRPr="00E219A5" w:rsidRDefault="008D30B2">
      <w:pPr>
        <w:rPr>
          <w:rFonts w:ascii="Times New Roman" w:hAnsi="Times New Roman" w:cs="Times New Roman"/>
          <w:color w:val="000000" w:themeColor="text1"/>
        </w:rPr>
      </w:pPr>
    </w:p>
    <w:p w14:paraId="49E9099F" w14:textId="0C22F1C8" w:rsidR="008D30B2" w:rsidRPr="00E219A5" w:rsidRDefault="008D30B2">
      <w:pPr>
        <w:rPr>
          <w:rFonts w:ascii="Times New Roman" w:hAnsi="Times New Roman" w:cs="Times New Roman"/>
          <w:color w:val="000000" w:themeColor="text1"/>
        </w:rPr>
      </w:pPr>
    </w:p>
    <w:p w14:paraId="33A2310A" w14:textId="49083A26" w:rsidR="008D30B2" w:rsidRDefault="0032188E" w:rsidP="00321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For each project there is a dependency injection extension which is called in the end in the startup project to glue all together.</w:t>
      </w:r>
    </w:p>
    <w:p w14:paraId="01FE200C" w14:textId="21A046A7" w:rsidR="008D30B2" w:rsidRPr="0032188E" w:rsidRDefault="0032188E" w:rsidP="009B71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32188E">
        <w:rPr>
          <w:rFonts w:ascii="Times New Roman" w:hAnsi="Times New Roman" w:cs="Times New Roman"/>
          <w:color w:val="000000" w:themeColor="text1"/>
        </w:rPr>
        <w:t>Note: When adding a new service it will be needed to register it to the dependency injection extension in the persistence layer (see also mediatR service registration)</w:t>
      </w:r>
    </w:p>
    <w:p w14:paraId="7C0F51D1" w14:textId="77777777" w:rsidR="00561435" w:rsidRPr="00E219A5" w:rsidRDefault="00561435">
      <w:pPr>
        <w:rPr>
          <w:rFonts w:ascii="Times New Roman" w:hAnsi="Times New Roman" w:cs="Times New Roman"/>
          <w:color w:val="000000" w:themeColor="text1"/>
        </w:rPr>
      </w:pPr>
    </w:p>
    <w:p w14:paraId="3143B593" w14:textId="2B6200DA" w:rsidR="00F42804" w:rsidRPr="00F20F05" w:rsidRDefault="004049D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F20F05">
        <w:rPr>
          <w:rFonts w:ascii="Times New Roman" w:hAnsi="Times New Roman" w:cs="Times New Roman"/>
          <w:b/>
          <w:bCs/>
          <w:color w:val="000000" w:themeColor="text1"/>
        </w:rPr>
        <w:t>Setup</w:t>
      </w:r>
      <w:r w:rsidR="00F42804" w:rsidRPr="00F20F05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69C76D6E" w14:textId="081DA68B" w:rsidR="00F11B0E" w:rsidRPr="00F20F05" w:rsidRDefault="00F11B0E" w:rsidP="00F11B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F20F05">
        <w:rPr>
          <w:rFonts w:ascii="Times New Roman" w:hAnsi="Times New Roman" w:cs="Times New Roman"/>
          <w:b/>
          <w:bCs/>
          <w:color w:val="000000" w:themeColor="text1"/>
        </w:rPr>
        <w:t>Database</w:t>
      </w:r>
    </w:p>
    <w:p w14:paraId="481A1836" w14:textId="2098921C" w:rsidR="004049D6" w:rsidRPr="00473905" w:rsidRDefault="006471B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73905">
        <w:rPr>
          <w:rFonts w:ascii="Times New Roman" w:hAnsi="Times New Roman" w:cs="Times New Roman"/>
          <w:color w:val="000000" w:themeColor="text1"/>
          <w:sz w:val="20"/>
          <w:szCs w:val="20"/>
        </w:rPr>
        <w:t>The prerequisite will be to have installed an MSSQL server installed on the system.</w:t>
      </w:r>
    </w:p>
    <w:p w14:paraId="7E14B544" w14:textId="0EFF0B4A" w:rsidR="008D30B2" w:rsidRPr="00473905" w:rsidRDefault="008D30B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739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After this step is completed to setup the database you can do this by pressing </w:t>
      </w:r>
      <w:r w:rsidRPr="0047390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Publish</w:t>
      </w:r>
      <w:r w:rsidRPr="004739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button from the Database project in </w:t>
      </w:r>
      <w:r w:rsidR="009353C4" w:rsidRPr="00473905">
        <w:rPr>
          <w:rFonts w:ascii="Times New Roman" w:hAnsi="Times New Roman" w:cs="Times New Roman"/>
          <w:color w:val="000000" w:themeColor="text1"/>
          <w:sz w:val="20"/>
          <w:szCs w:val="20"/>
        </w:rPr>
        <w:t>Visual Studio</w:t>
      </w:r>
      <w:r w:rsidRPr="00473905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06CB6B93" w14:textId="7D3E1096" w:rsidR="008D30B2" w:rsidRPr="00F20F05" w:rsidRDefault="008D30B2" w:rsidP="009353C4">
      <w:pPr>
        <w:jc w:val="center"/>
        <w:rPr>
          <w:rFonts w:ascii="Times New Roman" w:hAnsi="Times New Roman" w:cs="Times New Roman"/>
          <w:color w:val="000000" w:themeColor="text1"/>
        </w:rPr>
      </w:pPr>
      <w:r w:rsidRPr="00F20F05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815CEAB" wp14:editId="1732DD0C">
            <wp:extent cx="2578317" cy="39323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897" cy="393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F58C8" w14:textId="077D32E2" w:rsidR="009353C4" w:rsidRDefault="009353C4" w:rsidP="009353C4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739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 </w:t>
      </w:r>
      <w:r w:rsidR="0032188E">
        <w:rPr>
          <w:rFonts w:ascii="Times New Roman" w:hAnsi="Times New Roman" w:cs="Times New Roman"/>
          <w:color w:val="000000" w:themeColor="text1"/>
          <w:sz w:val="20"/>
          <w:szCs w:val="20"/>
        </w:rPr>
        <w:t>4</w:t>
      </w:r>
      <w:r w:rsidRPr="00473905">
        <w:rPr>
          <w:rFonts w:ascii="Times New Roman" w:hAnsi="Times New Roman" w:cs="Times New Roman"/>
          <w:color w:val="000000" w:themeColor="text1"/>
          <w:sz w:val="20"/>
          <w:szCs w:val="20"/>
        </w:rPr>
        <w:t>.0 Publish Database</w:t>
      </w:r>
    </w:p>
    <w:p w14:paraId="529EDECD" w14:textId="33D643ED" w:rsidR="00F314C6" w:rsidRDefault="00F314C6" w:rsidP="009353C4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DF8B2B0" w14:textId="08EBF0BE" w:rsidR="00F314C6" w:rsidRDefault="00F314C6" w:rsidP="009353C4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E7F6497" w14:textId="5842DE34" w:rsidR="00F314C6" w:rsidRDefault="00F314C6" w:rsidP="009353C4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8535991" w14:textId="509FE000" w:rsidR="00F314C6" w:rsidRDefault="00F314C6" w:rsidP="009353C4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0612F0D" w14:textId="4B56D166" w:rsidR="00F314C6" w:rsidRDefault="00F314C6" w:rsidP="009353C4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CAC216D" w14:textId="77777777" w:rsidR="00F314C6" w:rsidRPr="00473905" w:rsidRDefault="00F314C6" w:rsidP="009353C4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C09F29E" w14:textId="7F2E22FC" w:rsidR="008D30B2" w:rsidRPr="00473905" w:rsidRDefault="008D30B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73905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After that you will have to select </w:t>
      </w:r>
      <w:r w:rsidR="009353C4" w:rsidRPr="00473905">
        <w:rPr>
          <w:rFonts w:ascii="Times New Roman" w:hAnsi="Times New Roman" w:cs="Times New Roman"/>
          <w:color w:val="000000" w:themeColor="text1"/>
          <w:sz w:val="20"/>
          <w:szCs w:val="20"/>
        </w:rPr>
        <w:t>the SQL Sever to which you want to run the publish against.</w:t>
      </w:r>
    </w:p>
    <w:p w14:paraId="2801197B" w14:textId="7C9BBA11" w:rsidR="009353C4" w:rsidRPr="00473905" w:rsidRDefault="009353C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73905">
        <w:rPr>
          <w:rFonts w:ascii="Times New Roman" w:hAnsi="Times New Roman" w:cs="Times New Roman"/>
          <w:color w:val="000000" w:themeColor="text1"/>
          <w:sz w:val="20"/>
          <w:szCs w:val="20"/>
        </w:rPr>
        <w:t>For Database name use RPSSLDB as can be seen in the picture below.</w:t>
      </w:r>
    </w:p>
    <w:p w14:paraId="4A4696F4" w14:textId="44757594" w:rsidR="008D30B2" w:rsidRPr="00473905" w:rsidRDefault="008D30B2" w:rsidP="009353C4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73905">
        <w:rPr>
          <w:rFonts w:ascii="Times New Roman" w:hAnsi="Times New Roman" w:cs="Times New Roman"/>
          <w:color w:val="000000" w:themeColor="text1"/>
          <w:sz w:val="20"/>
          <w:szCs w:val="20"/>
        </w:rPr>
        <w:drawing>
          <wp:inline distT="0" distB="0" distL="0" distR="0" wp14:anchorId="6F736157" wp14:editId="020A6612">
            <wp:extent cx="3212897" cy="1697755"/>
            <wp:effectExtent l="0" t="0" r="6985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4532" cy="169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83BB" w14:textId="00E118EB" w:rsidR="009353C4" w:rsidRPr="00473905" w:rsidRDefault="009353C4" w:rsidP="009353C4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739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 </w:t>
      </w:r>
      <w:r w:rsidR="0032188E">
        <w:rPr>
          <w:rFonts w:ascii="Times New Roman" w:hAnsi="Times New Roman" w:cs="Times New Roman"/>
          <w:color w:val="000000" w:themeColor="text1"/>
          <w:sz w:val="20"/>
          <w:szCs w:val="20"/>
        </w:rPr>
        <w:t>5</w:t>
      </w:r>
      <w:r w:rsidRPr="00473905">
        <w:rPr>
          <w:rFonts w:ascii="Times New Roman" w:hAnsi="Times New Roman" w:cs="Times New Roman"/>
          <w:color w:val="000000" w:themeColor="text1"/>
          <w:sz w:val="20"/>
          <w:szCs w:val="20"/>
        </w:rPr>
        <w:t>.0 Publish Database settings</w:t>
      </w:r>
    </w:p>
    <w:p w14:paraId="182A0D2C" w14:textId="1ABB265B" w:rsidR="008D30B2" w:rsidRPr="00473905" w:rsidRDefault="00573DE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739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If you </w:t>
      </w:r>
      <w:r w:rsidR="002F5BA7" w:rsidRPr="004739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don’t want to do it from Visual Studio there is a script in </w:t>
      </w:r>
      <w:r w:rsidR="002F5BA7" w:rsidRPr="0047390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/docs </w:t>
      </w:r>
      <w:r w:rsidR="002F5BA7" w:rsidRPr="004739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folder under the GitHub Repository called </w:t>
      </w:r>
      <w:r w:rsidR="002F5BA7" w:rsidRPr="0047390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deployment_query.sql</w:t>
      </w:r>
      <w:r w:rsidR="002F5BA7" w:rsidRPr="0047390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. </w:t>
      </w:r>
      <w:r w:rsidR="002F5BA7" w:rsidRPr="00473905">
        <w:rPr>
          <w:rFonts w:ascii="Times New Roman" w:hAnsi="Times New Roman" w:cs="Times New Roman"/>
          <w:color w:val="000000" w:themeColor="text1"/>
          <w:sz w:val="20"/>
          <w:szCs w:val="20"/>
        </w:rPr>
        <w:t>by running this one against MSSQL Server will create the schema and add the seed data.</w:t>
      </w:r>
    </w:p>
    <w:p w14:paraId="65FBCD4F" w14:textId="6865138F" w:rsidR="008D30B2" w:rsidRPr="00473905" w:rsidRDefault="00934BE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73905">
        <w:rPr>
          <w:rFonts w:ascii="Times New Roman" w:hAnsi="Times New Roman" w:cs="Times New Roman"/>
          <w:color w:val="000000" w:themeColor="text1"/>
          <w:sz w:val="20"/>
          <w:szCs w:val="20"/>
        </w:rPr>
        <w:t>A third option can be to use a docker image for mssql, connect to it and run the script manually there.</w:t>
      </w:r>
    </w:p>
    <w:p w14:paraId="258E294B" w14:textId="4500F80D" w:rsidR="00934BE1" w:rsidRPr="00473905" w:rsidRDefault="00934BE1" w:rsidP="00934BE1">
      <w:pPr>
        <w:ind w:left="72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47390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Get image:</w:t>
      </w:r>
    </w:p>
    <w:p w14:paraId="51227BD3" w14:textId="7928994D" w:rsidR="00934BE1" w:rsidRPr="007D671B" w:rsidRDefault="00934BE1" w:rsidP="007D671B">
      <w:pPr>
        <w:ind w:firstLine="720"/>
        <w:rPr>
          <w:sz w:val="16"/>
          <w:szCs w:val="16"/>
        </w:rPr>
      </w:pPr>
      <w:r w:rsidRPr="007D671B">
        <w:rPr>
          <w:sz w:val="16"/>
          <w:szCs w:val="16"/>
        </w:rPr>
        <w:t>docker pull mcr.microsoft.com/mssql/server</w:t>
      </w:r>
    </w:p>
    <w:p w14:paraId="0FC78CED" w14:textId="68D58C26" w:rsidR="00934BE1" w:rsidRPr="00473905" w:rsidRDefault="00934BE1" w:rsidP="00934BE1">
      <w:pPr>
        <w:ind w:left="72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47390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Run container:</w:t>
      </w:r>
    </w:p>
    <w:p w14:paraId="0B996A0A" w14:textId="5138EC21" w:rsidR="008D30B2" w:rsidRPr="007D671B" w:rsidRDefault="00934BE1" w:rsidP="007D671B">
      <w:pPr>
        <w:ind w:left="720"/>
        <w:rPr>
          <w:sz w:val="16"/>
          <w:szCs w:val="16"/>
        </w:rPr>
      </w:pPr>
      <w:r w:rsidRPr="007D671B">
        <w:rPr>
          <w:sz w:val="16"/>
          <w:szCs w:val="16"/>
        </w:rPr>
        <w:t>docker run -e "ACCEPT_EULA=Y" -e "MSSQL_SA_PASSWORD=yourStrong(!)Password" -e "MSSQL_PID=Express" -p 1433:1433 -d mcr.microsoft.com/mssql/server:2019-latest</w:t>
      </w:r>
    </w:p>
    <w:p w14:paraId="23535403" w14:textId="33F46382" w:rsidR="00934BE1" w:rsidRPr="00473905" w:rsidRDefault="00934BE1" w:rsidP="00934BE1">
      <w:pPr>
        <w:ind w:left="72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47390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Connect to container </w:t>
      </w:r>
      <w:r w:rsidR="00561435" w:rsidRPr="0047390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manually</w:t>
      </w:r>
      <w:r w:rsidRPr="0047390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</w:p>
    <w:p w14:paraId="65689BA9" w14:textId="636E8E3B" w:rsidR="00934BE1" w:rsidRPr="007D671B" w:rsidRDefault="00934BE1" w:rsidP="007D671B">
      <w:pPr>
        <w:ind w:left="720"/>
        <w:rPr>
          <w:sz w:val="16"/>
          <w:szCs w:val="16"/>
        </w:rPr>
      </w:pPr>
      <w:r w:rsidRPr="007D671B">
        <w:rPr>
          <w:sz w:val="16"/>
          <w:szCs w:val="16"/>
        </w:rPr>
        <w:t>docker exec -it &lt;container_id|container_name&gt; /opt/mssql-tools/bin/sqlcmd -S localhost -U sa -P &lt;your_password&gt;</w:t>
      </w:r>
    </w:p>
    <w:p w14:paraId="18C456C9" w14:textId="14B5756E" w:rsidR="008D30B2" w:rsidRPr="00E8254B" w:rsidRDefault="00F75952" w:rsidP="00F759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8254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Setup and run the API</w:t>
      </w:r>
    </w:p>
    <w:p w14:paraId="4F1924E4" w14:textId="44569A8D" w:rsidR="00F75952" w:rsidRDefault="0013263B" w:rsidP="00F75952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interaction with API endpoint can be done in an user friendly manner by just starting the api and going to the root address. </w:t>
      </w:r>
      <w:r w:rsidRPr="0013263B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https://localhost:5001/index.html</w:t>
      </w:r>
    </w:p>
    <w:p w14:paraId="74D22783" w14:textId="24720031" w:rsidR="0013263B" w:rsidRDefault="0013263B" w:rsidP="00F75952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3263B">
        <w:rPr>
          <w:rFonts w:ascii="Times New Roman" w:hAnsi="Times New Roman" w:cs="Times New Roman"/>
          <w:color w:val="000000" w:themeColor="text1"/>
          <w:sz w:val="20"/>
          <w:szCs w:val="20"/>
        </w:rPr>
        <w:drawing>
          <wp:inline distT="0" distB="0" distL="0" distR="0" wp14:anchorId="26BF5A4A" wp14:editId="0E437202">
            <wp:extent cx="5943600" cy="185356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E29B3" w14:textId="5DFC2511" w:rsidR="00F314C6" w:rsidRDefault="00F314C6" w:rsidP="00F314C6">
      <w:pPr>
        <w:ind w:left="36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Fig. </w:t>
      </w:r>
      <w:r w:rsidR="0032188E">
        <w:rPr>
          <w:rFonts w:ascii="Times New Roman" w:hAnsi="Times New Roman" w:cs="Times New Roman"/>
          <w:color w:val="000000" w:themeColor="text1"/>
          <w:sz w:val="20"/>
          <w:szCs w:val="20"/>
        </w:rPr>
        <w:t>6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.0 Swagger Endpoints</w:t>
      </w:r>
    </w:p>
    <w:p w14:paraId="686E376C" w14:textId="60C474E1" w:rsidR="00C711F7" w:rsidRPr="00F75952" w:rsidRDefault="00034CA2" w:rsidP="00F314C6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Here are the necessary endpoints that provide the ability to fetch available choices or a random calculated chose.</w:t>
      </w:r>
    </w:p>
    <w:p w14:paraId="3050540E" w14:textId="3A5669A1" w:rsidR="00F75952" w:rsidRPr="00C711F7" w:rsidRDefault="00E8254B" w:rsidP="00E8254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C711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Note:</w:t>
      </w:r>
    </w:p>
    <w:p w14:paraId="201F093A" w14:textId="675108CB" w:rsidR="00E8254B" w:rsidRDefault="00E8254B" w:rsidP="00E8254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If you want to build the docker image for the API locally the following command can be used</w:t>
      </w:r>
      <w:r w:rsidR="00C711F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C711F7" w:rsidRPr="00C711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C711F7">
        <w:rPr>
          <w:rFonts w:ascii="Times New Roman" w:hAnsi="Times New Roman" w:cs="Times New Roman"/>
          <w:color w:val="000000" w:themeColor="text1"/>
          <w:sz w:val="20"/>
          <w:szCs w:val="20"/>
        </w:rPr>
        <w:t>Before running it you will have to be in the root directory where src folder is.</w:t>
      </w:r>
    </w:p>
    <w:p w14:paraId="1DCDD471" w14:textId="2ACB366E" w:rsidR="00E8254B" w:rsidRPr="004049A6" w:rsidRDefault="00E8254B" w:rsidP="00E8254B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4049A6">
        <w:rPr>
          <w:rFonts w:ascii="Times New Roman" w:hAnsi="Times New Roman" w:cs="Times New Roman"/>
          <w:color w:val="000000" w:themeColor="text1"/>
          <w:sz w:val="16"/>
          <w:szCs w:val="16"/>
        </w:rPr>
        <w:t>docker build -f "src\RPSSL\RPSSL\Dockerfile" --force-rm -t rpssl:dev</w:t>
      </w:r>
    </w:p>
    <w:sectPr w:rsidR="00E8254B" w:rsidRPr="00404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D303A"/>
    <w:multiLevelType w:val="hybridMultilevel"/>
    <w:tmpl w:val="A8788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97F02"/>
    <w:multiLevelType w:val="hybridMultilevel"/>
    <w:tmpl w:val="DA1AC604"/>
    <w:lvl w:ilvl="0" w:tplc="FABA77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949279">
    <w:abstractNumId w:val="1"/>
  </w:num>
  <w:num w:numId="2" w16cid:durableId="1127236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0F"/>
    <w:rsid w:val="00034CA2"/>
    <w:rsid w:val="0013263B"/>
    <w:rsid w:val="00185B4D"/>
    <w:rsid w:val="001E7ED5"/>
    <w:rsid w:val="002F5BA7"/>
    <w:rsid w:val="002F6F78"/>
    <w:rsid w:val="0032188E"/>
    <w:rsid w:val="003302F6"/>
    <w:rsid w:val="003446EC"/>
    <w:rsid w:val="00397461"/>
    <w:rsid w:val="003E6BBB"/>
    <w:rsid w:val="004049A6"/>
    <w:rsid w:val="004049D6"/>
    <w:rsid w:val="00421065"/>
    <w:rsid w:val="00473905"/>
    <w:rsid w:val="004C3CCB"/>
    <w:rsid w:val="00561435"/>
    <w:rsid w:val="00573DE7"/>
    <w:rsid w:val="005754C8"/>
    <w:rsid w:val="00577BAC"/>
    <w:rsid w:val="005966BB"/>
    <w:rsid w:val="00600621"/>
    <w:rsid w:val="00617B2C"/>
    <w:rsid w:val="006471BB"/>
    <w:rsid w:val="006E5BAB"/>
    <w:rsid w:val="007D10A4"/>
    <w:rsid w:val="007D671B"/>
    <w:rsid w:val="00881DEE"/>
    <w:rsid w:val="0088720E"/>
    <w:rsid w:val="008A2D51"/>
    <w:rsid w:val="008D30B2"/>
    <w:rsid w:val="00934BE1"/>
    <w:rsid w:val="009353C4"/>
    <w:rsid w:val="00950A84"/>
    <w:rsid w:val="009E75F6"/>
    <w:rsid w:val="00AB6A08"/>
    <w:rsid w:val="00BA327C"/>
    <w:rsid w:val="00BD4714"/>
    <w:rsid w:val="00BE0060"/>
    <w:rsid w:val="00BE55FE"/>
    <w:rsid w:val="00C711F7"/>
    <w:rsid w:val="00C873E4"/>
    <w:rsid w:val="00C921C7"/>
    <w:rsid w:val="00CC78DD"/>
    <w:rsid w:val="00CD072A"/>
    <w:rsid w:val="00D729A4"/>
    <w:rsid w:val="00E219A5"/>
    <w:rsid w:val="00E4048E"/>
    <w:rsid w:val="00E8254B"/>
    <w:rsid w:val="00EB3F0F"/>
    <w:rsid w:val="00EE7BDE"/>
    <w:rsid w:val="00F11B0E"/>
    <w:rsid w:val="00F20F05"/>
    <w:rsid w:val="00F314C6"/>
    <w:rsid w:val="00F42804"/>
    <w:rsid w:val="00F75952"/>
    <w:rsid w:val="00F767A7"/>
    <w:rsid w:val="00FB72F4"/>
    <w:rsid w:val="00FC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9A20C"/>
  <w15:chartTrackingRefBased/>
  <w15:docId w15:val="{5D88C720-C68B-43D2-96C7-392DFF0A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1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4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1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1B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7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71B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71BB"/>
    <w:rPr>
      <w:rFonts w:ascii="Courier New" w:eastAsia="Times New Roman" w:hAnsi="Courier New" w:cs="Courier New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56143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435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2F6F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b.docker.com/r/ionutindre/rock_paper_scissors_lizard_spock_game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ndrefi/Rock_Paper_Scissors_Lizard_Spock_Game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Indre</dc:creator>
  <cp:keywords/>
  <dc:description/>
  <cp:lastModifiedBy>Ionut Indre</cp:lastModifiedBy>
  <cp:revision>55</cp:revision>
  <dcterms:created xsi:type="dcterms:W3CDTF">2022-10-25T15:30:00Z</dcterms:created>
  <dcterms:modified xsi:type="dcterms:W3CDTF">2022-10-25T19:54:00Z</dcterms:modified>
</cp:coreProperties>
</file>