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E2D43D" w14:textId="574645ED" w:rsidR="004350B6" w:rsidRPr="00AB7CA2" w:rsidRDefault="00092870" w:rsidP="00B74C2A">
      <w:pPr>
        <w:pStyle w:val="Title"/>
        <w:tabs>
          <w:tab w:val="left" w:pos="5175"/>
          <w:tab w:val="left" w:pos="5670"/>
        </w:tabs>
        <w:rPr>
          <w:rFonts w:ascii="Times New Roman" w:hAnsi="Times New Roman" w:cs="Times New Roman"/>
          <w:b/>
          <w:bCs/>
          <w:color w:val="auto"/>
          <w:sz w:val="56"/>
          <w:szCs w:val="56"/>
        </w:rPr>
      </w:pPr>
      <w:r>
        <w:rPr>
          <w:rFonts w:ascii="Times New Roman" w:hAnsi="Times New Roman" w:cs="Times New Roman"/>
          <w:b/>
          <w:bCs/>
          <w:color w:val="auto"/>
          <w:sz w:val="56"/>
          <w:szCs w:val="56"/>
        </w:rPr>
        <w:t xml:space="preserve">5. </w:t>
      </w:r>
      <w:r w:rsidR="007C6895" w:rsidRPr="00AB7CA2">
        <w:rPr>
          <w:rFonts w:ascii="Times New Roman" w:hAnsi="Times New Roman" w:cs="Times New Roman"/>
          <w:b/>
          <w:bCs/>
          <w:color w:val="auto"/>
          <w:sz w:val="56"/>
          <w:szCs w:val="56"/>
        </w:rPr>
        <w:t>Exis</w:t>
      </w:r>
      <w:r w:rsidR="00FC752F" w:rsidRPr="00AB7CA2">
        <w:rPr>
          <w:rFonts w:ascii="Times New Roman" w:hAnsi="Times New Roman" w:cs="Times New Roman"/>
          <w:b/>
          <w:bCs/>
          <w:color w:val="auto"/>
          <w:sz w:val="56"/>
          <w:szCs w:val="56"/>
        </w:rPr>
        <w:t>ting Solutions</w:t>
      </w:r>
      <w:r w:rsidR="009C7FAB" w:rsidRPr="00AB7CA2">
        <w:rPr>
          <w:rFonts w:ascii="Times New Roman" w:hAnsi="Times New Roman" w:cs="Times New Roman"/>
          <w:b/>
          <w:bCs/>
          <w:color w:val="auto"/>
          <w:sz w:val="56"/>
          <w:szCs w:val="56"/>
        </w:rPr>
        <w:tab/>
      </w:r>
      <w:r w:rsidR="009C68A0" w:rsidRPr="00AB7CA2">
        <w:rPr>
          <w:rFonts w:ascii="Times New Roman" w:hAnsi="Times New Roman" w:cs="Times New Roman"/>
          <w:b/>
          <w:bCs/>
          <w:color w:val="auto"/>
          <w:sz w:val="56"/>
          <w:szCs w:val="56"/>
        </w:rPr>
        <w:tab/>
      </w:r>
    </w:p>
    <w:p w14:paraId="092A578D" w14:textId="230612D5" w:rsidR="00B74C2A" w:rsidRPr="00AB7CA2" w:rsidRDefault="00B74C2A" w:rsidP="00B74C2A">
      <w:pPr>
        <w:rPr>
          <w:rFonts w:ascii="Times New Roman" w:hAnsi="Times New Roman" w:cs="Times New Roman"/>
          <w:sz w:val="24"/>
          <w:szCs w:val="24"/>
        </w:rPr>
      </w:pPr>
      <w:r w:rsidRPr="00AB7CA2">
        <w:rPr>
          <w:rFonts w:ascii="Times New Roman" w:hAnsi="Times New Roman" w:cs="Times New Roman"/>
          <w:sz w:val="24"/>
          <w:szCs w:val="24"/>
        </w:rPr>
        <w:t>Disaster communication systems play a vital role in informing the public during emergencies such as floods, cyclones, earthquakes, and road accidents. Governments and emergency authorities rely on various communication channels to disseminate alerts and warnings to citizens. These systems are designed to provide timely information so that people can take necessary precautions and reduce risks to life and property.</w:t>
      </w:r>
    </w:p>
    <w:p w14:paraId="580CE716" w14:textId="1B719247" w:rsidR="00B74C2A" w:rsidRPr="00AB7CA2" w:rsidRDefault="00B74C2A" w:rsidP="00B74C2A">
      <w:pPr>
        <w:rPr>
          <w:rFonts w:ascii="Times New Roman" w:hAnsi="Times New Roman" w:cs="Times New Roman"/>
          <w:sz w:val="24"/>
          <w:szCs w:val="24"/>
        </w:rPr>
      </w:pPr>
      <w:r w:rsidRPr="00AB7CA2">
        <w:rPr>
          <w:rFonts w:ascii="Times New Roman" w:hAnsi="Times New Roman" w:cs="Times New Roman"/>
          <w:sz w:val="24"/>
          <w:szCs w:val="24"/>
        </w:rPr>
        <w:t>Currently, disaster communication is handled through multiple platforms, including government SMS alerts, television broadcasts, radio announcements, mobile notifications, and social media. In India, organizations like the National Disaster Management Authority (NDMA) and the India Meteorological Department (IMD) issue alerts through SMS and official websites. Similarly, in the United States, the FEMA Wireless Emergency Alerts (WEA) system is widely used for geo-targeted notifications.</w:t>
      </w:r>
    </w:p>
    <w:p w14:paraId="020A2E6F" w14:textId="77777777" w:rsidR="00B74C2A" w:rsidRPr="00AB7CA2" w:rsidRDefault="00B74C2A" w:rsidP="00B74C2A">
      <w:pPr>
        <w:rPr>
          <w:rFonts w:ascii="Times New Roman" w:hAnsi="Times New Roman" w:cs="Times New Roman"/>
          <w:sz w:val="24"/>
          <w:szCs w:val="24"/>
        </w:rPr>
      </w:pPr>
      <w:r w:rsidRPr="00AB7CA2">
        <w:rPr>
          <w:rFonts w:ascii="Times New Roman" w:hAnsi="Times New Roman" w:cs="Times New Roman"/>
          <w:sz w:val="24"/>
          <w:szCs w:val="24"/>
        </w:rPr>
        <w:t>While these systems are effective in delivering information quickly, they primarily focus on broadcasting alerts rather than ensuring that the information is clearly understood, accessible, and actionable for all users. As a result, several limitations exist in current disaster communication systems.</w:t>
      </w:r>
    </w:p>
    <w:p w14:paraId="5BA3F9F7" w14:textId="77777777" w:rsidR="00B74C2A" w:rsidRPr="00AB7CA2" w:rsidRDefault="00B74C2A" w:rsidP="00B74C2A">
      <w:pPr>
        <w:rPr>
          <w:rFonts w:ascii="Times New Roman" w:hAnsi="Times New Roman" w:cs="Times New Roman"/>
          <w:sz w:val="24"/>
          <w:szCs w:val="24"/>
        </w:rPr>
      </w:pPr>
    </w:p>
    <w:p w14:paraId="58DA1E90" w14:textId="108881B4" w:rsidR="00A61806" w:rsidRPr="00AB7CA2" w:rsidRDefault="00A61806" w:rsidP="00A61806">
      <w:pPr>
        <w:pStyle w:val="ListParagraph"/>
        <w:numPr>
          <w:ilvl w:val="0"/>
          <w:numId w:val="4"/>
        </w:numPr>
        <w:rPr>
          <w:rFonts w:ascii="Times New Roman" w:hAnsi="Times New Roman" w:cs="Times New Roman"/>
          <w:b/>
          <w:bCs/>
          <w:sz w:val="24"/>
          <w:szCs w:val="24"/>
        </w:rPr>
      </w:pPr>
      <w:r w:rsidRPr="00AB7CA2">
        <w:rPr>
          <w:rFonts w:ascii="Times New Roman" w:hAnsi="Times New Roman" w:cs="Times New Roman"/>
          <w:b/>
          <w:bCs/>
          <w:sz w:val="24"/>
          <w:szCs w:val="24"/>
        </w:rPr>
        <w:t>System Overview and Limitations</w:t>
      </w:r>
    </w:p>
    <w:p w14:paraId="4089AB41" w14:textId="2013F9A1" w:rsidR="00A61806" w:rsidRPr="00AB7CA2" w:rsidRDefault="00A61806" w:rsidP="00A61806">
      <w:pPr>
        <w:rPr>
          <w:rFonts w:ascii="Times New Roman" w:hAnsi="Times New Roman" w:cs="Times New Roman"/>
          <w:sz w:val="24"/>
          <w:szCs w:val="24"/>
        </w:rPr>
      </w:pPr>
      <w:r w:rsidRPr="00AB7CA2">
        <w:rPr>
          <w:rFonts w:ascii="Times New Roman" w:hAnsi="Times New Roman" w:cs="Times New Roman"/>
          <w:sz w:val="24"/>
          <w:szCs w:val="24"/>
        </w:rPr>
        <w:t>Existing systems provide fast and wide-reaching communication, but they lack structure and user-centric design. Alerts are often text-based, limited in detail, and not tailored to individual user needs. One of the major challenges is the presence of language barriers, as most alerts are issued in a single language, making it difficult for non-native speakers and migrant populations to fully understand the message. This reduces the effectiveness of early warning systems, especially in multilingual regions.</w:t>
      </w:r>
    </w:p>
    <w:p w14:paraId="7C7BB04E" w14:textId="77777777" w:rsidR="00A61806" w:rsidRPr="00AB7CA2" w:rsidRDefault="00A61806" w:rsidP="00A61806">
      <w:pPr>
        <w:rPr>
          <w:rFonts w:ascii="Times New Roman" w:hAnsi="Times New Roman" w:cs="Times New Roman"/>
          <w:sz w:val="24"/>
          <w:szCs w:val="24"/>
        </w:rPr>
      </w:pPr>
      <w:r w:rsidRPr="00AB7CA2">
        <w:rPr>
          <w:rFonts w:ascii="Times New Roman" w:hAnsi="Times New Roman" w:cs="Times New Roman"/>
          <w:sz w:val="24"/>
          <w:szCs w:val="24"/>
        </w:rPr>
        <w:t>Another critical issue is the lack of accessibility. Most systems do not support features such as Text-to-Speech, making alerts difficult to access for elderly individuals, visually impaired users, and those with low literacy levels. This creates an exclusion gap where vulnerable populations may not receive or understand critical information during emergencies.</w:t>
      </w:r>
    </w:p>
    <w:p w14:paraId="30279C6B" w14:textId="77777777" w:rsidR="00A61806" w:rsidRPr="00AB7CA2" w:rsidRDefault="00A61806" w:rsidP="00A61806">
      <w:pPr>
        <w:rPr>
          <w:rFonts w:ascii="Times New Roman" w:hAnsi="Times New Roman" w:cs="Times New Roman"/>
          <w:sz w:val="24"/>
          <w:szCs w:val="24"/>
        </w:rPr>
      </w:pPr>
    </w:p>
    <w:p w14:paraId="0381903D" w14:textId="77777777" w:rsidR="00092870" w:rsidRDefault="00092870">
      <w:pPr>
        <w:rPr>
          <w:rFonts w:ascii="Times New Roman" w:hAnsi="Times New Roman" w:cs="Times New Roman"/>
          <w:sz w:val="24"/>
          <w:szCs w:val="24"/>
        </w:rPr>
      </w:pPr>
      <w:r>
        <w:rPr>
          <w:rFonts w:ascii="Times New Roman" w:hAnsi="Times New Roman" w:cs="Times New Roman"/>
          <w:sz w:val="24"/>
          <w:szCs w:val="24"/>
        </w:rPr>
        <w:br w:type="page"/>
      </w:r>
    </w:p>
    <w:p w14:paraId="7AA886EA" w14:textId="4DB3BDB4" w:rsidR="00A61806" w:rsidRPr="00AB7CA2" w:rsidRDefault="00A61806" w:rsidP="00A61806">
      <w:pPr>
        <w:rPr>
          <w:rFonts w:ascii="Times New Roman" w:hAnsi="Times New Roman" w:cs="Times New Roman"/>
          <w:sz w:val="24"/>
          <w:szCs w:val="24"/>
        </w:rPr>
      </w:pPr>
      <w:r w:rsidRPr="00AB7CA2">
        <w:rPr>
          <w:rFonts w:ascii="Times New Roman" w:hAnsi="Times New Roman" w:cs="Times New Roman"/>
          <w:sz w:val="24"/>
          <w:szCs w:val="24"/>
        </w:rPr>
        <w:lastRenderedPageBreak/>
        <w:t>In addition, inconsistent messaging across different platforms creates confusion. Information is often spread through multiple sources such as SMS, news media, and social media, leading to variations in content and timing. Social media platforms, while fast, are particularly prone to spreading misinformation and unverified updates, which can increase panic and misguide the public.</w:t>
      </w:r>
    </w:p>
    <w:p w14:paraId="50B7F34B" w14:textId="77777777" w:rsidR="00A61806" w:rsidRPr="00AB7CA2" w:rsidRDefault="00A61806" w:rsidP="00A61806">
      <w:pPr>
        <w:rPr>
          <w:rFonts w:ascii="Times New Roman" w:hAnsi="Times New Roman" w:cs="Times New Roman"/>
          <w:sz w:val="24"/>
          <w:szCs w:val="24"/>
        </w:rPr>
      </w:pPr>
      <w:r w:rsidRPr="00AB7CA2">
        <w:rPr>
          <w:rFonts w:ascii="Times New Roman" w:hAnsi="Times New Roman" w:cs="Times New Roman"/>
          <w:sz w:val="24"/>
          <w:szCs w:val="24"/>
        </w:rPr>
        <w:t>A significant limitation is the absence of a feedback mechanism. Current systems operate as one-way communication channels, where authorities send alerts but have no way to determine whether the message was understood by the recipients. This lack of comprehension measurement prevents improvement in communication strategies during ongoing emergencies.</w:t>
      </w:r>
    </w:p>
    <w:p w14:paraId="025160B2" w14:textId="77777777" w:rsidR="00A61806" w:rsidRPr="00AB7CA2" w:rsidRDefault="00A61806" w:rsidP="00A61806">
      <w:pPr>
        <w:rPr>
          <w:rFonts w:ascii="Times New Roman" w:hAnsi="Times New Roman" w:cs="Times New Roman"/>
          <w:sz w:val="24"/>
          <w:szCs w:val="24"/>
        </w:rPr>
      </w:pPr>
      <w:r w:rsidRPr="00AB7CA2">
        <w:rPr>
          <w:rFonts w:ascii="Times New Roman" w:hAnsi="Times New Roman" w:cs="Times New Roman"/>
          <w:sz w:val="24"/>
          <w:szCs w:val="24"/>
        </w:rPr>
        <w:t>Furthermore, alerts are often unstructured and lack clear, actionable instructions. Citizens may receive information about a disaster but are not clearly guided on what steps to take. Combined with this, the lack of proper geo-filtering leads to information overload, as users receive alerts that may not be relevant to their location. This reduces attention to critical warnings and affects response efficiency.</w:t>
      </w:r>
    </w:p>
    <w:p w14:paraId="06F72DA3" w14:textId="77777777" w:rsidR="00A61806" w:rsidRPr="00AB7CA2" w:rsidRDefault="00A61806" w:rsidP="00A61806">
      <w:pPr>
        <w:rPr>
          <w:rFonts w:ascii="Times New Roman" w:hAnsi="Times New Roman" w:cs="Times New Roman"/>
          <w:sz w:val="24"/>
          <w:szCs w:val="24"/>
        </w:rPr>
      </w:pPr>
    </w:p>
    <w:p w14:paraId="539E76B2" w14:textId="209157EB" w:rsidR="00A61806" w:rsidRPr="00AB7CA2" w:rsidRDefault="00A61806" w:rsidP="00A61806">
      <w:pPr>
        <w:pStyle w:val="ListParagraph"/>
        <w:numPr>
          <w:ilvl w:val="0"/>
          <w:numId w:val="4"/>
        </w:numPr>
        <w:rPr>
          <w:rFonts w:ascii="Times New Roman" w:hAnsi="Times New Roman" w:cs="Times New Roman"/>
          <w:b/>
          <w:bCs/>
          <w:sz w:val="24"/>
          <w:szCs w:val="24"/>
        </w:rPr>
      </w:pPr>
      <w:r w:rsidRPr="00AB7CA2">
        <w:rPr>
          <w:rFonts w:ascii="Times New Roman" w:hAnsi="Times New Roman" w:cs="Times New Roman"/>
          <w:b/>
          <w:bCs/>
          <w:sz w:val="24"/>
          <w:szCs w:val="24"/>
        </w:rPr>
        <w:t>Conclusion</w:t>
      </w:r>
    </w:p>
    <w:p w14:paraId="7D4732F8" w14:textId="6A96EA1A" w:rsidR="00A61806" w:rsidRPr="00AB7CA2" w:rsidRDefault="00A61806" w:rsidP="00A61806">
      <w:pPr>
        <w:rPr>
          <w:rFonts w:ascii="Times New Roman" w:hAnsi="Times New Roman" w:cs="Times New Roman"/>
          <w:sz w:val="24"/>
          <w:szCs w:val="24"/>
        </w:rPr>
      </w:pPr>
      <w:r w:rsidRPr="00AB7CA2">
        <w:rPr>
          <w:rFonts w:ascii="Times New Roman" w:hAnsi="Times New Roman" w:cs="Times New Roman"/>
          <w:sz w:val="24"/>
          <w:szCs w:val="24"/>
        </w:rPr>
        <w:t>Overall, existing disaster communication systems are effective in rapid information dissemination but fall short in terms of clarity, inclusivity, accessibility, and user engagement. The lack of multilingual support, structured messaging, accessibility features, and feedback mechanisms highlights the need for a more advanced and intelligent communication system that ensures not just delivery, but also understanding and</w:t>
      </w:r>
    </w:p>
    <w:sectPr w:rsidR="00A61806" w:rsidRPr="00AB7CA2" w:rsidSect="009C68A0">
      <w:headerReference w:type="default" r:id="rId8"/>
      <w:footerReference w:type="default" r:id="rId9"/>
      <w:pgSz w:w="11906" w:h="16838"/>
      <w:pgMar w:top="1440" w:right="1440" w:bottom="1440" w:left="1440" w:header="708" w:footer="708" w:gutter="0"/>
      <w:pgBorders w:offsetFrom="page">
        <w:top w:val="single" w:sz="2" w:space="24" w:color="auto"/>
        <w:left w:val="single" w:sz="2" w:space="24" w:color="auto"/>
        <w:bottom w:val="single" w:sz="2" w:space="24" w:color="auto"/>
        <w:right w:val="single" w:sz="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3F8326" w14:textId="77777777" w:rsidR="006E735A" w:rsidRDefault="006E735A" w:rsidP="004350B6">
      <w:pPr>
        <w:spacing w:after="0" w:line="240" w:lineRule="auto"/>
      </w:pPr>
      <w:r>
        <w:separator/>
      </w:r>
    </w:p>
  </w:endnote>
  <w:endnote w:type="continuationSeparator" w:id="0">
    <w:p w14:paraId="40101A7E" w14:textId="77777777" w:rsidR="006E735A" w:rsidRDefault="006E735A" w:rsidP="004350B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okman Old Style">
    <w:panose1 w:val="02050604050505020204"/>
    <w:charset w:val="00"/>
    <w:family w:val="roman"/>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064C38" w14:textId="7CEBFAEA" w:rsidR="009C7FAB" w:rsidRDefault="00855C7F">
    <w:pPr>
      <w:pStyle w:val="Footer"/>
    </w:pPr>
    <w:r w:rsidRPr="009C68A0">
      <w:rPr>
        <w:rFonts w:ascii="Bookman Old Style" w:hAnsi="Bookman Old Style"/>
        <w:noProof/>
      </w:rPr>
      <mc:AlternateContent>
        <mc:Choice Requires="wps">
          <w:drawing>
            <wp:anchor distT="45720" distB="45720" distL="114300" distR="114300" simplePos="0" relativeHeight="251662336" behindDoc="0" locked="0" layoutInCell="1" allowOverlap="1" wp14:anchorId="2B2260BF" wp14:editId="5A778A0C">
              <wp:simplePos x="0" y="0"/>
              <wp:positionH relativeFrom="column">
                <wp:posOffset>5478145</wp:posOffset>
              </wp:positionH>
              <wp:positionV relativeFrom="paragraph">
                <wp:posOffset>316230</wp:posOffset>
              </wp:positionV>
              <wp:extent cx="857250" cy="257175"/>
              <wp:effectExtent l="0" t="0" r="0" b="952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857250" cy="257175"/>
                      </a:xfrm>
                      <a:prstGeom prst="rect">
                        <a:avLst/>
                      </a:prstGeom>
                      <a:noFill/>
                      <a:ln>
                        <a:noFill/>
                      </a:ln>
                    </wps:spPr>
                    <wps:style>
                      <a:lnRef idx="0">
                        <a:scrgbClr r="0" g="0" b="0"/>
                      </a:lnRef>
                      <a:fillRef idx="0">
                        <a:scrgbClr r="0" g="0" b="0"/>
                      </a:fillRef>
                      <a:effectRef idx="0">
                        <a:scrgbClr r="0" g="0" b="0"/>
                      </a:effectRef>
                      <a:fontRef idx="minor">
                        <a:schemeClr val="dk1"/>
                      </a:fontRef>
                    </wps:style>
                    <wps:txbx>
                      <w:txbxContent>
                        <w:p w14:paraId="21014858" w14:textId="77777777" w:rsidR="00855C7F" w:rsidRPr="007873E9" w:rsidRDefault="00855C7F" w:rsidP="00855C7F">
                          <w:pPr>
                            <w:jc w:val="center"/>
                            <w:rPr>
                              <w:rFonts w:ascii="Bookman Old Style" w:hAnsi="Bookman Old Style"/>
                              <w:i/>
                              <w:iCs/>
                              <w:sz w:val="18"/>
                              <w:szCs w:val="18"/>
                            </w:rPr>
                          </w:pPr>
                          <w:r w:rsidRPr="007873E9">
                            <w:rPr>
                              <w:rFonts w:ascii="Bookman Old Style" w:hAnsi="Bookman Old Style"/>
                              <w:i/>
                              <w:iCs/>
                              <w:sz w:val="18"/>
                              <w:szCs w:val="18"/>
                            </w:rPr>
                            <w:t>Indresh-33</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2B2260BF" id="_x0000_t202" coordsize="21600,21600" o:spt="202" path="m,l,21600r21600,l21600,xe">
              <v:stroke joinstyle="miter"/>
              <v:path gradientshapeok="t" o:connecttype="rect"/>
            </v:shapetype>
            <v:shape id="Text Box 2" o:spid="_x0000_s1026" type="#_x0000_t202" style="position:absolute;margin-left:431.35pt;margin-top:24.9pt;width:67.5pt;height:20.25pt;z-index:251662336;visibility:visible;mso-wrap-style:square;mso-width-percent:0;mso-height-percent:0;mso-wrap-distance-left:9pt;mso-wrap-distance-top:3.6pt;mso-wrap-distance-right:9pt;mso-wrap-distance-bottom:3.6pt;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" filled="f" stroked="f">
              <v:textbox>
                <w:txbxContent>
                  <w:p w14:paraId="21014858" w14:textId="77777777" w:rsidR="00855C7F" w:rsidRPr="007873E9" w:rsidRDefault="00855C7F" w:rsidP="00855C7F">
                    <w:pPr>
                      <w:jc w:val="center"/>
                      <w:rPr>
                        <w:rFonts w:ascii="Bookman Old Style" w:hAnsi="Bookman Old Style"/>
                        <w:i/>
                        <w:iCs/>
                        <w:sz w:val="18"/>
                        <w:szCs w:val="18"/>
                      </w:rPr>
                    </w:pPr>
                    <w:r w:rsidRPr="007873E9">
                      <w:rPr>
                        <w:rFonts w:ascii="Bookman Old Style" w:hAnsi="Bookman Old Style"/>
                        <w:i/>
                        <w:iCs/>
                        <w:sz w:val="18"/>
                        <w:szCs w:val="18"/>
                      </w:rPr>
                      <w:t>Indresh-33</w:t>
                    </w:r>
                  </w:p>
                </w:txbxContent>
              </v:textbox>
            </v:shape>
          </w:pict>
        </mc:Fallback>
      </mc:AlternateContent>
    </w:r>
    <w:r w:rsidRPr="003D6772">
      <w:rPr>
        <w:i/>
        <w:iCs/>
        <w:noProof/>
      </w:rPr>
      <w:t xml:space="preserve"> </w:t>
    </w:r>
    <w:r w:rsidR="009C7FAB" w:rsidRPr="003D6772">
      <w:rPr>
        <w:i/>
        <w:iCs/>
        <w:noProof/>
      </w:rPr>
      <w:drawing>
        <wp:anchor distT="0" distB="0" distL="114300" distR="114300" simplePos="0" relativeHeight="251660288" behindDoc="0" locked="0" layoutInCell="1" allowOverlap="1" wp14:anchorId="11485223" wp14:editId="57714D77">
          <wp:simplePos x="0" y="0"/>
          <wp:positionH relativeFrom="margin">
            <wp:align>center</wp:align>
          </wp:positionH>
          <wp:positionV relativeFrom="paragraph">
            <wp:posOffset>-147048</wp:posOffset>
          </wp:positionV>
          <wp:extent cx="6564086" cy="423489"/>
          <wp:effectExtent l="0" t="0" r="0" b="0"/>
          <wp:wrapNone/>
          <wp:docPr id="472397921" name="Picture 4723979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6564086" cy="423489"/>
                  </a:xfrm>
                  <a:prstGeom prst="rect">
                    <a:avLst/>
                  </a:prstGeom>
                  <a:noFill/>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6FFAE7D" w14:textId="77777777" w:rsidR="006E735A" w:rsidRDefault="006E735A" w:rsidP="004350B6">
      <w:pPr>
        <w:spacing w:after="0" w:line="240" w:lineRule="auto"/>
      </w:pPr>
      <w:r>
        <w:separator/>
      </w:r>
    </w:p>
  </w:footnote>
  <w:footnote w:type="continuationSeparator" w:id="0">
    <w:p w14:paraId="556B1B64" w14:textId="77777777" w:rsidR="006E735A" w:rsidRDefault="006E735A" w:rsidP="004350B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5AC3116" w14:textId="241EA58C" w:rsidR="009C7FAB" w:rsidRDefault="009C7FAB" w:rsidP="009C7FAB">
    <w:pPr>
      <w:pStyle w:val="Header"/>
      <w:jc w:val="center"/>
    </w:pPr>
    <w:r>
      <w:rPr>
        <w:noProof/>
      </w:rPr>
      <w:drawing>
        <wp:anchor distT="0" distB="0" distL="114300" distR="114300" simplePos="0" relativeHeight="251658240" behindDoc="0" locked="0" layoutInCell="1" allowOverlap="1" wp14:anchorId="7834825D" wp14:editId="77813866">
          <wp:simplePos x="0" y="0"/>
          <wp:positionH relativeFrom="margin">
            <wp:align>center</wp:align>
          </wp:positionH>
          <wp:positionV relativeFrom="paragraph">
            <wp:posOffset>-45720</wp:posOffset>
          </wp:positionV>
          <wp:extent cx="5585460" cy="1131570"/>
          <wp:effectExtent l="0" t="0" r="0" b="0"/>
          <wp:wrapThrough wrapText="bothSides">
            <wp:wrapPolygon edited="0">
              <wp:start x="0" y="0"/>
              <wp:lineTo x="0" y="21091"/>
              <wp:lineTo x="21512" y="21091"/>
              <wp:lineTo x="21512" y="0"/>
              <wp:lineTo x="0" y="0"/>
            </wp:wrapPolygon>
          </wp:wrapThrough>
          <wp:docPr id="15365423"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1">
                    <a:extLst>
                      <a:ext uri="{28A0092B-C50C-407E-A947-70E740481C1C}">
                        <a14:useLocalDpi xmlns:a14="http://schemas.microsoft.com/office/drawing/2010/main" val="0"/>
                      </a:ext>
                    </a:extLst>
                  </a:blip>
                  <a:srcRect/>
                  <a:stretch>
                    <a:fillRect/>
                  </a:stretch>
                </pic:blipFill>
                <pic:spPr>
                  <a:xfrm>
                    <a:off x="0" y="0"/>
                    <a:ext cx="5604735" cy="1136022"/>
                  </a:xfrm>
                  <a:prstGeom prst="rect">
                    <a:avLst/>
                  </a:prstGeom>
                  <a:ln/>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831AA9"/>
    <w:multiLevelType w:val="hybridMultilevel"/>
    <w:tmpl w:val="5FBE59BA"/>
    <w:lvl w:ilvl="0" w:tplc="40090009">
      <w:start w:val="1"/>
      <w:numFmt w:val="bullet"/>
      <w:lvlText w:val=""/>
      <w:lvlJc w:val="left"/>
      <w:pPr>
        <w:ind w:left="720" w:hanging="360"/>
      </w:pPr>
      <w:rPr>
        <w:rFonts w:ascii="Wingdings" w:hAnsi="Wingding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54BD2301"/>
    <w:multiLevelType w:val="hybridMultilevel"/>
    <w:tmpl w:val="49AE1D44"/>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604D2AF9"/>
    <w:multiLevelType w:val="hybridMultilevel"/>
    <w:tmpl w:val="E56CEC38"/>
    <w:lvl w:ilvl="0" w:tplc="40090009">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6CA37E27"/>
    <w:multiLevelType w:val="hybridMultilevel"/>
    <w:tmpl w:val="ED78CCC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1116871870">
    <w:abstractNumId w:val="3"/>
  </w:num>
  <w:num w:numId="2" w16cid:durableId="91173695">
    <w:abstractNumId w:val="0"/>
  </w:num>
  <w:num w:numId="3" w16cid:durableId="447965713">
    <w:abstractNumId w:val="1"/>
  </w:num>
  <w:num w:numId="4" w16cid:durableId="126746824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33A9"/>
    <w:rsid w:val="00092870"/>
    <w:rsid w:val="00094AF2"/>
    <w:rsid w:val="001253E4"/>
    <w:rsid w:val="00130EED"/>
    <w:rsid w:val="00164864"/>
    <w:rsid w:val="00244648"/>
    <w:rsid w:val="003752ED"/>
    <w:rsid w:val="004350B6"/>
    <w:rsid w:val="005B68EA"/>
    <w:rsid w:val="0069193A"/>
    <w:rsid w:val="006E735A"/>
    <w:rsid w:val="00782831"/>
    <w:rsid w:val="007873E9"/>
    <w:rsid w:val="007B5E57"/>
    <w:rsid w:val="007C6895"/>
    <w:rsid w:val="00823437"/>
    <w:rsid w:val="00846FA4"/>
    <w:rsid w:val="00855C7F"/>
    <w:rsid w:val="00894C8A"/>
    <w:rsid w:val="009C68A0"/>
    <w:rsid w:val="009C7FAB"/>
    <w:rsid w:val="009E33A9"/>
    <w:rsid w:val="00A61806"/>
    <w:rsid w:val="00AB7CA2"/>
    <w:rsid w:val="00B74C2A"/>
    <w:rsid w:val="00B97ACA"/>
    <w:rsid w:val="00DD7572"/>
    <w:rsid w:val="00FC752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57B829"/>
  <w15:chartTrackingRefBased/>
  <w15:docId w15:val="{C022A6A0-7D74-4931-9D23-C9E496B1C9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C68A0"/>
  </w:style>
  <w:style w:type="paragraph" w:styleId="Heading1">
    <w:name w:val="heading 1"/>
    <w:basedOn w:val="Normal"/>
    <w:next w:val="Normal"/>
    <w:link w:val="Heading1Char"/>
    <w:uiPriority w:val="9"/>
    <w:qFormat/>
    <w:rsid w:val="009C68A0"/>
    <w:pPr>
      <w:keepNext/>
      <w:keepLines/>
      <w:spacing w:before="480" w:after="0"/>
      <w:outlineLvl w:val="0"/>
    </w:pPr>
    <w:rPr>
      <w:rFonts w:asciiTheme="majorHAnsi" w:eastAsiaTheme="majorEastAsia" w:hAnsiTheme="majorHAnsi" w:cstheme="majorBidi"/>
      <w:b/>
      <w:bCs/>
      <w:color w:val="31479E" w:themeColor="accent1" w:themeShade="BF"/>
      <w:sz w:val="28"/>
      <w:szCs w:val="28"/>
    </w:rPr>
  </w:style>
  <w:style w:type="paragraph" w:styleId="Heading2">
    <w:name w:val="heading 2"/>
    <w:basedOn w:val="Normal"/>
    <w:next w:val="Normal"/>
    <w:link w:val="Heading2Char"/>
    <w:uiPriority w:val="9"/>
    <w:semiHidden/>
    <w:unhideWhenUsed/>
    <w:qFormat/>
    <w:rsid w:val="009C68A0"/>
    <w:pPr>
      <w:keepNext/>
      <w:keepLines/>
      <w:spacing w:before="200" w:after="0"/>
      <w:outlineLvl w:val="1"/>
    </w:pPr>
    <w:rPr>
      <w:rFonts w:asciiTheme="majorHAnsi" w:eastAsiaTheme="majorEastAsia" w:hAnsiTheme="majorHAnsi" w:cstheme="majorBidi"/>
      <w:b/>
      <w:bCs/>
      <w:color w:val="4E67C8" w:themeColor="accent1"/>
      <w:sz w:val="26"/>
      <w:szCs w:val="26"/>
    </w:rPr>
  </w:style>
  <w:style w:type="paragraph" w:styleId="Heading3">
    <w:name w:val="heading 3"/>
    <w:basedOn w:val="Normal"/>
    <w:next w:val="Normal"/>
    <w:link w:val="Heading3Char"/>
    <w:uiPriority w:val="9"/>
    <w:semiHidden/>
    <w:unhideWhenUsed/>
    <w:qFormat/>
    <w:rsid w:val="009C68A0"/>
    <w:pPr>
      <w:keepNext/>
      <w:keepLines/>
      <w:spacing w:before="200" w:after="0"/>
      <w:outlineLvl w:val="2"/>
    </w:pPr>
    <w:rPr>
      <w:rFonts w:asciiTheme="majorHAnsi" w:eastAsiaTheme="majorEastAsia" w:hAnsiTheme="majorHAnsi" w:cstheme="majorBidi"/>
      <w:b/>
      <w:bCs/>
      <w:color w:val="4E67C8" w:themeColor="accent1"/>
    </w:rPr>
  </w:style>
  <w:style w:type="paragraph" w:styleId="Heading4">
    <w:name w:val="heading 4"/>
    <w:basedOn w:val="Normal"/>
    <w:next w:val="Normal"/>
    <w:link w:val="Heading4Char"/>
    <w:uiPriority w:val="9"/>
    <w:semiHidden/>
    <w:unhideWhenUsed/>
    <w:qFormat/>
    <w:rsid w:val="009C68A0"/>
    <w:pPr>
      <w:keepNext/>
      <w:keepLines/>
      <w:spacing w:before="200" w:after="0"/>
      <w:outlineLvl w:val="3"/>
    </w:pPr>
    <w:rPr>
      <w:rFonts w:asciiTheme="majorHAnsi" w:eastAsiaTheme="majorEastAsia" w:hAnsiTheme="majorHAnsi" w:cstheme="majorBidi"/>
      <w:b/>
      <w:bCs/>
      <w:i/>
      <w:iCs/>
      <w:color w:val="4E67C8" w:themeColor="accent1"/>
    </w:rPr>
  </w:style>
  <w:style w:type="paragraph" w:styleId="Heading5">
    <w:name w:val="heading 5"/>
    <w:basedOn w:val="Normal"/>
    <w:next w:val="Normal"/>
    <w:link w:val="Heading5Char"/>
    <w:uiPriority w:val="9"/>
    <w:semiHidden/>
    <w:unhideWhenUsed/>
    <w:qFormat/>
    <w:rsid w:val="009C68A0"/>
    <w:pPr>
      <w:keepNext/>
      <w:keepLines/>
      <w:spacing w:before="200" w:after="0"/>
      <w:outlineLvl w:val="4"/>
    </w:pPr>
    <w:rPr>
      <w:rFonts w:asciiTheme="majorHAnsi" w:eastAsiaTheme="majorEastAsia" w:hAnsiTheme="majorHAnsi" w:cstheme="majorBidi"/>
      <w:color w:val="202F69" w:themeColor="accent1" w:themeShade="7F"/>
    </w:rPr>
  </w:style>
  <w:style w:type="paragraph" w:styleId="Heading6">
    <w:name w:val="heading 6"/>
    <w:basedOn w:val="Normal"/>
    <w:next w:val="Normal"/>
    <w:link w:val="Heading6Char"/>
    <w:uiPriority w:val="9"/>
    <w:semiHidden/>
    <w:unhideWhenUsed/>
    <w:qFormat/>
    <w:rsid w:val="009C68A0"/>
    <w:pPr>
      <w:keepNext/>
      <w:keepLines/>
      <w:spacing w:before="200" w:after="0"/>
      <w:outlineLvl w:val="5"/>
    </w:pPr>
    <w:rPr>
      <w:rFonts w:asciiTheme="majorHAnsi" w:eastAsiaTheme="majorEastAsia" w:hAnsiTheme="majorHAnsi" w:cstheme="majorBidi"/>
      <w:i/>
      <w:iCs/>
      <w:color w:val="202F69" w:themeColor="accent1" w:themeShade="7F"/>
    </w:rPr>
  </w:style>
  <w:style w:type="paragraph" w:styleId="Heading7">
    <w:name w:val="heading 7"/>
    <w:basedOn w:val="Normal"/>
    <w:next w:val="Normal"/>
    <w:link w:val="Heading7Char"/>
    <w:uiPriority w:val="9"/>
    <w:semiHidden/>
    <w:unhideWhenUsed/>
    <w:qFormat/>
    <w:rsid w:val="009C68A0"/>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9C68A0"/>
    <w:pPr>
      <w:keepNext/>
      <w:keepLines/>
      <w:spacing w:before="200" w:after="0"/>
      <w:outlineLvl w:val="7"/>
    </w:pPr>
    <w:rPr>
      <w:rFonts w:asciiTheme="majorHAnsi" w:eastAsiaTheme="majorEastAsia" w:hAnsiTheme="majorHAnsi" w:cstheme="majorBidi"/>
      <w:color w:val="4E67C8" w:themeColor="accent1"/>
      <w:sz w:val="20"/>
      <w:szCs w:val="20"/>
    </w:rPr>
  </w:style>
  <w:style w:type="paragraph" w:styleId="Heading9">
    <w:name w:val="heading 9"/>
    <w:basedOn w:val="Normal"/>
    <w:next w:val="Normal"/>
    <w:link w:val="Heading9Char"/>
    <w:uiPriority w:val="9"/>
    <w:semiHidden/>
    <w:unhideWhenUsed/>
    <w:qFormat/>
    <w:rsid w:val="009C68A0"/>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68A0"/>
    <w:rPr>
      <w:rFonts w:asciiTheme="majorHAnsi" w:eastAsiaTheme="majorEastAsia" w:hAnsiTheme="majorHAnsi" w:cstheme="majorBidi"/>
      <w:b/>
      <w:bCs/>
      <w:color w:val="31479E" w:themeColor="accent1" w:themeShade="BF"/>
      <w:sz w:val="28"/>
      <w:szCs w:val="28"/>
    </w:rPr>
  </w:style>
  <w:style w:type="character" w:customStyle="1" w:styleId="Heading2Char">
    <w:name w:val="Heading 2 Char"/>
    <w:basedOn w:val="DefaultParagraphFont"/>
    <w:link w:val="Heading2"/>
    <w:uiPriority w:val="9"/>
    <w:semiHidden/>
    <w:rsid w:val="009C68A0"/>
    <w:rPr>
      <w:rFonts w:asciiTheme="majorHAnsi" w:eastAsiaTheme="majorEastAsia" w:hAnsiTheme="majorHAnsi" w:cstheme="majorBidi"/>
      <w:b/>
      <w:bCs/>
      <w:color w:val="4E67C8" w:themeColor="accent1"/>
      <w:sz w:val="26"/>
      <w:szCs w:val="26"/>
    </w:rPr>
  </w:style>
  <w:style w:type="character" w:customStyle="1" w:styleId="Heading3Char">
    <w:name w:val="Heading 3 Char"/>
    <w:basedOn w:val="DefaultParagraphFont"/>
    <w:link w:val="Heading3"/>
    <w:uiPriority w:val="9"/>
    <w:semiHidden/>
    <w:rsid w:val="009C68A0"/>
    <w:rPr>
      <w:rFonts w:asciiTheme="majorHAnsi" w:eastAsiaTheme="majorEastAsia" w:hAnsiTheme="majorHAnsi" w:cstheme="majorBidi"/>
      <w:b/>
      <w:bCs/>
      <w:color w:val="4E67C8" w:themeColor="accent1"/>
    </w:rPr>
  </w:style>
  <w:style w:type="character" w:customStyle="1" w:styleId="Heading4Char">
    <w:name w:val="Heading 4 Char"/>
    <w:basedOn w:val="DefaultParagraphFont"/>
    <w:link w:val="Heading4"/>
    <w:uiPriority w:val="9"/>
    <w:semiHidden/>
    <w:rsid w:val="009C68A0"/>
    <w:rPr>
      <w:rFonts w:asciiTheme="majorHAnsi" w:eastAsiaTheme="majorEastAsia" w:hAnsiTheme="majorHAnsi" w:cstheme="majorBidi"/>
      <w:b/>
      <w:bCs/>
      <w:i/>
      <w:iCs/>
      <w:color w:val="4E67C8" w:themeColor="accent1"/>
    </w:rPr>
  </w:style>
  <w:style w:type="character" w:customStyle="1" w:styleId="Heading5Char">
    <w:name w:val="Heading 5 Char"/>
    <w:basedOn w:val="DefaultParagraphFont"/>
    <w:link w:val="Heading5"/>
    <w:uiPriority w:val="9"/>
    <w:semiHidden/>
    <w:rsid w:val="009C68A0"/>
    <w:rPr>
      <w:rFonts w:asciiTheme="majorHAnsi" w:eastAsiaTheme="majorEastAsia" w:hAnsiTheme="majorHAnsi" w:cstheme="majorBidi"/>
      <w:color w:val="202F69" w:themeColor="accent1" w:themeShade="7F"/>
    </w:rPr>
  </w:style>
  <w:style w:type="character" w:customStyle="1" w:styleId="Heading6Char">
    <w:name w:val="Heading 6 Char"/>
    <w:basedOn w:val="DefaultParagraphFont"/>
    <w:link w:val="Heading6"/>
    <w:uiPriority w:val="9"/>
    <w:semiHidden/>
    <w:rsid w:val="009C68A0"/>
    <w:rPr>
      <w:rFonts w:asciiTheme="majorHAnsi" w:eastAsiaTheme="majorEastAsia" w:hAnsiTheme="majorHAnsi" w:cstheme="majorBidi"/>
      <w:i/>
      <w:iCs/>
      <w:color w:val="202F69" w:themeColor="accent1" w:themeShade="7F"/>
    </w:rPr>
  </w:style>
  <w:style w:type="character" w:customStyle="1" w:styleId="Heading7Char">
    <w:name w:val="Heading 7 Char"/>
    <w:basedOn w:val="DefaultParagraphFont"/>
    <w:link w:val="Heading7"/>
    <w:uiPriority w:val="9"/>
    <w:semiHidden/>
    <w:rsid w:val="009C68A0"/>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9C68A0"/>
    <w:rPr>
      <w:rFonts w:asciiTheme="majorHAnsi" w:eastAsiaTheme="majorEastAsia" w:hAnsiTheme="majorHAnsi" w:cstheme="majorBidi"/>
      <w:color w:val="4E67C8" w:themeColor="accent1"/>
      <w:sz w:val="20"/>
      <w:szCs w:val="20"/>
    </w:rPr>
  </w:style>
  <w:style w:type="character" w:customStyle="1" w:styleId="Heading9Char">
    <w:name w:val="Heading 9 Char"/>
    <w:basedOn w:val="DefaultParagraphFont"/>
    <w:link w:val="Heading9"/>
    <w:uiPriority w:val="9"/>
    <w:semiHidden/>
    <w:rsid w:val="009C68A0"/>
    <w:rPr>
      <w:rFonts w:asciiTheme="majorHAnsi" w:eastAsiaTheme="majorEastAsia" w:hAnsiTheme="majorHAnsi" w:cstheme="majorBidi"/>
      <w:i/>
      <w:iCs/>
      <w:color w:val="404040" w:themeColor="text1" w:themeTint="BF"/>
      <w:sz w:val="20"/>
      <w:szCs w:val="20"/>
    </w:rPr>
  </w:style>
  <w:style w:type="paragraph" w:styleId="Title">
    <w:name w:val="Title"/>
    <w:basedOn w:val="Normal"/>
    <w:next w:val="Normal"/>
    <w:link w:val="TitleChar"/>
    <w:uiPriority w:val="10"/>
    <w:qFormat/>
    <w:rsid w:val="009C68A0"/>
    <w:pPr>
      <w:pBdr>
        <w:bottom w:val="single" w:sz="8" w:space="4" w:color="4E67C8" w:themeColor="accent1"/>
      </w:pBdr>
      <w:spacing w:after="300" w:line="240" w:lineRule="auto"/>
      <w:contextualSpacing/>
    </w:pPr>
    <w:rPr>
      <w:rFonts w:asciiTheme="majorHAnsi" w:eastAsiaTheme="majorEastAsia" w:hAnsiTheme="majorHAnsi" w:cstheme="majorBidi"/>
      <w:color w:val="181D33" w:themeColor="text2" w:themeShade="BF"/>
      <w:spacing w:val="5"/>
      <w:sz w:val="52"/>
      <w:szCs w:val="52"/>
    </w:rPr>
  </w:style>
  <w:style w:type="character" w:customStyle="1" w:styleId="TitleChar">
    <w:name w:val="Title Char"/>
    <w:basedOn w:val="DefaultParagraphFont"/>
    <w:link w:val="Title"/>
    <w:uiPriority w:val="10"/>
    <w:rsid w:val="009C68A0"/>
    <w:rPr>
      <w:rFonts w:asciiTheme="majorHAnsi" w:eastAsiaTheme="majorEastAsia" w:hAnsiTheme="majorHAnsi" w:cstheme="majorBidi"/>
      <w:color w:val="181D33" w:themeColor="text2" w:themeShade="BF"/>
      <w:spacing w:val="5"/>
      <w:sz w:val="52"/>
      <w:szCs w:val="52"/>
    </w:rPr>
  </w:style>
  <w:style w:type="paragraph" w:styleId="Subtitle">
    <w:name w:val="Subtitle"/>
    <w:basedOn w:val="Normal"/>
    <w:next w:val="Normal"/>
    <w:link w:val="SubtitleChar"/>
    <w:uiPriority w:val="11"/>
    <w:qFormat/>
    <w:rsid w:val="009C68A0"/>
    <w:pPr>
      <w:numPr>
        <w:ilvl w:val="1"/>
      </w:numPr>
    </w:pPr>
    <w:rPr>
      <w:rFonts w:asciiTheme="majorHAnsi" w:eastAsiaTheme="majorEastAsia" w:hAnsiTheme="majorHAnsi" w:cstheme="majorBidi"/>
      <w:i/>
      <w:iCs/>
      <w:color w:val="4E67C8" w:themeColor="accent1"/>
      <w:spacing w:val="15"/>
      <w:sz w:val="24"/>
      <w:szCs w:val="24"/>
    </w:rPr>
  </w:style>
  <w:style w:type="character" w:customStyle="1" w:styleId="SubtitleChar">
    <w:name w:val="Subtitle Char"/>
    <w:basedOn w:val="DefaultParagraphFont"/>
    <w:link w:val="Subtitle"/>
    <w:uiPriority w:val="11"/>
    <w:rsid w:val="009C68A0"/>
    <w:rPr>
      <w:rFonts w:asciiTheme="majorHAnsi" w:eastAsiaTheme="majorEastAsia" w:hAnsiTheme="majorHAnsi" w:cstheme="majorBidi"/>
      <w:i/>
      <w:iCs/>
      <w:color w:val="4E67C8" w:themeColor="accent1"/>
      <w:spacing w:val="15"/>
      <w:sz w:val="24"/>
      <w:szCs w:val="24"/>
    </w:rPr>
  </w:style>
  <w:style w:type="paragraph" w:styleId="Quote">
    <w:name w:val="Quote"/>
    <w:basedOn w:val="Normal"/>
    <w:next w:val="Normal"/>
    <w:link w:val="QuoteChar"/>
    <w:uiPriority w:val="29"/>
    <w:qFormat/>
    <w:rsid w:val="009C68A0"/>
    <w:rPr>
      <w:i/>
      <w:iCs/>
      <w:color w:val="000000" w:themeColor="text1"/>
    </w:rPr>
  </w:style>
  <w:style w:type="character" w:customStyle="1" w:styleId="QuoteChar">
    <w:name w:val="Quote Char"/>
    <w:basedOn w:val="DefaultParagraphFont"/>
    <w:link w:val="Quote"/>
    <w:uiPriority w:val="29"/>
    <w:rsid w:val="009C68A0"/>
    <w:rPr>
      <w:i/>
      <w:iCs/>
      <w:color w:val="000000" w:themeColor="text1"/>
    </w:rPr>
  </w:style>
  <w:style w:type="paragraph" w:styleId="ListParagraph">
    <w:name w:val="List Paragraph"/>
    <w:basedOn w:val="Normal"/>
    <w:uiPriority w:val="34"/>
    <w:qFormat/>
    <w:rsid w:val="009E33A9"/>
    <w:pPr>
      <w:ind w:left="720"/>
      <w:contextualSpacing/>
    </w:pPr>
  </w:style>
  <w:style w:type="character" w:styleId="IntenseEmphasis">
    <w:name w:val="Intense Emphasis"/>
    <w:basedOn w:val="DefaultParagraphFont"/>
    <w:uiPriority w:val="21"/>
    <w:qFormat/>
    <w:rsid w:val="009C68A0"/>
    <w:rPr>
      <w:b/>
      <w:bCs/>
      <w:i/>
      <w:iCs/>
      <w:color w:val="4E67C8" w:themeColor="accent1"/>
    </w:rPr>
  </w:style>
  <w:style w:type="paragraph" w:styleId="IntenseQuote">
    <w:name w:val="Intense Quote"/>
    <w:basedOn w:val="Normal"/>
    <w:next w:val="Normal"/>
    <w:link w:val="IntenseQuoteChar"/>
    <w:uiPriority w:val="30"/>
    <w:qFormat/>
    <w:rsid w:val="009C68A0"/>
    <w:pPr>
      <w:pBdr>
        <w:bottom w:val="single" w:sz="4" w:space="4" w:color="4E67C8" w:themeColor="accent1"/>
      </w:pBdr>
      <w:spacing w:before="200" w:after="280"/>
      <w:ind w:left="936" w:right="936"/>
    </w:pPr>
    <w:rPr>
      <w:b/>
      <w:bCs/>
      <w:i/>
      <w:iCs/>
      <w:color w:val="4E67C8" w:themeColor="accent1"/>
    </w:rPr>
  </w:style>
  <w:style w:type="character" w:customStyle="1" w:styleId="IntenseQuoteChar">
    <w:name w:val="Intense Quote Char"/>
    <w:basedOn w:val="DefaultParagraphFont"/>
    <w:link w:val="IntenseQuote"/>
    <w:uiPriority w:val="30"/>
    <w:rsid w:val="009C68A0"/>
    <w:rPr>
      <w:b/>
      <w:bCs/>
      <w:i/>
      <w:iCs/>
      <w:color w:val="4E67C8" w:themeColor="accent1"/>
    </w:rPr>
  </w:style>
  <w:style w:type="character" w:styleId="IntenseReference">
    <w:name w:val="Intense Reference"/>
    <w:basedOn w:val="DefaultParagraphFont"/>
    <w:uiPriority w:val="32"/>
    <w:qFormat/>
    <w:rsid w:val="009C68A0"/>
    <w:rPr>
      <w:b/>
      <w:bCs/>
      <w:smallCaps/>
      <w:color w:val="5ECCF3" w:themeColor="accent2"/>
      <w:spacing w:val="5"/>
      <w:u w:val="single"/>
    </w:rPr>
  </w:style>
  <w:style w:type="paragraph" w:styleId="Header">
    <w:name w:val="header"/>
    <w:basedOn w:val="Normal"/>
    <w:link w:val="HeaderChar"/>
    <w:uiPriority w:val="99"/>
    <w:unhideWhenUsed/>
    <w:rsid w:val="004350B6"/>
    <w:pPr>
      <w:tabs>
        <w:tab w:val="center" w:pos="4513"/>
        <w:tab w:val="right" w:pos="9026"/>
      </w:tabs>
      <w:spacing w:after="0" w:line="240" w:lineRule="auto"/>
    </w:pPr>
  </w:style>
  <w:style w:type="character" w:customStyle="1" w:styleId="HeaderChar">
    <w:name w:val="Header Char"/>
    <w:basedOn w:val="DefaultParagraphFont"/>
    <w:link w:val="Header"/>
    <w:uiPriority w:val="99"/>
    <w:rsid w:val="004350B6"/>
  </w:style>
  <w:style w:type="paragraph" w:styleId="Footer">
    <w:name w:val="footer"/>
    <w:basedOn w:val="Normal"/>
    <w:link w:val="FooterChar"/>
    <w:uiPriority w:val="99"/>
    <w:unhideWhenUsed/>
    <w:rsid w:val="004350B6"/>
    <w:pPr>
      <w:tabs>
        <w:tab w:val="center" w:pos="4513"/>
        <w:tab w:val="right" w:pos="9026"/>
      </w:tabs>
      <w:spacing w:after="0" w:line="240" w:lineRule="auto"/>
    </w:pPr>
  </w:style>
  <w:style w:type="character" w:customStyle="1" w:styleId="FooterChar">
    <w:name w:val="Footer Char"/>
    <w:basedOn w:val="DefaultParagraphFont"/>
    <w:link w:val="Footer"/>
    <w:uiPriority w:val="99"/>
    <w:rsid w:val="004350B6"/>
  </w:style>
  <w:style w:type="paragraph" w:styleId="Caption">
    <w:name w:val="caption"/>
    <w:basedOn w:val="Normal"/>
    <w:next w:val="Normal"/>
    <w:uiPriority w:val="35"/>
    <w:semiHidden/>
    <w:unhideWhenUsed/>
    <w:qFormat/>
    <w:rsid w:val="009C68A0"/>
    <w:pPr>
      <w:spacing w:line="240" w:lineRule="auto"/>
    </w:pPr>
    <w:rPr>
      <w:b/>
      <w:bCs/>
      <w:color w:val="4E67C8" w:themeColor="accent1"/>
      <w:sz w:val="18"/>
      <w:szCs w:val="18"/>
    </w:rPr>
  </w:style>
  <w:style w:type="character" w:styleId="Strong">
    <w:name w:val="Strong"/>
    <w:basedOn w:val="DefaultParagraphFont"/>
    <w:uiPriority w:val="22"/>
    <w:qFormat/>
    <w:rsid w:val="009C68A0"/>
    <w:rPr>
      <w:b/>
      <w:bCs/>
    </w:rPr>
  </w:style>
  <w:style w:type="character" w:styleId="Emphasis">
    <w:name w:val="Emphasis"/>
    <w:basedOn w:val="DefaultParagraphFont"/>
    <w:uiPriority w:val="20"/>
    <w:qFormat/>
    <w:rsid w:val="009C68A0"/>
    <w:rPr>
      <w:i/>
      <w:iCs/>
    </w:rPr>
  </w:style>
  <w:style w:type="paragraph" w:styleId="NoSpacing">
    <w:name w:val="No Spacing"/>
    <w:uiPriority w:val="1"/>
    <w:qFormat/>
    <w:rsid w:val="009C68A0"/>
    <w:pPr>
      <w:spacing w:after="0" w:line="240" w:lineRule="auto"/>
    </w:pPr>
  </w:style>
  <w:style w:type="character" w:styleId="SubtleEmphasis">
    <w:name w:val="Subtle Emphasis"/>
    <w:basedOn w:val="DefaultParagraphFont"/>
    <w:uiPriority w:val="19"/>
    <w:qFormat/>
    <w:rsid w:val="009C68A0"/>
    <w:rPr>
      <w:i/>
      <w:iCs/>
      <w:color w:val="808080" w:themeColor="text1" w:themeTint="7F"/>
    </w:rPr>
  </w:style>
  <w:style w:type="character" w:styleId="SubtleReference">
    <w:name w:val="Subtle Reference"/>
    <w:basedOn w:val="DefaultParagraphFont"/>
    <w:uiPriority w:val="31"/>
    <w:qFormat/>
    <w:rsid w:val="009C68A0"/>
    <w:rPr>
      <w:smallCaps/>
      <w:color w:val="5ECCF3" w:themeColor="accent2"/>
      <w:u w:val="single"/>
    </w:rPr>
  </w:style>
  <w:style w:type="character" w:styleId="BookTitle">
    <w:name w:val="Book Title"/>
    <w:basedOn w:val="DefaultParagraphFont"/>
    <w:uiPriority w:val="33"/>
    <w:qFormat/>
    <w:rsid w:val="009C68A0"/>
    <w:rPr>
      <w:b/>
      <w:bCs/>
      <w:smallCaps/>
      <w:spacing w:val="5"/>
    </w:rPr>
  </w:style>
  <w:style w:type="paragraph" w:styleId="TOCHeading">
    <w:name w:val="TOC Heading"/>
    <w:basedOn w:val="Heading1"/>
    <w:next w:val="Normal"/>
    <w:uiPriority w:val="39"/>
    <w:semiHidden/>
    <w:unhideWhenUsed/>
    <w:qFormat/>
    <w:rsid w:val="009C68A0"/>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Extreme Shadow">
      <a:fillStyleLst>
        <a:solidFill>
          <a:schemeClr val="phClr"/>
        </a:solidFill>
        <a:gradFill rotWithShape="1">
          <a:gsLst>
            <a:gs pos="0">
              <a:schemeClr val="phClr">
                <a:tint val="90000"/>
              </a:schemeClr>
            </a:gs>
            <a:gs pos="48000">
              <a:schemeClr val="phClr">
                <a:tint val="54000"/>
                <a:satMod val="140000"/>
              </a:schemeClr>
            </a:gs>
            <a:gs pos="100000">
              <a:schemeClr val="phClr">
                <a:tint val="24000"/>
                <a:satMod val="260000"/>
              </a:schemeClr>
            </a:gs>
          </a:gsLst>
          <a:lin ang="16200000" scaled="1"/>
        </a:gradFill>
        <a:gradFill rotWithShape="1">
          <a:gsLst>
            <a:gs pos="0">
              <a:schemeClr val="phClr"/>
            </a:gs>
            <a:gs pos="100000">
              <a:schemeClr val="phClr">
                <a:shade val="48000"/>
                <a:satMod val="180000"/>
                <a:lumMod val="94000"/>
              </a:schemeClr>
            </a:gs>
            <a:gs pos="100000">
              <a:schemeClr val="phClr">
                <a:shade val="48000"/>
                <a:satMod val="180000"/>
                <a:lumMod val="94000"/>
              </a:schemeClr>
            </a:gs>
          </a:gsLst>
          <a:lin ang="4140000" scaled="1"/>
        </a:gradFill>
      </a:fillStyleLst>
      <a:lnStyleLst>
        <a:ln w="12700" cap="flat" cmpd="sng" algn="ctr">
          <a:solidFill>
            <a:schemeClr val="phClr"/>
          </a:solidFill>
          <a:prstDash val="solid"/>
        </a:ln>
        <a:ln w="19050" cap="flat" cmpd="sng" algn="ctr">
          <a:solidFill>
            <a:schemeClr val="phClr"/>
          </a:solidFill>
          <a:prstDash val="solid"/>
        </a:ln>
        <a:ln w="28575" cap="flat" cmpd="sng" algn="ctr">
          <a:solidFill>
            <a:schemeClr val="phClr"/>
          </a:solidFill>
          <a:prstDash val="solid"/>
        </a:ln>
      </a:lnStyleLst>
      <a:effectStyleLst>
        <a:effectStyle>
          <a:effectLst>
            <a:outerShdw blurRad="63500" dist="12700" dir="5400000" sx="102000" sy="102000" rotWithShape="0">
              <a:srgbClr val="000000">
                <a:alpha val="32000"/>
              </a:srgbClr>
            </a:outerShdw>
          </a:effectLst>
        </a:effectStyle>
        <a:effectStyle>
          <a:effectLst>
            <a:outerShdw blurRad="76200" dist="38100" dir="5400000" rotWithShape="0">
              <a:srgbClr val="000000">
                <a:alpha val="60000"/>
              </a:srgbClr>
            </a:outerShdw>
          </a:effectLst>
          <a:scene3d>
            <a:camera prst="orthographicFront">
              <a:rot lat="0" lon="0" rev="0"/>
            </a:camera>
            <a:lightRig rig="threePt" dir="tl">
              <a:rot lat="0" lon="0" rev="19800000"/>
            </a:lightRig>
          </a:scene3d>
          <a:sp3d prstMaterial="plastic">
            <a:bevelT w="25400" h="19050"/>
          </a:sp3d>
        </a:effectStyle>
        <a:effectStyle>
          <a:effectLst>
            <a:outerShdw blurRad="114300" dist="114300" dir="5400000" rotWithShape="0">
              <a:srgbClr val="000000">
                <a:alpha val="70000"/>
              </a:srgbClr>
            </a:outerShdw>
          </a:effectLst>
          <a:scene3d>
            <a:camera prst="orthographicFront">
              <a:rot lat="0" lon="0" rev="0"/>
            </a:camera>
            <a:lightRig rig="threePt" dir="t">
              <a:rot lat="0" lon="0" rev="19800000"/>
            </a:lightRig>
          </a:scene3d>
          <a:sp3d prstMaterial="plastic">
            <a:bevelT w="38100" h="31750"/>
          </a:sp3d>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0A764D9-8EC6-42D3-BF9B-74A064FC65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60</TotalTime>
  <Pages>2</Pages>
  <Words>556</Words>
  <Characters>3175</Characters>
  <Application>Microsoft Office Word</Application>
  <DocSecurity>0</DocSecurity>
  <Lines>26</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indresh suresh</dc:creator>
  <cp:keywords/>
  <dc:description/>
  <cp:lastModifiedBy>indresh suresh</cp:lastModifiedBy>
  <cp:revision>14</cp:revision>
  <dcterms:created xsi:type="dcterms:W3CDTF">2026-02-10T15:41:00Z</dcterms:created>
  <dcterms:modified xsi:type="dcterms:W3CDTF">2026-04-22T15:36:00Z</dcterms:modified>
</cp:coreProperties>
</file>