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III METODE PENELITIAN</w:t>
        <w:br/>
        <w:t>3.1 Pendekatan Penelitian</w:t>
        <w:br/>
        <w:t>Penelitian ini menggunakan pendekatan kuantitatif eksplanatif.</w:t>
        <w:br/>
        <w:t>3.2 Definisi dan Operasionalisasi Variabel</w:t>
        <w:br/>
        <w:t>Variabel X1 adalah Kualitas Sistem.</w:t>
        <w:br/>
        <w:t>3.3 Lokasi dan Waktu Penelitian</w:t>
        <w:br/>
        <w:t>Penelitian dilakukan di Surabaya selama enam bulan.</w:t>
        <w:br/>
        <w:t>3.4 Populasi dan Sampel</w:t>
        <w:br/>
        <w:t>Jumlah sampel sebanyak 120 responden yang dipilih dengan metode purposive sampling.</w:t>
        <w:br/>
        <w:t>3.5 Teknik Analisis Data</w:t>
        <w:br/>
        <w:t>Analisis data menggunakan regresi linier sederhana dengan model:</w:t>
        <w:br/>
        <w:t>Y = 2,5 + 0,4X</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120 responden.</w:t>
        <w:br/>
        <w:t>4.2 Penyajian dan Analisis Data</w:t>
        <w:br/>
        <w:t>Hasil estimasi persamaan regresi linier:</w:t>
        <w:br/>
        <w:t>Y = 2,5 + 0,4X</w:t>
        <w:br/>
        <w:t>X = 10</w:t>
        <w:br/>
        <w:t>Y = 7,5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Smith, J. (2022). Digital Communication and Media Technologies. Academic Press.</w:t>
        <w:br/>
        <w:t>Rahmawati, A. (2023). Strategic Marketing in Communication Age. Media Nusantara.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