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3840480" cy="1024128"/>
            <wp:docPr id="1" name="Picture 1"/>
            <wp:cNvGraphicFramePr>
              <a:graphicFrameLocks noChangeAspect="1"/>
            </wp:cNvGraphicFramePr>
            <a:graphic>
              <a:graphicData uri="http://schemas.openxmlformats.org/drawingml/2006/picture">
                <pic:pic>
                  <pic:nvPicPr>
                    <pic:cNvPr id="0" name="logo-full.png"/>
                    <pic:cNvPicPr/>
                  </pic:nvPicPr>
                  <pic:blipFill>
                    <a:blip r:embed="rId10"/>
                    <a:stretch>
                      <a:fillRect/>
                    </a:stretch>
                  </pic:blipFill>
                  <pic:spPr>
                    <a:xfrm>
                      <a:off x="0" y="0"/>
                      <a:ext cx="3840480" cy="1024128"/>
                    </a:xfrm>
                    <a:prstGeom prst="rect"/>
                  </pic:spPr>
                </pic:pic>
              </a:graphicData>
            </a:graphic>
          </wp:inline>
        </w:drawing>
      </w:r>
    </w:p>
    <w:p/>
    <w:p>
      <w:pPr>
        <w:jc w:val="center"/>
      </w:pPr>
      <w:r>
        <w:rPr>
          <w:b/>
          <w:i w:val="0"/>
          <w:color w:val="C62828"/>
          <w:sz w:val="68"/>
        </w:rPr>
        <w:t>BLOOD BANK</w:t>
      </w:r>
    </w:p>
    <w:p>
      <w:pPr>
        <w:jc w:val="center"/>
      </w:pPr>
      <w:r>
        <w:rPr>
          <w:b/>
          <w:i w:val="0"/>
          <w:color w:val="C62828"/>
          <w:sz w:val="68"/>
        </w:rPr>
        <w:t>MANAGEMENT SYSTEM</w:t>
      </w:r>
    </w:p>
    <w:p>
      <w:pPr>
        <w:jc w:val="center"/>
      </w:pPr>
      <w:r>
        <w:rPr>
          <w:b w:val="0"/>
          <w:i w:val="0"/>
          <w:color w:val="1F2933"/>
          <w:sz w:val="36"/>
        </w:rPr>
        <w:t>Project Document and Presentation Guide</w:t>
      </w:r>
    </w:p>
    <w:p/>
    <w:p>
      <w:pPr>
        <w:jc w:val="center"/>
      </w:pPr>
      <w:r>
        <w:rPr>
          <w:b w:val="0"/>
          <w:i w:val="0"/>
          <w:sz w:val="26"/>
        </w:rPr>
        <w:t>Frontend: HTML, CSS, JavaScript</w:t>
      </w:r>
    </w:p>
    <w:p>
      <w:pPr>
        <w:jc w:val="center"/>
      </w:pPr>
      <w:r>
        <w:rPr>
          <w:b w:val="0"/>
          <w:i w:val="0"/>
          <w:sz w:val="26"/>
        </w:rPr>
        <w:t>Backend: Python (FastAPI)</w:t>
      </w:r>
    </w:p>
    <w:p>
      <w:pPr>
        <w:jc w:val="center"/>
      </w:pPr>
      <w:r>
        <w:rPr>
          <w:b w:val="0"/>
          <w:i w:val="0"/>
          <w:sz w:val="26"/>
        </w:rPr>
        <w:t>Database: SQLite</w:t>
      </w:r>
    </w:p>
    <w:p/>
    <w:p/>
    <w:p/>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880"/>
            <w:shd w:val="clear" w:color="auto" w:fill="C62828"/>
          </w:tcPr>
          <w:p>
            <w:r/>
            <w:r>
              <w:rPr>
                <w:b/>
                <w:color w:val="FFFFFF"/>
                <w:sz w:val="22"/>
              </w:rPr>
              <w:t>Team member</w:t>
            </w:r>
          </w:p>
        </w:tc>
        <w:tc>
          <w:tcPr>
            <w:tcW w:type="dxa" w:w="2304"/>
            <w:shd w:val="clear" w:color="auto" w:fill="C62828"/>
          </w:tcPr>
          <w:p>
            <w:r/>
            <w:r>
              <w:rPr>
                <w:b/>
                <w:color w:val="FFFFFF"/>
                <w:sz w:val="22"/>
              </w:rPr>
              <w:t>Roll number</w:t>
            </w:r>
          </w:p>
        </w:tc>
        <w:tc>
          <w:tcPr>
            <w:tcW w:type="dxa" w:w="4176"/>
            <w:shd w:val="clear" w:color="auto" w:fill="C62828"/>
          </w:tcPr>
          <w:p>
            <w:r/>
            <w:r>
              <w:rPr>
                <w:b/>
                <w:color w:val="FFFFFF"/>
                <w:sz w:val="22"/>
              </w:rPr>
              <w:t>Module</w:t>
            </w:r>
          </w:p>
        </w:tc>
      </w:tr>
      <w:tr>
        <w:trPr>
          <w:cantSplit w:val="true"/>
        </w:trPr>
        <w:tc>
          <w:tcPr>
            <w:tcW w:type="dxa" w:w="2880"/>
          </w:tcPr>
          <w:p>
            <w:pPr>
              <w:spacing w:after="0"/>
            </w:pPr>
            <w:r/>
            <w:r>
              <w:rPr>
                <w:sz w:val="22"/>
              </w:rPr>
              <w:t>Member 1</w:t>
            </w:r>
          </w:p>
        </w:tc>
        <w:tc>
          <w:tcPr>
            <w:tcW w:type="dxa" w:w="2304"/>
          </w:tcPr>
          <w:p>
            <w:pPr>
              <w:spacing w:after="0"/>
            </w:pPr>
            <w:r/>
            <w:r>
              <w:rPr>
                <w:sz w:val="22"/>
              </w:rPr>
            </w:r>
          </w:p>
        </w:tc>
        <w:tc>
          <w:tcPr>
            <w:tcW w:type="dxa" w:w="4176"/>
          </w:tcPr>
          <w:p>
            <w:pPr>
              <w:spacing w:after="0"/>
            </w:pPr>
            <w:r/>
            <w:r>
              <w:rPr>
                <w:sz w:val="22"/>
              </w:rPr>
              <w:t>Authentication and security</w:t>
            </w:r>
          </w:p>
        </w:tc>
      </w:tr>
      <w:tr>
        <w:trPr>
          <w:cantSplit w:val="true"/>
        </w:trPr>
        <w:tc>
          <w:tcPr>
            <w:tcW w:type="dxa" w:w="2880"/>
            <w:shd w:val="clear" w:color="auto" w:fill="FBF1F1"/>
          </w:tcPr>
          <w:p>
            <w:pPr>
              <w:spacing w:after="0"/>
            </w:pPr>
            <w:r/>
            <w:r>
              <w:rPr>
                <w:sz w:val="22"/>
              </w:rPr>
              <w:t>Member 2</w:t>
            </w:r>
          </w:p>
        </w:tc>
        <w:tc>
          <w:tcPr>
            <w:tcW w:type="dxa" w:w="2304"/>
            <w:shd w:val="clear" w:color="auto" w:fill="FBF1F1"/>
          </w:tcPr>
          <w:p>
            <w:pPr>
              <w:spacing w:after="0"/>
            </w:pPr>
            <w:r/>
            <w:r>
              <w:rPr>
                <w:sz w:val="22"/>
              </w:rPr>
            </w:r>
          </w:p>
        </w:tc>
        <w:tc>
          <w:tcPr>
            <w:tcW w:type="dxa" w:w="4176"/>
            <w:shd w:val="clear" w:color="auto" w:fill="FBF1F1"/>
          </w:tcPr>
          <w:p>
            <w:pPr>
              <w:spacing w:after="0"/>
            </w:pPr>
            <w:r/>
            <w:r>
              <w:rPr>
                <w:sz w:val="22"/>
              </w:rPr>
              <w:t>Donor module</w:t>
            </w:r>
          </w:p>
        </w:tc>
      </w:tr>
      <w:tr>
        <w:trPr>
          <w:cantSplit w:val="true"/>
        </w:trPr>
        <w:tc>
          <w:tcPr>
            <w:tcW w:type="dxa" w:w="2880"/>
          </w:tcPr>
          <w:p>
            <w:pPr>
              <w:spacing w:after="0"/>
            </w:pPr>
            <w:r/>
            <w:r>
              <w:rPr>
                <w:sz w:val="22"/>
              </w:rPr>
              <w:t>Member 3</w:t>
            </w:r>
          </w:p>
        </w:tc>
        <w:tc>
          <w:tcPr>
            <w:tcW w:type="dxa" w:w="2304"/>
          </w:tcPr>
          <w:p>
            <w:pPr>
              <w:spacing w:after="0"/>
            </w:pPr>
            <w:r/>
            <w:r>
              <w:rPr>
                <w:sz w:val="22"/>
              </w:rPr>
            </w:r>
          </w:p>
        </w:tc>
        <w:tc>
          <w:tcPr>
            <w:tcW w:type="dxa" w:w="4176"/>
          </w:tcPr>
          <w:p>
            <w:pPr>
              <w:spacing w:after="0"/>
            </w:pPr>
            <w:r/>
            <w:r>
              <w:rPr>
                <w:sz w:val="22"/>
              </w:rPr>
              <w:t>Inventory and admin dashboard</w:t>
            </w:r>
          </w:p>
        </w:tc>
      </w:tr>
      <w:tr>
        <w:trPr>
          <w:cantSplit w:val="true"/>
        </w:trPr>
        <w:tc>
          <w:tcPr>
            <w:tcW w:type="dxa" w:w="2880"/>
            <w:shd w:val="clear" w:color="auto" w:fill="FBF1F1"/>
          </w:tcPr>
          <w:p>
            <w:pPr>
              <w:spacing w:after="0"/>
            </w:pPr>
            <w:r/>
            <w:r>
              <w:rPr>
                <w:sz w:val="22"/>
              </w:rPr>
              <w:t>Member 4</w:t>
            </w:r>
          </w:p>
        </w:tc>
        <w:tc>
          <w:tcPr>
            <w:tcW w:type="dxa" w:w="2304"/>
            <w:shd w:val="clear" w:color="auto" w:fill="FBF1F1"/>
          </w:tcPr>
          <w:p>
            <w:pPr>
              <w:spacing w:after="0"/>
            </w:pPr>
            <w:r/>
            <w:r>
              <w:rPr>
                <w:sz w:val="22"/>
              </w:rPr>
            </w:r>
          </w:p>
        </w:tc>
        <w:tc>
          <w:tcPr>
            <w:tcW w:type="dxa" w:w="4176"/>
            <w:shd w:val="clear" w:color="auto" w:fill="FBF1F1"/>
          </w:tcPr>
          <w:p>
            <w:pPr>
              <w:spacing w:after="0"/>
            </w:pPr>
            <w:r/>
            <w:r>
              <w:rPr>
                <w:sz w:val="22"/>
              </w:rPr>
              <w:t>Hospital and blood requests</w:t>
            </w:r>
          </w:p>
        </w:tc>
      </w:tr>
      <w:tr>
        <w:trPr>
          <w:cantSplit w:val="true"/>
        </w:trPr>
        <w:tc>
          <w:tcPr>
            <w:tcW w:type="dxa" w:w="2880"/>
          </w:tcPr>
          <w:p>
            <w:pPr>
              <w:spacing w:after="0"/>
            </w:pPr>
            <w:r/>
            <w:r>
              <w:rPr>
                <w:sz w:val="22"/>
              </w:rPr>
              <w:t>Member 5</w:t>
            </w:r>
          </w:p>
        </w:tc>
        <w:tc>
          <w:tcPr>
            <w:tcW w:type="dxa" w:w="2304"/>
          </w:tcPr>
          <w:p>
            <w:pPr>
              <w:spacing w:after="0"/>
            </w:pPr>
            <w:r/>
            <w:r>
              <w:rPr>
                <w:sz w:val="22"/>
              </w:rPr>
            </w:r>
          </w:p>
        </w:tc>
        <w:tc>
          <w:tcPr>
            <w:tcW w:type="dxa" w:w="4176"/>
          </w:tcPr>
          <w:p>
            <w:pPr>
              <w:spacing w:after="0"/>
            </w:pPr>
            <w:r/>
            <w:r>
              <w:rPr>
                <w:sz w:val="22"/>
              </w:rPr>
              <w:t>Camps, database and testing</w:t>
            </w:r>
          </w:p>
        </w:tc>
      </w:tr>
    </w:tbl>
    <w:p>
      <w:pPr>
        <w:spacing w:after="40"/>
      </w:pPr>
    </w:p>
    <w:p>
      <w:pPr>
        <w:jc w:val="center"/>
      </w:pPr>
      <w:r>
        <w:rPr>
          <w:b w:val="0"/>
          <w:i w:val="0"/>
          <w:sz w:val="21"/>
        </w:rPr>
        <w:t>College / Department: ____________________        Guide: ____________________</w:t>
      </w:r>
    </w:p>
    <w:p>
      <w:r>
        <w:br w:type="page"/>
      </w:r>
    </w:p>
    <w:p>
      <w:pPr>
        <w:pStyle w:val="Heading1"/>
      </w:pPr>
      <w:r>
        <w:t>Contents</w:t>
      </w:r>
    </w:p>
    <w:p>
      <w:r>
        <w:rPr>
          <w:b w:val="0"/>
          <w:i w:val="0"/>
          <w:sz w:val="23"/>
        </w:rPr>
        <w:t>1.  Introduction and problem statement</w:t>
      </w:r>
    </w:p>
    <w:p>
      <w:r>
        <w:rPr>
          <w:b w:val="0"/>
          <w:i w:val="0"/>
          <w:sz w:val="23"/>
        </w:rPr>
        <w:t>2.  Objectives</w:t>
      </w:r>
    </w:p>
    <w:p>
      <w:r>
        <w:rPr>
          <w:b w:val="0"/>
          <w:i w:val="0"/>
          <w:sz w:val="23"/>
        </w:rPr>
        <w:t>3.  Users and roles</w:t>
      </w:r>
    </w:p>
    <w:p>
      <w:r>
        <w:rPr>
          <w:b w:val="0"/>
          <w:i w:val="0"/>
          <w:sz w:val="23"/>
        </w:rPr>
        <w:t>4.  Functionalities (implemented and recommended)</w:t>
      </w:r>
    </w:p>
    <w:p>
      <w:r>
        <w:rPr>
          <w:b w:val="0"/>
          <w:i w:val="0"/>
          <w:sz w:val="23"/>
        </w:rPr>
        <w:t>5.  Technology stack and why we chose it</w:t>
      </w:r>
    </w:p>
    <w:p>
      <w:r>
        <w:rPr>
          <w:b w:val="0"/>
          <w:i w:val="0"/>
          <w:sz w:val="23"/>
        </w:rPr>
        <w:t>6.  System architecture</w:t>
      </w:r>
    </w:p>
    <w:p>
      <w:r>
        <w:rPr>
          <w:b w:val="0"/>
          <w:i w:val="0"/>
          <w:sz w:val="23"/>
        </w:rPr>
        <w:t>7.  Database design</w:t>
      </w:r>
    </w:p>
    <w:p>
      <w:r>
        <w:rPr>
          <w:b w:val="0"/>
          <w:i w:val="0"/>
          <w:sz w:val="23"/>
        </w:rPr>
        <w:t>8.  Business rules</w:t>
      </w:r>
    </w:p>
    <w:p>
      <w:r>
        <w:rPr>
          <w:b w:val="0"/>
          <w:i w:val="0"/>
          <w:sz w:val="23"/>
        </w:rPr>
        <w:t>9.  Backend API reference</w:t>
      </w:r>
    </w:p>
    <w:p>
      <w:r>
        <w:rPr>
          <w:b w:val="0"/>
          <w:i w:val="0"/>
          <w:sz w:val="23"/>
        </w:rPr>
        <w:t>10.  Frontend design and screens</w:t>
      </w:r>
    </w:p>
    <w:p>
      <w:r>
        <w:rPr>
          <w:b w:val="0"/>
          <w:i w:val="0"/>
          <w:sz w:val="23"/>
        </w:rPr>
        <w:t>11.  Project structure and how to run</w:t>
      </w:r>
    </w:p>
    <w:p>
      <w:r>
        <w:rPr>
          <w:b w:val="0"/>
          <w:i w:val="0"/>
          <w:sz w:val="23"/>
        </w:rPr>
        <w:t>12.  Security</w:t>
      </w:r>
    </w:p>
    <w:p>
      <w:r>
        <w:rPr>
          <w:b w:val="0"/>
          <w:i w:val="0"/>
          <w:sz w:val="23"/>
        </w:rPr>
        <w:t>13.  Testing</w:t>
      </w:r>
    </w:p>
    <w:p>
      <w:r>
        <w:rPr>
          <w:b w:val="0"/>
          <w:i w:val="0"/>
          <w:sz w:val="23"/>
        </w:rPr>
        <w:t>14.  Team work division</w:t>
      </w:r>
    </w:p>
    <w:p>
      <w:r>
        <w:rPr>
          <w:b w:val="0"/>
          <w:i w:val="0"/>
          <w:sz w:val="23"/>
        </w:rPr>
        <w:t>15.  Presentation day plan and demo script</w:t>
      </w:r>
    </w:p>
    <w:p>
      <w:r>
        <w:rPr>
          <w:b w:val="0"/>
          <w:i w:val="0"/>
          <w:sz w:val="23"/>
        </w:rPr>
        <w:t>16.  Possible viva questions with answers</w:t>
      </w:r>
    </w:p>
    <w:p>
      <w:r>
        <w:rPr>
          <w:b w:val="0"/>
          <w:i w:val="0"/>
          <w:sz w:val="23"/>
        </w:rPr>
        <w:t>17.  Limitations and future scope</w:t>
      </w:r>
    </w:p>
    <w:p>
      <w:r>
        <w:rPr>
          <w:b w:val="0"/>
          <w:i w:val="0"/>
          <w:sz w:val="23"/>
        </w:rPr>
        <w:t>18.  Conclusion</w:t>
      </w:r>
    </w:p>
    <w:p>
      <w:r>
        <w:br w:type="page"/>
      </w:r>
    </w:p>
    <w:p>
      <w:pPr>
        <w:pStyle w:val="Heading1"/>
      </w:pPr>
      <w:r>
        <w:t>1. Introduction and problem statement</w:t>
      </w:r>
    </w:p>
    <w:p>
      <w:r>
        <w:rPr>
          <w:b w:val="0"/>
          <w:i w:val="0"/>
        </w:rPr>
        <w:t>Blood is needed every day for surgeries, accidents, childbirth and treatment of diseases such as thalassemia and cancer. It cannot be manufactured, so hospitals depend completely on voluntary donors. In many places, blood banks still keep records on paper or in separate spreadsheets. This causes four common problems:</w:t>
      </w:r>
    </w:p>
    <w:p>
      <w:pPr>
        <w:pStyle w:val="ListBullet"/>
        <w:spacing w:after="40"/>
      </w:pPr>
      <w:r>
        <w:rPr>
          <w:b/>
        </w:rPr>
        <w:t xml:space="preserve">Stock is not visible. </w:t>
      </w:r>
      <w:r>
        <w:t>Hospitals phone several blood banks to find out whether a blood group is available.</w:t>
      </w:r>
    </w:p>
    <w:p>
      <w:pPr>
        <w:pStyle w:val="ListBullet"/>
        <w:spacing w:after="40"/>
      </w:pPr>
      <w:r>
        <w:rPr>
          <w:b/>
        </w:rPr>
        <w:t xml:space="preserve">Blood expires unnoticed. </w:t>
      </w:r>
      <w:r>
        <w:t>Red blood cells can be stored for only 42 days, and without tracking, units are wasted.</w:t>
      </w:r>
    </w:p>
    <w:p>
      <w:pPr>
        <w:pStyle w:val="ListBullet"/>
        <w:spacing w:after="40"/>
      </w:pPr>
      <w:r>
        <w:rPr>
          <w:b/>
        </w:rPr>
        <w:t xml:space="preserve">Donors are hard to reach and manage. </w:t>
      </w:r>
      <w:r>
        <w:t>Nobody tracks who is eligible to donate again, so donors are called too early or forgotten.</w:t>
      </w:r>
    </w:p>
    <w:p>
      <w:pPr>
        <w:pStyle w:val="ListBullet"/>
        <w:spacing w:after="40"/>
      </w:pPr>
      <w:r>
        <w:rPr>
          <w:b/>
        </w:rPr>
        <w:t xml:space="preserve">Requests are slow. </w:t>
      </w:r>
      <w:r>
        <w:t>Emergency requests are handled by phone calls and paper forms, with no priority and no record.</w:t>
      </w:r>
    </w:p>
    <w:p>
      <w:r>
        <w:rPr>
          <w:b/>
          <w:i w:val="0"/>
        </w:rPr>
        <w:t>Problem statement: build a web based system that keeps live blood stock, manages donors and donation camps, and lets hospitals request blood online, so that blood is found quickly, issued fairly and not wasted.</w:t>
      </w:r>
    </w:p>
    <w:p>
      <w:pPr>
        <w:pStyle w:val="Heading1"/>
      </w:pPr>
      <w:r>
        <w:t>2. Objectives</w:t>
      </w:r>
    </w:p>
    <w:p>
      <w:pPr>
        <w:spacing w:after="60"/>
        <w:ind w:left="504" w:hanging="432"/>
      </w:pPr>
      <w:r>
        <w:rPr>
          <w:b/>
        </w:rPr>
        <w:t xml:space="preserve">1.  </w:t>
      </w:r>
      <w:r>
        <w:t>Maintain accurate, real time blood stock for all eight blood groups.</w:t>
      </w:r>
    </w:p>
    <w:p>
      <w:pPr>
        <w:spacing w:after="60"/>
        <w:ind w:left="504" w:hanging="432"/>
      </w:pPr>
      <w:r>
        <w:rPr>
          <w:b/>
        </w:rPr>
        <w:t xml:space="preserve">2.  </w:t>
      </w:r>
      <w:r>
        <w:t>Register donors and automatically check whether they are eligible to donate.</w:t>
      </w:r>
    </w:p>
    <w:p>
      <w:pPr>
        <w:spacing w:after="60"/>
        <w:ind w:left="504" w:hanging="432"/>
      </w:pPr>
      <w:r>
        <w:rPr>
          <w:b/>
        </w:rPr>
        <w:t xml:space="preserve">3.  </w:t>
      </w:r>
      <w:r>
        <w:t>Let hospitals raise blood requests with an urgency level and track their status.</w:t>
      </w:r>
    </w:p>
    <w:p>
      <w:pPr>
        <w:spacing w:after="60"/>
        <w:ind w:left="504" w:hanging="432"/>
      </w:pPr>
      <w:r>
        <w:rPr>
          <w:b/>
        </w:rPr>
        <w:t xml:space="preserve">4.  </w:t>
      </w:r>
      <w:r>
        <w:t>Issue blood using the oldest units first (FIFO) to reduce wastage, and warn about low stock and near expiry.</w:t>
      </w:r>
    </w:p>
    <w:p>
      <w:pPr>
        <w:spacing w:after="60"/>
        <w:ind w:left="504" w:hanging="432"/>
      </w:pPr>
      <w:r>
        <w:rPr>
          <w:b/>
        </w:rPr>
        <w:t xml:space="preserve">5.  </w:t>
      </w:r>
      <w:r>
        <w:t>Organise donation camps and let donors book slots online.</w:t>
      </w:r>
    </w:p>
    <w:p>
      <w:pPr>
        <w:spacing w:after="60"/>
        <w:ind w:left="504" w:hanging="432"/>
      </w:pPr>
      <w:r>
        <w:rPr>
          <w:b/>
        </w:rPr>
        <w:t xml:space="preserve">6.  </w:t>
      </w:r>
      <w:r>
        <w:t>Give the administrator a dashboard with charts and alerts for quick decisions.</w:t>
      </w:r>
    </w:p>
    <w:p>
      <w:pPr>
        <w:spacing w:after="60"/>
        <w:ind w:left="504" w:hanging="432"/>
      </w:pPr>
      <w:r>
        <w:rPr>
          <w:b/>
        </w:rPr>
        <w:t xml:space="preserve">7.  </w:t>
      </w:r>
      <w:r>
        <w:t>Keep the system secure with role based access and hashed passwords.</w:t>
      </w:r>
    </w:p>
    <w:p>
      <w:pPr>
        <w:pStyle w:val="Heading1"/>
      </w:pPr>
      <w:r>
        <w:t>3. Users and roles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440"/>
            <w:shd w:val="clear" w:color="auto" w:fill="C62828"/>
          </w:tcPr>
          <w:p>
            <w:r/>
            <w:r>
              <w:rPr>
                <w:b/>
                <w:color w:val="FFFFFF"/>
                <w:sz w:val="20"/>
              </w:rPr>
              <w:t>Role</w:t>
            </w:r>
          </w:p>
        </w:tc>
        <w:tc>
          <w:tcPr>
            <w:tcW w:type="dxa" w:w="2160"/>
            <w:shd w:val="clear" w:color="auto" w:fill="C62828"/>
          </w:tcPr>
          <w:p>
            <w:r/>
            <w:r>
              <w:rPr>
                <w:b/>
                <w:color w:val="FFFFFF"/>
                <w:sz w:val="20"/>
              </w:rPr>
              <w:t>Who</w:t>
            </w:r>
          </w:p>
        </w:tc>
        <w:tc>
          <w:tcPr>
            <w:tcW w:type="dxa" w:w="5760"/>
            <w:shd w:val="clear" w:color="auto" w:fill="C62828"/>
          </w:tcPr>
          <w:p>
            <w:r/>
            <w:r>
              <w:rPr>
                <w:b/>
                <w:color w:val="FFFFFF"/>
                <w:sz w:val="20"/>
              </w:rPr>
              <w:t>What they can do</w:t>
            </w:r>
          </w:p>
        </w:tc>
      </w:tr>
      <w:tr>
        <w:trPr>
          <w:cantSplit w:val="true"/>
        </w:trPr>
        <w:tc>
          <w:tcPr>
            <w:tcW w:type="dxa" w:w="1440"/>
          </w:tcPr>
          <w:p>
            <w:pPr>
              <w:spacing w:after="0"/>
            </w:pPr>
            <w:r/>
            <w:r>
              <w:rPr>
                <w:sz w:val="20"/>
              </w:rPr>
              <w:t>Admin</w:t>
            </w:r>
          </w:p>
        </w:tc>
        <w:tc>
          <w:tcPr>
            <w:tcW w:type="dxa" w:w="2160"/>
          </w:tcPr>
          <w:p>
            <w:pPr>
              <w:spacing w:after="0"/>
            </w:pPr>
            <w:r/>
            <w:r>
              <w:rPr>
                <w:sz w:val="20"/>
              </w:rPr>
              <w:t>Blood bank staff</w:t>
            </w:r>
          </w:p>
        </w:tc>
        <w:tc>
          <w:tcPr>
            <w:tcW w:type="dxa" w:w="5760"/>
          </w:tcPr>
          <w:p>
            <w:pPr>
              <w:spacing w:after="0"/>
            </w:pPr>
            <w:r/>
            <w:r>
              <w:rPr>
                <w:sz w:val="20"/>
              </w:rPr>
              <w:t>View dashboard and alerts, manage inventory, approve or reject requests, manage donors list, create camps, record donations</w:t>
            </w:r>
          </w:p>
        </w:tc>
      </w:tr>
      <w:tr>
        <w:trPr>
          <w:cantSplit w:val="true"/>
        </w:trPr>
        <w:tc>
          <w:tcPr>
            <w:tcW w:type="dxa" w:w="1440"/>
            <w:shd w:val="clear" w:color="auto" w:fill="FBF1F1"/>
          </w:tcPr>
          <w:p>
            <w:pPr>
              <w:spacing w:after="0"/>
            </w:pPr>
            <w:r/>
            <w:r>
              <w:rPr>
                <w:sz w:val="20"/>
              </w:rPr>
              <w:t>Donor</w:t>
            </w:r>
          </w:p>
        </w:tc>
        <w:tc>
          <w:tcPr>
            <w:tcW w:type="dxa" w:w="2160"/>
            <w:shd w:val="clear" w:color="auto" w:fill="FBF1F1"/>
          </w:tcPr>
          <w:p>
            <w:pPr>
              <w:spacing w:after="0"/>
            </w:pPr>
            <w:r/>
            <w:r>
              <w:rPr>
                <w:sz w:val="20"/>
              </w:rPr>
              <w:t>Public volunteers</w:t>
            </w:r>
          </w:p>
        </w:tc>
        <w:tc>
          <w:tcPr>
            <w:tcW w:type="dxa" w:w="5760"/>
            <w:shd w:val="clear" w:color="auto" w:fill="FBF1F1"/>
          </w:tcPr>
          <w:p>
            <w:pPr>
              <w:spacing w:after="0"/>
            </w:pPr>
            <w:r/>
            <w:r>
              <w:rPr>
                <w:sz w:val="20"/>
              </w:rPr>
              <w:t>Register, see eligibility and next donation date, book camps, view donation history, edit profile</w:t>
            </w:r>
          </w:p>
        </w:tc>
      </w:tr>
      <w:tr>
        <w:trPr>
          <w:cantSplit w:val="true"/>
        </w:trPr>
        <w:tc>
          <w:tcPr>
            <w:tcW w:type="dxa" w:w="1440"/>
          </w:tcPr>
          <w:p>
            <w:pPr>
              <w:spacing w:after="0"/>
            </w:pPr>
            <w:r/>
            <w:r>
              <w:rPr>
                <w:sz w:val="20"/>
              </w:rPr>
              <w:t>Hospital</w:t>
            </w:r>
          </w:p>
        </w:tc>
        <w:tc>
          <w:tcPr>
            <w:tcW w:type="dxa" w:w="2160"/>
          </w:tcPr>
          <w:p>
            <w:pPr>
              <w:spacing w:after="0"/>
            </w:pPr>
            <w:r/>
            <w:r>
              <w:rPr>
                <w:sz w:val="20"/>
              </w:rPr>
              <w:t>Hospital blood desk</w:t>
            </w:r>
          </w:p>
        </w:tc>
        <w:tc>
          <w:tcPr>
            <w:tcW w:type="dxa" w:w="5760"/>
          </w:tcPr>
          <w:p>
            <w:pPr>
              <w:spacing w:after="0"/>
            </w:pPr>
            <w:r/>
            <w:r>
              <w:rPr>
                <w:sz w:val="20"/>
              </w:rPr>
              <w:t>Register, see live availability, raise blood requests, track or cancel requests, search donors by group and city</w:t>
            </w:r>
          </w:p>
        </w:tc>
      </w:tr>
    </w:tbl>
    <w:p>
      <w:pPr>
        <w:spacing w:after="40"/>
      </w:pPr>
    </w:p>
    <w:p>
      <w:pPr>
        <w:pStyle w:val="Heading1"/>
      </w:pPr>
      <w:r>
        <w:t>4. Functionalities</w:t>
      </w:r>
    </w:p>
    <w:p>
      <w:r>
        <w:rPr>
          <w:b w:val="0"/>
          <w:i w:val="0"/>
        </w:rPr>
        <w:t>The table below lists every functionality we built (Core) and the ones we recommend as extra features for future work. We kept the built version simple on purpose, so that every feature can be explained and demonstrated without errors.</w:t>
      </w:r>
    </w:p>
    <w:p>
      <w:pPr>
        <w:pStyle w:val="Heading2"/>
      </w:pPr>
      <w:r>
        <w:t>4.1 Implemented in this project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576"/>
            <w:shd w:val="clear" w:color="auto" w:fill="C62828"/>
          </w:tcPr>
          <w:p>
            <w:r/>
            <w:r>
              <w:rPr>
                <w:b/>
                <w:color w:val="FFFFFF"/>
                <w:sz w:val="19"/>
              </w:rPr>
              <w:t>No.</w:t>
            </w:r>
          </w:p>
        </w:tc>
        <w:tc>
          <w:tcPr>
            <w:tcW w:type="dxa" w:w="1296"/>
            <w:shd w:val="clear" w:color="auto" w:fill="C62828"/>
          </w:tcPr>
          <w:p>
            <w:r/>
            <w:r>
              <w:rPr>
                <w:b/>
                <w:color w:val="FFFFFF"/>
                <w:sz w:val="19"/>
              </w:rPr>
              <w:t>Module</w:t>
            </w:r>
          </w:p>
        </w:tc>
        <w:tc>
          <w:tcPr>
            <w:tcW w:type="dxa" w:w="5040"/>
            <w:shd w:val="clear" w:color="auto" w:fill="C62828"/>
          </w:tcPr>
          <w:p>
            <w:r/>
            <w:r>
              <w:rPr>
                <w:b/>
                <w:color w:val="FFFFFF"/>
                <w:sz w:val="19"/>
              </w:rPr>
              <w:t>Functionality</w:t>
            </w:r>
          </w:p>
        </w:tc>
        <w:tc>
          <w:tcPr>
            <w:tcW w:type="dxa" w:w="2448"/>
            <w:shd w:val="clear" w:color="auto" w:fill="C62828"/>
          </w:tcPr>
          <w:p>
            <w:r/>
            <w:r>
              <w:rPr>
                <w:b/>
                <w:color w:val="FFFFFF"/>
                <w:sz w:val="19"/>
              </w:rPr>
              <w:t>Why it matters</w:t>
            </w:r>
          </w:p>
        </w:tc>
      </w:tr>
      <w:tr>
        <w:trPr>
          <w:cantSplit w:val="true"/>
        </w:trPr>
        <w:tc>
          <w:tcPr>
            <w:tcW w:type="dxa" w:w="576"/>
          </w:tcPr>
          <w:p>
            <w:pPr>
              <w:spacing w:after="0"/>
            </w:pPr>
            <w:r/>
            <w:r>
              <w:rPr>
                <w:sz w:val="19"/>
              </w:rPr>
              <w:t>1</w:t>
            </w:r>
          </w:p>
        </w:tc>
        <w:tc>
          <w:tcPr>
            <w:tcW w:type="dxa" w:w="1296"/>
          </w:tcPr>
          <w:p>
            <w:pPr>
              <w:spacing w:after="0"/>
            </w:pPr>
            <w:r/>
            <w:r>
              <w:rPr>
                <w:sz w:val="19"/>
              </w:rPr>
              <w:t>Accounts</w:t>
            </w:r>
          </w:p>
        </w:tc>
        <w:tc>
          <w:tcPr>
            <w:tcW w:type="dxa" w:w="5040"/>
          </w:tcPr>
          <w:p>
            <w:pPr>
              <w:spacing w:after="0"/>
            </w:pPr>
            <w:r/>
            <w:r>
              <w:rPr>
                <w:sz w:val="19"/>
              </w:rPr>
              <w:t>Registration and login for donors and hospitals; admin account is pre created</w:t>
            </w:r>
          </w:p>
        </w:tc>
        <w:tc>
          <w:tcPr>
            <w:tcW w:type="dxa" w:w="2448"/>
          </w:tcPr>
          <w:p>
            <w:pPr>
              <w:spacing w:after="0"/>
            </w:pPr>
            <w:r/>
            <w:r>
              <w:rPr>
                <w:sz w:val="19"/>
              </w:rPr>
              <w:t>Each user sees only their own screens</w:t>
            </w:r>
          </w:p>
        </w:tc>
      </w:tr>
      <w:tr>
        <w:trPr>
          <w:cantSplit w:val="true"/>
        </w:trPr>
        <w:tc>
          <w:tcPr>
            <w:tcW w:type="dxa" w:w="576"/>
            <w:shd w:val="clear" w:color="auto" w:fill="FBF1F1"/>
          </w:tcPr>
          <w:p>
            <w:pPr>
              <w:spacing w:after="0"/>
            </w:pPr>
            <w:r/>
            <w:r>
              <w:rPr>
                <w:sz w:val="19"/>
              </w:rPr>
              <w:t>2</w:t>
            </w:r>
          </w:p>
        </w:tc>
        <w:tc>
          <w:tcPr>
            <w:tcW w:type="dxa" w:w="1296"/>
            <w:shd w:val="clear" w:color="auto" w:fill="FBF1F1"/>
          </w:tcPr>
          <w:p>
            <w:pPr>
              <w:spacing w:after="0"/>
            </w:pPr>
            <w:r/>
            <w:r>
              <w:rPr>
                <w:sz w:val="19"/>
              </w:rPr>
              <w:t>Accounts</w:t>
            </w:r>
          </w:p>
        </w:tc>
        <w:tc>
          <w:tcPr>
            <w:tcW w:type="dxa" w:w="5040"/>
            <w:shd w:val="clear" w:color="auto" w:fill="FBF1F1"/>
          </w:tcPr>
          <w:p>
            <w:pPr>
              <w:spacing w:after="0"/>
            </w:pPr>
            <w:r/>
            <w:r>
              <w:rPr>
                <w:sz w:val="19"/>
              </w:rPr>
              <w:t>Role based access: every API checks the role of the logged in user</w:t>
            </w:r>
          </w:p>
        </w:tc>
        <w:tc>
          <w:tcPr>
            <w:tcW w:type="dxa" w:w="2448"/>
            <w:shd w:val="clear" w:color="auto" w:fill="FBF1F1"/>
          </w:tcPr>
          <w:p>
            <w:pPr>
              <w:spacing w:after="0"/>
            </w:pPr>
            <w:r/>
            <w:r>
              <w:rPr>
                <w:sz w:val="19"/>
              </w:rPr>
              <w:t>Prevents a donor from opening admin pages</w:t>
            </w:r>
          </w:p>
        </w:tc>
      </w:tr>
      <w:tr>
        <w:trPr>
          <w:cantSplit w:val="true"/>
        </w:trPr>
        <w:tc>
          <w:tcPr>
            <w:tcW w:type="dxa" w:w="576"/>
          </w:tcPr>
          <w:p>
            <w:pPr>
              <w:spacing w:after="0"/>
            </w:pPr>
            <w:r/>
            <w:r>
              <w:rPr>
                <w:sz w:val="19"/>
              </w:rPr>
              <w:t>3</w:t>
            </w:r>
          </w:p>
        </w:tc>
        <w:tc>
          <w:tcPr>
            <w:tcW w:type="dxa" w:w="1296"/>
          </w:tcPr>
          <w:p>
            <w:pPr>
              <w:spacing w:after="0"/>
            </w:pPr>
            <w:r/>
            <w:r>
              <w:rPr>
                <w:sz w:val="19"/>
              </w:rPr>
              <w:t>Donor</w:t>
            </w:r>
          </w:p>
        </w:tc>
        <w:tc>
          <w:tcPr>
            <w:tcW w:type="dxa" w:w="5040"/>
          </w:tcPr>
          <w:p>
            <w:pPr>
              <w:spacing w:after="0"/>
            </w:pPr>
            <w:r/>
            <w:r>
              <w:rPr>
                <w:sz w:val="19"/>
              </w:rPr>
              <w:t>Eligibility check: age 18 to 65, weight at least 50 kg, haemoglobin at least 12.5 g/dL, gap of 3 months (men) or 4 months (women) since last donation</w:t>
            </w:r>
          </w:p>
        </w:tc>
        <w:tc>
          <w:tcPr>
            <w:tcW w:type="dxa" w:w="2448"/>
          </w:tcPr>
          <w:p>
            <w:pPr>
              <w:spacing w:after="0"/>
            </w:pPr>
            <w:r/>
            <w:r>
              <w:rPr>
                <w:sz w:val="19"/>
              </w:rPr>
              <w:t>Protects donor and patient health</w:t>
            </w:r>
          </w:p>
        </w:tc>
      </w:tr>
      <w:tr>
        <w:trPr>
          <w:cantSplit w:val="true"/>
        </w:trPr>
        <w:tc>
          <w:tcPr>
            <w:tcW w:type="dxa" w:w="576"/>
            <w:shd w:val="clear" w:color="auto" w:fill="FBF1F1"/>
          </w:tcPr>
          <w:p>
            <w:pPr>
              <w:spacing w:after="0"/>
            </w:pPr>
            <w:r/>
            <w:r>
              <w:rPr>
                <w:sz w:val="19"/>
              </w:rPr>
              <w:t>4</w:t>
            </w:r>
          </w:p>
        </w:tc>
        <w:tc>
          <w:tcPr>
            <w:tcW w:type="dxa" w:w="1296"/>
            <w:shd w:val="clear" w:color="auto" w:fill="FBF1F1"/>
          </w:tcPr>
          <w:p>
            <w:pPr>
              <w:spacing w:after="0"/>
            </w:pPr>
            <w:r/>
            <w:r>
              <w:rPr>
                <w:sz w:val="19"/>
              </w:rPr>
              <w:t>Donor</w:t>
            </w:r>
          </w:p>
        </w:tc>
        <w:tc>
          <w:tcPr>
            <w:tcW w:type="dxa" w:w="5040"/>
            <w:shd w:val="clear" w:color="auto" w:fill="FBF1F1"/>
          </w:tcPr>
          <w:p>
            <w:pPr>
              <w:spacing w:after="0"/>
            </w:pPr>
            <w:r/>
            <w:r>
              <w:rPr>
                <w:sz w:val="19"/>
              </w:rPr>
              <w:t>Profile, donation history, total donations and lives helped</w:t>
            </w:r>
          </w:p>
        </w:tc>
        <w:tc>
          <w:tcPr>
            <w:tcW w:type="dxa" w:w="2448"/>
            <w:shd w:val="clear" w:color="auto" w:fill="FBF1F1"/>
          </w:tcPr>
          <w:p>
            <w:pPr>
              <w:spacing w:after="0"/>
            </w:pPr>
            <w:r/>
            <w:r>
              <w:rPr>
                <w:sz w:val="19"/>
              </w:rPr>
              <w:t>Motivates repeat donation</w:t>
            </w:r>
          </w:p>
        </w:tc>
      </w:tr>
      <w:tr>
        <w:trPr>
          <w:cantSplit w:val="true"/>
        </w:trPr>
        <w:tc>
          <w:tcPr>
            <w:tcW w:type="dxa" w:w="576"/>
          </w:tcPr>
          <w:p>
            <w:pPr>
              <w:spacing w:after="0"/>
            </w:pPr>
            <w:r/>
            <w:r>
              <w:rPr>
                <w:sz w:val="19"/>
              </w:rPr>
              <w:t>5</w:t>
            </w:r>
          </w:p>
        </w:tc>
        <w:tc>
          <w:tcPr>
            <w:tcW w:type="dxa" w:w="1296"/>
          </w:tcPr>
          <w:p>
            <w:pPr>
              <w:spacing w:after="0"/>
            </w:pPr>
            <w:r/>
            <w:r>
              <w:rPr>
                <w:sz w:val="19"/>
              </w:rPr>
              <w:t>Donor</w:t>
            </w:r>
          </w:p>
        </w:tc>
        <w:tc>
          <w:tcPr>
            <w:tcW w:type="dxa" w:w="5040"/>
          </w:tcPr>
          <w:p>
            <w:pPr>
              <w:spacing w:after="0"/>
            </w:pPr>
            <w:r/>
            <w:r>
              <w:rPr>
                <w:sz w:val="19"/>
              </w:rPr>
              <w:t>Book and cancel a slot in a donation camp (capacity limit, no double booking)</w:t>
            </w:r>
          </w:p>
        </w:tc>
        <w:tc>
          <w:tcPr>
            <w:tcW w:type="dxa" w:w="2448"/>
          </w:tcPr>
          <w:p>
            <w:pPr>
              <w:spacing w:after="0"/>
            </w:pPr>
            <w:r/>
            <w:r>
              <w:rPr>
                <w:sz w:val="19"/>
              </w:rPr>
              <w:t>Planned collection of blood</w:t>
            </w:r>
          </w:p>
        </w:tc>
      </w:tr>
      <w:tr>
        <w:trPr>
          <w:cantSplit w:val="true"/>
        </w:trPr>
        <w:tc>
          <w:tcPr>
            <w:tcW w:type="dxa" w:w="576"/>
            <w:shd w:val="clear" w:color="auto" w:fill="FBF1F1"/>
          </w:tcPr>
          <w:p>
            <w:pPr>
              <w:spacing w:after="0"/>
            </w:pPr>
            <w:r/>
            <w:r>
              <w:rPr>
                <w:sz w:val="19"/>
              </w:rPr>
              <w:t>6</w:t>
            </w:r>
          </w:p>
        </w:tc>
        <w:tc>
          <w:tcPr>
            <w:tcW w:type="dxa" w:w="1296"/>
            <w:shd w:val="clear" w:color="auto" w:fill="FBF1F1"/>
          </w:tcPr>
          <w:p>
            <w:pPr>
              <w:spacing w:after="0"/>
            </w:pPr>
            <w:r/>
            <w:r>
              <w:rPr>
                <w:sz w:val="19"/>
              </w:rPr>
              <w:t>Inventory</w:t>
            </w:r>
          </w:p>
        </w:tc>
        <w:tc>
          <w:tcPr>
            <w:tcW w:type="dxa" w:w="5040"/>
            <w:shd w:val="clear" w:color="auto" w:fill="FBF1F1"/>
          </w:tcPr>
          <w:p>
            <w:pPr>
              <w:spacing w:after="0"/>
            </w:pPr>
            <w:r/>
            <w:r>
              <w:rPr>
                <w:sz w:val="19"/>
              </w:rPr>
              <w:t>Stock by blood group with unit level records (collected date, expiry date, status)</w:t>
            </w:r>
          </w:p>
        </w:tc>
        <w:tc>
          <w:tcPr>
            <w:tcW w:type="dxa" w:w="2448"/>
            <w:shd w:val="clear" w:color="auto" w:fill="FBF1F1"/>
          </w:tcPr>
          <w:p>
            <w:pPr>
              <w:spacing w:after="0"/>
            </w:pPr>
            <w:r/>
            <w:r>
              <w:rPr>
                <w:sz w:val="19"/>
              </w:rPr>
              <w:t>Live and accurate stock</w:t>
            </w:r>
          </w:p>
        </w:tc>
      </w:tr>
      <w:tr>
        <w:trPr>
          <w:cantSplit w:val="true"/>
        </w:trPr>
        <w:tc>
          <w:tcPr>
            <w:tcW w:type="dxa" w:w="576"/>
          </w:tcPr>
          <w:p>
            <w:pPr>
              <w:spacing w:after="0"/>
            </w:pPr>
            <w:r/>
            <w:r>
              <w:rPr>
                <w:sz w:val="19"/>
              </w:rPr>
              <w:t>7</w:t>
            </w:r>
          </w:p>
        </w:tc>
        <w:tc>
          <w:tcPr>
            <w:tcW w:type="dxa" w:w="1296"/>
          </w:tcPr>
          <w:p>
            <w:pPr>
              <w:spacing w:after="0"/>
            </w:pPr>
            <w:r/>
            <w:r>
              <w:rPr>
                <w:sz w:val="19"/>
              </w:rPr>
              <w:t>Inventory</w:t>
            </w:r>
          </w:p>
        </w:tc>
        <w:tc>
          <w:tcPr>
            <w:tcW w:type="dxa" w:w="5040"/>
          </w:tcPr>
          <w:p>
            <w:pPr>
              <w:spacing w:after="0"/>
            </w:pPr>
            <w:r/>
            <w:r>
              <w:rPr>
                <w:sz w:val="19"/>
              </w:rPr>
              <w:t>Automatic expiry after 42 days, low stock alert (below 5 units), expiring in 7 days alert</w:t>
            </w:r>
          </w:p>
        </w:tc>
        <w:tc>
          <w:tcPr>
            <w:tcW w:type="dxa" w:w="2448"/>
          </w:tcPr>
          <w:p>
            <w:pPr>
              <w:spacing w:after="0"/>
            </w:pPr>
            <w:r/>
            <w:r>
              <w:rPr>
                <w:sz w:val="19"/>
              </w:rPr>
              <w:t>Reduces wastage</w:t>
            </w:r>
          </w:p>
        </w:tc>
      </w:tr>
      <w:tr>
        <w:trPr>
          <w:cantSplit w:val="true"/>
        </w:trPr>
        <w:tc>
          <w:tcPr>
            <w:tcW w:type="dxa" w:w="576"/>
            <w:shd w:val="clear" w:color="auto" w:fill="FBF1F1"/>
          </w:tcPr>
          <w:p>
            <w:pPr>
              <w:spacing w:after="0"/>
            </w:pPr>
            <w:r/>
            <w:r>
              <w:rPr>
                <w:sz w:val="19"/>
              </w:rPr>
              <w:t>8</w:t>
            </w:r>
          </w:p>
        </w:tc>
        <w:tc>
          <w:tcPr>
            <w:tcW w:type="dxa" w:w="1296"/>
            <w:shd w:val="clear" w:color="auto" w:fill="FBF1F1"/>
          </w:tcPr>
          <w:p>
            <w:pPr>
              <w:spacing w:after="0"/>
            </w:pPr>
            <w:r/>
            <w:r>
              <w:rPr>
                <w:sz w:val="19"/>
              </w:rPr>
              <w:t>Inventory</w:t>
            </w:r>
          </w:p>
        </w:tc>
        <w:tc>
          <w:tcPr>
            <w:tcW w:type="dxa" w:w="5040"/>
            <w:shd w:val="clear" w:color="auto" w:fill="FBF1F1"/>
          </w:tcPr>
          <w:p>
            <w:pPr>
              <w:spacing w:after="0"/>
            </w:pPr>
            <w:r/>
            <w:r>
              <w:rPr>
                <w:sz w:val="19"/>
              </w:rPr>
              <w:t>Admin can add or remove units manually</w:t>
            </w:r>
          </w:p>
        </w:tc>
        <w:tc>
          <w:tcPr>
            <w:tcW w:type="dxa" w:w="2448"/>
            <w:shd w:val="clear" w:color="auto" w:fill="FBF1F1"/>
          </w:tcPr>
          <w:p>
            <w:pPr>
              <w:spacing w:after="0"/>
            </w:pPr>
            <w:r/>
            <w:r>
              <w:rPr>
                <w:sz w:val="19"/>
              </w:rPr>
              <w:t>Handles walk in donors and corrections</w:t>
            </w:r>
          </w:p>
        </w:tc>
      </w:tr>
      <w:tr>
        <w:trPr>
          <w:cantSplit w:val="true"/>
        </w:trPr>
        <w:tc>
          <w:tcPr>
            <w:tcW w:type="dxa" w:w="576"/>
          </w:tcPr>
          <w:p>
            <w:pPr>
              <w:spacing w:after="0"/>
            </w:pPr>
            <w:r/>
            <w:r>
              <w:rPr>
                <w:sz w:val="19"/>
              </w:rPr>
              <w:t>9</w:t>
            </w:r>
          </w:p>
        </w:tc>
        <w:tc>
          <w:tcPr>
            <w:tcW w:type="dxa" w:w="1296"/>
          </w:tcPr>
          <w:p>
            <w:pPr>
              <w:spacing w:after="0"/>
            </w:pPr>
            <w:r/>
            <w:r>
              <w:rPr>
                <w:sz w:val="19"/>
              </w:rPr>
              <w:t>Requests</w:t>
            </w:r>
          </w:p>
        </w:tc>
        <w:tc>
          <w:tcPr>
            <w:tcW w:type="dxa" w:w="5040"/>
          </w:tcPr>
          <w:p>
            <w:pPr>
              <w:spacing w:after="0"/>
            </w:pPr>
            <w:r/>
            <w:r>
              <w:rPr>
                <w:sz w:val="19"/>
              </w:rPr>
              <w:t>Hospital raises request with patient, group, units and urgency (normal, urgent, critical)</w:t>
            </w:r>
          </w:p>
        </w:tc>
        <w:tc>
          <w:tcPr>
            <w:tcW w:type="dxa" w:w="2448"/>
          </w:tcPr>
          <w:p>
            <w:pPr>
              <w:spacing w:after="0"/>
            </w:pPr>
            <w:r/>
            <w:r>
              <w:rPr>
                <w:sz w:val="19"/>
              </w:rPr>
              <w:t>Replaces phone calls and paper</w:t>
            </w:r>
          </w:p>
        </w:tc>
      </w:tr>
      <w:tr>
        <w:trPr>
          <w:cantSplit w:val="true"/>
        </w:trPr>
        <w:tc>
          <w:tcPr>
            <w:tcW w:type="dxa" w:w="576"/>
            <w:shd w:val="clear" w:color="auto" w:fill="FBF1F1"/>
          </w:tcPr>
          <w:p>
            <w:pPr>
              <w:spacing w:after="0"/>
            </w:pPr>
            <w:r/>
            <w:r>
              <w:rPr>
                <w:sz w:val="19"/>
              </w:rPr>
              <w:t>10</w:t>
            </w:r>
          </w:p>
        </w:tc>
        <w:tc>
          <w:tcPr>
            <w:tcW w:type="dxa" w:w="1296"/>
            <w:shd w:val="clear" w:color="auto" w:fill="FBF1F1"/>
          </w:tcPr>
          <w:p>
            <w:pPr>
              <w:spacing w:after="0"/>
            </w:pPr>
            <w:r/>
            <w:r>
              <w:rPr>
                <w:sz w:val="19"/>
              </w:rPr>
              <w:t>Requests</w:t>
            </w:r>
          </w:p>
        </w:tc>
        <w:tc>
          <w:tcPr>
            <w:tcW w:type="dxa" w:w="5040"/>
            <w:shd w:val="clear" w:color="auto" w:fill="FBF1F1"/>
          </w:tcPr>
          <w:p>
            <w:pPr>
              <w:spacing w:after="0"/>
            </w:pPr>
            <w:r/>
            <w:r>
              <w:rPr>
                <w:sz w:val="19"/>
              </w:rPr>
              <w:t>Admin sees requests sorted by status and urgency, then issues blood or rejects with a reason</w:t>
            </w:r>
          </w:p>
        </w:tc>
        <w:tc>
          <w:tcPr>
            <w:tcW w:type="dxa" w:w="2448"/>
            <w:shd w:val="clear" w:color="auto" w:fill="FBF1F1"/>
          </w:tcPr>
          <w:p>
            <w:pPr>
              <w:spacing w:after="0"/>
            </w:pPr>
            <w:r/>
            <w:r>
              <w:rPr>
                <w:sz w:val="19"/>
              </w:rPr>
              <w:t>Critical cases handled first</w:t>
            </w:r>
          </w:p>
        </w:tc>
      </w:tr>
      <w:tr>
        <w:trPr>
          <w:cantSplit w:val="true"/>
        </w:trPr>
        <w:tc>
          <w:tcPr>
            <w:tcW w:type="dxa" w:w="576"/>
          </w:tcPr>
          <w:p>
            <w:pPr>
              <w:spacing w:after="0"/>
            </w:pPr>
            <w:r/>
            <w:r>
              <w:rPr>
                <w:sz w:val="19"/>
              </w:rPr>
              <w:t>11</w:t>
            </w:r>
          </w:p>
        </w:tc>
        <w:tc>
          <w:tcPr>
            <w:tcW w:type="dxa" w:w="1296"/>
          </w:tcPr>
          <w:p>
            <w:pPr>
              <w:spacing w:after="0"/>
            </w:pPr>
            <w:r/>
            <w:r>
              <w:rPr>
                <w:sz w:val="19"/>
              </w:rPr>
              <w:t>Requests</w:t>
            </w:r>
          </w:p>
        </w:tc>
        <w:tc>
          <w:tcPr>
            <w:tcW w:type="dxa" w:w="5040"/>
          </w:tcPr>
          <w:p>
            <w:pPr>
              <w:spacing w:after="0"/>
            </w:pPr>
            <w:r/>
            <w:r>
              <w:rPr>
                <w:sz w:val="19"/>
              </w:rPr>
              <w:t>FIFO issue: units closest to expiry are used first</w:t>
            </w:r>
          </w:p>
        </w:tc>
        <w:tc>
          <w:tcPr>
            <w:tcW w:type="dxa" w:w="2448"/>
          </w:tcPr>
          <w:p>
            <w:pPr>
              <w:spacing w:after="0"/>
            </w:pPr>
            <w:r/>
            <w:r>
              <w:rPr>
                <w:sz w:val="19"/>
              </w:rPr>
              <w:t>Fewer expired units</w:t>
            </w:r>
          </w:p>
        </w:tc>
      </w:tr>
      <w:tr>
        <w:trPr>
          <w:cantSplit w:val="true"/>
        </w:trPr>
        <w:tc>
          <w:tcPr>
            <w:tcW w:type="dxa" w:w="576"/>
            <w:shd w:val="clear" w:color="auto" w:fill="FBF1F1"/>
          </w:tcPr>
          <w:p>
            <w:pPr>
              <w:spacing w:after="0"/>
            </w:pPr>
            <w:r/>
            <w:r>
              <w:rPr>
                <w:sz w:val="19"/>
              </w:rPr>
              <w:t>12</w:t>
            </w:r>
          </w:p>
        </w:tc>
        <w:tc>
          <w:tcPr>
            <w:tcW w:type="dxa" w:w="1296"/>
            <w:shd w:val="clear" w:color="auto" w:fill="FBF1F1"/>
          </w:tcPr>
          <w:p>
            <w:pPr>
              <w:spacing w:after="0"/>
            </w:pPr>
            <w:r/>
            <w:r>
              <w:rPr>
                <w:sz w:val="19"/>
              </w:rPr>
              <w:t>Requests</w:t>
            </w:r>
          </w:p>
        </w:tc>
        <w:tc>
          <w:tcPr>
            <w:tcW w:type="dxa" w:w="5040"/>
            <w:shd w:val="clear" w:color="auto" w:fill="FBF1F1"/>
          </w:tcPr>
          <w:p>
            <w:pPr>
              <w:spacing w:after="0"/>
            </w:pPr>
            <w:r/>
            <w:r>
              <w:rPr>
                <w:sz w:val="19"/>
              </w:rPr>
              <w:t>Optional use of compatible groups when exact group is short (for example O negative for any patient)</w:t>
            </w:r>
          </w:p>
        </w:tc>
        <w:tc>
          <w:tcPr>
            <w:tcW w:type="dxa" w:w="2448"/>
            <w:shd w:val="clear" w:color="auto" w:fill="FBF1F1"/>
          </w:tcPr>
          <w:p>
            <w:pPr>
              <w:spacing w:after="0"/>
            </w:pPr>
            <w:r/>
            <w:r>
              <w:rPr>
                <w:sz w:val="19"/>
              </w:rPr>
              <w:t>Saves lives in shortage</w:t>
            </w:r>
          </w:p>
        </w:tc>
      </w:tr>
      <w:tr>
        <w:trPr>
          <w:cantSplit w:val="true"/>
        </w:trPr>
        <w:tc>
          <w:tcPr>
            <w:tcW w:type="dxa" w:w="576"/>
          </w:tcPr>
          <w:p>
            <w:pPr>
              <w:spacing w:after="0"/>
            </w:pPr>
            <w:r/>
            <w:r>
              <w:rPr>
                <w:sz w:val="19"/>
              </w:rPr>
              <w:t>13</w:t>
            </w:r>
          </w:p>
        </w:tc>
        <w:tc>
          <w:tcPr>
            <w:tcW w:type="dxa" w:w="1296"/>
          </w:tcPr>
          <w:p>
            <w:pPr>
              <w:spacing w:after="0"/>
            </w:pPr>
            <w:r/>
            <w:r>
              <w:rPr>
                <w:sz w:val="19"/>
              </w:rPr>
              <w:t>Camps</w:t>
            </w:r>
          </w:p>
        </w:tc>
        <w:tc>
          <w:tcPr>
            <w:tcW w:type="dxa" w:w="5040"/>
          </w:tcPr>
          <w:p>
            <w:pPr>
              <w:spacing w:after="0"/>
            </w:pPr>
            <w:r/>
            <w:r>
              <w:rPr>
                <w:sz w:val="19"/>
              </w:rPr>
              <w:t>Admin creates camps; recording a donation adds one unit to stock and restarts the donor's waiting period</w:t>
            </w:r>
          </w:p>
        </w:tc>
        <w:tc>
          <w:tcPr>
            <w:tcW w:type="dxa" w:w="2448"/>
          </w:tcPr>
          <w:p>
            <w:pPr>
              <w:spacing w:after="0"/>
            </w:pPr>
            <w:r/>
            <w:r>
              <w:rPr>
                <w:sz w:val="19"/>
              </w:rPr>
              <w:t>Connects donors, camps and stock</w:t>
            </w:r>
          </w:p>
        </w:tc>
      </w:tr>
      <w:tr>
        <w:trPr>
          <w:cantSplit w:val="true"/>
        </w:trPr>
        <w:tc>
          <w:tcPr>
            <w:tcW w:type="dxa" w:w="576"/>
            <w:shd w:val="clear" w:color="auto" w:fill="FBF1F1"/>
          </w:tcPr>
          <w:p>
            <w:pPr>
              <w:spacing w:after="0"/>
            </w:pPr>
            <w:r/>
            <w:r>
              <w:rPr>
                <w:sz w:val="19"/>
              </w:rPr>
              <w:t>14</w:t>
            </w:r>
          </w:p>
        </w:tc>
        <w:tc>
          <w:tcPr>
            <w:tcW w:type="dxa" w:w="1296"/>
            <w:shd w:val="clear" w:color="auto" w:fill="FBF1F1"/>
          </w:tcPr>
          <w:p>
            <w:pPr>
              <w:spacing w:after="0"/>
            </w:pPr>
            <w:r/>
            <w:r>
              <w:rPr>
                <w:sz w:val="19"/>
              </w:rPr>
              <w:t>Search</w:t>
            </w:r>
          </w:p>
        </w:tc>
        <w:tc>
          <w:tcPr>
            <w:tcW w:type="dxa" w:w="5040"/>
            <w:shd w:val="clear" w:color="auto" w:fill="FBF1F1"/>
          </w:tcPr>
          <w:p>
            <w:pPr>
              <w:spacing w:after="0"/>
            </w:pPr>
            <w:r/>
            <w:r>
              <w:rPr>
                <w:sz w:val="19"/>
              </w:rPr>
              <w:t>Hospitals and admin search donors by blood group and city</w:t>
            </w:r>
          </w:p>
        </w:tc>
        <w:tc>
          <w:tcPr>
            <w:tcW w:type="dxa" w:w="2448"/>
            <w:shd w:val="clear" w:color="auto" w:fill="FBF1F1"/>
          </w:tcPr>
          <w:p>
            <w:pPr>
              <w:spacing w:after="0"/>
            </w:pPr>
            <w:r/>
            <w:r>
              <w:rPr>
                <w:sz w:val="19"/>
              </w:rPr>
              <w:t>Quick emergency contact</w:t>
            </w:r>
          </w:p>
        </w:tc>
      </w:tr>
      <w:tr>
        <w:trPr>
          <w:cantSplit w:val="true"/>
        </w:trPr>
        <w:tc>
          <w:tcPr>
            <w:tcW w:type="dxa" w:w="576"/>
          </w:tcPr>
          <w:p>
            <w:pPr>
              <w:spacing w:after="0"/>
            </w:pPr>
            <w:r/>
            <w:r>
              <w:rPr>
                <w:sz w:val="19"/>
              </w:rPr>
              <w:t>15</w:t>
            </w:r>
          </w:p>
        </w:tc>
        <w:tc>
          <w:tcPr>
            <w:tcW w:type="dxa" w:w="1296"/>
          </w:tcPr>
          <w:p>
            <w:pPr>
              <w:spacing w:after="0"/>
            </w:pPr>
            <w:r/>
            <w:r>
              <w:rPr>
                <w:sz w:val="19"/>
              </w:rPr>
              <w:t>Knowledge</w:t>
            </w:r>
          </w:p>
        </w:tc>
        <w:tc>
          <w:tcPr>
            <w:tcW w:type="dxa" w:w="5040"/>
          </w:tcPr>
          <w:p>
            <w:pPr>
              <w:spacing w:after="0"/>
            </w:pPr>
            <w:r/>
            <w:r>
              <w:rPr>
                <w:sz w:val="19"/>
              </w:rPr>
              <w:t>Blood compatibility checker (who can donate to and receive from whom)</w:t>
            </w:r>
          </w:p>
        </w:tc>
        <w:tc>
          <w:tcPr>
            <w:tcW w:type="dxa" w:w="2448"/>
          </w:tcPr>
          <w:p>
            <w:pPr>
              <w:spacing w:after="0"/>
            </w:pPr>
            <w:r/>
            <w:r>
              <w:rPr>
                <w:sz w:val="19"/>
              </w:rPr>
              <w:t>Useful tool and good demo point</w:t>
            </w:r>
          </w:p>
        </w:tc>
      </w:tr>
      <w:tr>
        <w:trPr>
          <w:cantSplit w:val="true"/>
        </w:trPr>
        <w:tc>
          <w:tcPr>
            <w:tcW w:type="dxa" w:w="576"/>
            <w:shd w:val="clear" w:color="auto" w:fill="FBF1F1"/>
          </w:tcPr>
          <w:p>
            <w:pPr>
              <w:spacing w:after="0"/>
            </w:pPr>
            <w:r/>
            <w:r>
              <w:rPr>
                <w:sz w:val="19"/>
              </w:rPr>
              <w:t>16</w:t>
            </w:r>
          </w:p>
        </w:tc>
        <w:tc>
          <w:tcPr>
            <w:tcW w:type="dxa" w:w="1296"/>
            <w:shd w:val="clear" w:color="auto" w:fill="FBF1F1"/>
          </w:tcPr>
          <w:p>
            <w:pPr>
              <w:spacing w:after="0"/>
            </w:pPr>
            <w:r/>
            <w:r>
              <w:rPr>
                <w:sz w:val="19"/>
              </w:rPr>
              <w:t>Dashboard</w:t>
            </w:r>
          </w:p>
        </w:tc>
        <w:tc>
          <w:tcPr>
            <w:tcW w:type="dxa" w:w="5040"/>
            <w:shd w:val="clear" w:color="auto" w:fill="FBF1F1"/>
          </w:tcPr>
          <w:p>
            <w:pPr>
              <w:spacing w:after="0"/>
            </w:pPr>
            <w:r/>
            <w:r>
              <w:rPr>
                <w:sz w:val="19"/>
              </w:rPr>
              <w:t>Statistics cards, stock chart, six month donation chart and alerts</w:t>
            </w:r>
          </w:p>
        </w:tc>
        <w:tc>
          <w:tcPr>
            <w:tcW w:type="dxa" w:w="2448"/>
            <w:shd w:val="clear" w:color="auto" w:fill="FBF1F1"/>
          </w:tcPr>
          <w:p>
            <w:pPr>
              <w:spacing w:after="0"/>
            </w:pPr>
            <w:r/>
            <w:r>
              <w:rPr>
                <w:sz w:val="19"/>
              </w:rPr>
              <w:t>Management view at a glance</w:t>
            </w:r>
          </w:p>
        </w:tc>
      </w:tr>
      <w:tr>
        <w:trPr>
          <w:cantSplit w:val="true"/>
        </w:trPr>
        <w:tc>
          <w:tcPr>
            <w:tcW w:type="dxa" w:w="576"/>
          </w:tcPr>
          <w:p>
            <w:pPr>
              <w:spacing w:after="0"/>
            </w:pPr>
            <w:r/>
            <w:r>
              <w:rPr>
                <w:sz w:val="19"/>
              </w:rPr>
              <w:t>17</w:t>
            </w:r>
          </w:p>
        </w:tc>
        <w:tc>
          <w:tcPr>
            <w:tcW w:type="dxa" w:w="1296"/>
          </w:tcPr>
          <w:p>
            <w:pPr>
              <w:spacing w:after="0"/>
            </w:pPr>
            <w:r/>
            <w:r>
              <w:rPr>
                <w:sz w:val="19"/>
              </w:rPr>
              <w:t>Public home</w:t>
            </w:r>
          </w:p>
        </w:tc>
        <w:tc>
          <w:tcPr>
            <w:tcW w:type="dxa" w:w="5040"/>
          </w:tcPr>
          <w:p>
            <w:pPr>
              <w:spacing w:after="0"/>
            </w:pPr>
            <w:r/>
            <w:r>
              <w:rPr>
                <w:sz w:val="19"/>
              </w:rPr>
              <w:t>Home page without login: live availability for 8 groups, upcoming camps, counters, FAQ, compatibility checker</w:t>
            </w:r>
          </w:p>
        </w:tc>
        <w:tc>
          <w:tcPr>
            <w:tcW w:type="dxa" w:w="2448"/>
          </w:tcPr>
          <w:p>
            <w:pPr>
              <w:spacing w:after="0"/>
            </w:pPr>
            <w:r/>
            <w:r>
              <w:rPr>
                <w:sz w:val="19"/>
              </w:rPr>
              <w:t>Same idea as eRaktKosh: help before login</w:t>
            </w:r>
          </w:p>
        </w:tc>
      </w:tr>
      <w:tr>
        <w:trPr>
          <w:cantSplit w:val="true"/>
        </w:trPr>
        <w:tc>
          <w:tcPr>
            <w:tcW w:type="dxa" w:w="576"/>
            <w:shd w:val="clear" w:color="auto" w:fill="FBF1F1"/>
          </w:tcPr>
          <w:p>
            <w:pPr>
              <w:spacing w:after="0"/>
            </w:pPr>
            <w:r/>
            <w:r>
              <w:rPr>
                <w:sz w:val="19"/>
              </w:rPr>
              <w:t>18</w:t>
            </w:r>
          </w:p>
        </w:tc>
        <w:tc>
          <w:tcPr>
            <w:tcW w:type="dxa" w:w="1296"/>
            <w:shd w:val="clear" w:color="auto" w:fill="FBF1F1"/>
          </w:tcPr>
          <w:p>
            <w:pPr>
              <w:spacing w:after="0"/>
            </w:pPr>
            <w:r/>
            <w:r>
              <w:rPr>
                <w:sz w:val="19"/>
              </w:rPr>
              <w:t>Public home</w:t>
            </w:r>
          </w:p>
        </w:tc>
        <w:tc>
          <w:tcPr>
            <w:tcW w:type="dxa" w:w="5040"/>
            <w:shd w:val="clear" w:color="auto" w:fill="FBF1F1"/>
          </w:tcPr>
          <w:p>
            <w:pPr>
              <w:spacing w:after="0"/>
            </w:pPr>
            <w:r/>
            <w:r>
              <w:rPr>
                <w:sz w:val="19"/>
              </w:rPr>
              <w:t>Rolling ticker fed from the database: urgent requests, low stock, camps, health facts (no patient names)</w:t>
            </w:r>
          </w:p>
        </w:tc>
        <w:tc>
          <w:tcPr>
            <w:tcW w:type="dxa" w:w="2448"/>
            <w:shd w:val="clear" w:color="auto" w:fill="FBF1F1"/>
          </w:tcPr>
          <w:p>
            <w:pPr>
              <w:spacing w:after="0"/>
            </w:pPr>
            <w:r/>
            <w:r>
              <w:rPr>
                <w:sz w:val="19"/>
              </w:rPr>
              <w:t>Real time awareness, impressive demo</w:t>
            </w:r>
          </w:p>
        </w:tc>
      </w:tr>
      <w:tr>
        <w:trPr>
          <w:cantSplit w:val="true"/>
        </w:trPr>
        <w:tc>
          <w:tcPr>
            <w:tcW w:type="dxa" w:w="576"/>
          </w:tcPr>
          <w:p>
            <w:pPr>
              <w:spacing w:after="0"/>
            </w:pPr>
            <w:r/>
            <w:r>
              <w:rPr>
                <w:sz w:val="19"/>
              </w:rPr>
              <w:t>19</w:t>
            </w:r>
          </w:p>
        </w:tc>
        <w:tc>
          <w:tcPr>
            <w:tcW w:type="dxa" w:w="1296"/>
          </w:tcPr>
          <w:p>
            <w:pPr>
              <w:spacing w:after="0"/>
            </w:pPr>
            <w:r/>
            <w:r>
              <w:rPr>
                <w:sz w:val="19"/>
              </w:rPr>
              <w:t>Demo mode</w:t>
            </w:r>
          </w:p>
        </w:tc>
        <w:tc>
          <w:tcPr>
            <w:tcW w:type="dxa" w:w="5040"/>
          </w:tcPr>
          <w:p>
            <w:pPr>
              <w:spacing w:after="0"/>
            </w:pPr>
            <w:r/>
            <w:r>
              <w:rPr>
                <w:sz w:val="19"/>
              </w:rPr>
              <w:t>Floating guide with 8 demo steps, one click role switch, reset sample data, large size mode, arrow keys</w:t>
            </w:r>
          </w:p>
        </w:tc>
        <w:tc>
          <w:tcPr>
            <w:tcW w:type="dxa" w:w="2448"/>
          </w:tcPr>
          <w:p>
            <w:pPr>
              <w:spacing w:after="0"/>
            </w:pPr>
            <w:r/>
            <w:r>
              <w:rPr>
                <w:sz w:val="19"/>
              </w:rPr>
              <w:t>Smooth and error free presentation</w:t>
            </w:r>
          </w:p>
        </w:tc>
      </w:tr>
      <w:tr>
        <w:trPr>
          <w:cantSplit w:val="true"/>
        </w:trPr>
        <w:tc>
          <w:tcPr>
            <w:tcW w:type="dxa" w:w="576"/>
            <w:shd w:val="clear" w:color="auto" w:fill="FBF1F1"/>
          </w:tcPr>
          <w:p>
            <w:pPr>
              <w:spacing w:after="0"/>
            </w:pPr>
            <w:r/>
            <w:r>
              <w:rPr>
                <w:sz w:val="19"/>
              </w:rPr>
              <w:t>20</w:t>
            </w:r>
          </w:p>
        </w:tc>
        <w:tc>
          <w:tcPr>
            <w:tcW w:type="dxa" w:w="1296"/>
            <w:shd w:val="clear" w:color="auto" w:fill="FBF1F1"/>
          </w:tcPr>
          <w:p>
            <w:pPr>
              <w:spacing w:after="0"/>
            </w:pPr>
            <w:r/>
            <w:r>
              <w:rPr>
                <w:sz w:val="19"/>
              </w:rPr>
              <w:t>Branding</w:t>
            </w:r>
          </w:p>
        </w:tc>
        <w:tc>
          <w:tcPr>
            <w:tcW w:type="dxa" w:w="5040"/>
            <w:shd w:val="clear" w:color="auto" w:fill="FBF1F1"/>
          </w:tcPr>
          <w:p>
            <w:pPr>
              <w:spacing w:after="0"/>
            </w:pPr>
            <w:r/>
            <w:r>
              <w:rPr>
                <w:sz w:val="19"/>
              </w:rPr>
              <w:t>LifeDrop logo (SVG), animated heart, floating drops and ECG line (CSS only)</w:t>
            </w:r>
          </w:p>
        </w:tc>
        <w:tc>
          <w:tcPr>
            <w:tcW w:type="dxa" w:w="2448"/>
            <w:shd w:val="clear" w:color="auto" w:fill="FBF1F1"/>
          </w:tcPr>
          <w:p>
            <w:pPr>
              <w:spacing w:after="0"/>
            </w:pPr>
            <w:r/>
            <w:r>
              <w:rPr>
                <w:sz w:val="19"/>
              </w:rPr>
              <w:t>Professional look, works offline</w:t>
            </w:r>
          </w:p>
        </w:tc>
      </w:tr>
    </w:tbl>
    <w:p>
      <w:pPr>
        <w:spacing w:after="40"/>
      </w:pPr>
    </w:p>
    <w:p>
      <w:pPr>
        <w:pStyle w:val="Heading2"/>
      </w:pPr>
      <w:r>
        <w:t>4.2 Recommended extra features (future scope)</w:t>
      </w:r>
    </w:p>
    <w:p>
      <w:r>
        <w:rPr>
          <w:b w:val="0"/>
          <w:i w:val="0"/>
        </w:rPr>
        <w:t>These are good ideas to mention when the examiner asks "what else can be added". They were not built to keep the project reliable.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304"/>
            <w:shd w:val="clear" w:color="auto" w:fill="C62828"/>
          </w:tcPr>
          <w:p>
            <w:r/>
            <w:r>
              <w:rPr>
                <w:b/>
                <w:color w:val="FFFFFF"/>
                <w:sz w:val="20"/>
              </w:rPr>
              <w:t>Feature</w:t>
            </w:r>
          </w:p>
        </w:tc>
        <w:tc>
          <w:tcPr>
            <w:tcW w:type="dxa" w:w="5760"/>
            <w:shd w:val="clear" w:color="auto" w:fill="C62828"/>
          </w:tcPr>
          <w:p>
            <w:r/>
            <w:r>
              <w:rPr>
                <w:b/>
                <w:color w:val="FFFFFF"/>
                <w:sz w:val="20"/>
              </w:rPr>
              <w:t>Description</w:t>
            </w:r>
          </w:p>
        </w:tc>
        <w:tc>
          <w:tcPr>
            <w:tcW w:type="dxa" w:w="1296"/>
            <w:shd w:val="clear" w:color="auto" w:fill="C62828"/>
          </w:tcPr>
          <w:p>
            <w:r/>
            <w:r>
              <w:rPr>
                <w:b/>
                <w:color w:val="FFFFFF"/>
                <w:sz w:val="20"/>
              </w:rPr>
              <w:t>Effort</w:t>
            </w:r>
          </w:p>
        </w:tc>
      </w:tr>
      <w:tr>
        <w:trPr>
          <w:cantSplit w:val="true"/>
        </w:trPr>
        <w:tc>
          <w:tcPr>
            <w:tcW w:type="dxa" w:w="2304"/>
          </w:tcPr>
          <w:p>
            <w:pPr>
              <w:spacing w:after="0"/>
            </w:pPr>
            <w:r/>
            <w:r>
              <w:rPr>
                <w:sz w:val="20"/>
              </w:rPr>
              <w:t>Email / SMS alerts</w:t>
            </w:r>
          </w:p>
        </w:tc>
        <w:tc>
          <w:tcPr>
            <w:tcW w:type="dxa" w:w="5760"/>
          </w:tcPr>
          <w:p>
            <w:pPr>
              <w:spacing w:after="0"/>
            </w:pPr>
            <w:r/>
            <w:r>
              <w:rPr>
                <w:sz w:val="20"/>
              </w:rPr>
              <w:t>Notify matching donors when a critical request is raised or stock is low (Twilio, SMTP)</w:t>
            </w:r>
          </w:p>
        </w:tc>
        <w:tc>
          <w:tcPr>
            <w:tcW w:type="dxa" w:w="1296"/>
          </w:tcPr>
          <w:p>
            <w:pPr>
              <w:spacing w:after="0"/>
            </w:pPr>
            <w:r/>
            <w:r>
              <w:rPr>
                <w:sz w:val="20"/>
              </w:rPr>
              <w:t>Medium</w:t>
            </w:r>
          </w:p>
        </w:tc>
      </w:tr>
      <w:tr>
        <w:trPr>
          <w:cantSplit w:val="true"/>
        </w:trPr>
        <w:tc>
          <w:tcPr>
            <w:tcW w:type="dxa" w:w="2304"/>
            <w:shd w:val="clear" w:color="auto" w:fill="FBF1F1"/>
          </w:tcPr>
          <w:p>
            <w:pPr>
              <w:spacing w:after="0"/>
            </w:pPr>
            <w:r/>
            <w:r>
              <w:rPr>
                <w:sz w:val="20"/>
              </w:rPr>
              <w:t>Donor certificate</w:t>
            </w:r>
          </w:p>
        </w:tc>
        <w:tc>
          <w:tcPr>
            <w:tcW w:type="dxa" w:w="5760"/>
            <w:shd w:val="clear" w:color="auto" w:fill="FBF1F1"/>
          </w:tcPr>
          <w:p>
            <w:pPr>
              <w:spacing w:after="0"/>
            </w:pPr>
            <w:r/>
            <w:r>
              <w:rPr>
                <w:sz w:val="20"/>
              </w:rPr>
              <w:t>Download a PDF certificate after each donation</w:t>
            </w:r>
          </w:p>
        </w:tc>
        <w:tc>
          <w:tcPr>
            <w:tcW w:type="dxa" w:w="1296"/>
            <w:shd w:val="clear" w:color="auto" w:fill="FBF1F1"/>
          </w:tcPr>
          <w:p>
            <w:pPr>
              <w:spacing w:after="0"/>
            </w:pPr>
            <w:r/>
            <w:r>
              <w:rPr>
                <w:sz w:val="20"/>
              </w:rPr>
              <w:t>Low</w:t>
            </w:r>
          </w:p>
        </w:tc>
      </w:tr>
      <w:tr>
        <w:trPr>
          <w:cantSplit w:val="true"/>
        </w:trPr>
        <w:tc>
          <w:tcPr>
            <w:tcW w:type="dxa" w:w="2304"/>
          </w:tcPr>
          <w:p>
            <w:pPr>
              <w:spacing w:after="0"/>
            </w:pPr>
            <w:r/>
            <w:r>
              <w:rPr>
                <w:sz w:val="20"/>
              </w:rPr>
              <w:t>Emergency broadcast</w:t>
            </w:r>
          </w:p>
        </w:tc>
        <w:tc>
          <w:tcPr>
            <w:tcW w:type="dxa" w:w="5760"/>
          </w:tcPr>
          <w:p>
            <w:pPr>
              <w:spacing w:after="0"/>
            </w:pPr>
            <w:r/>
            <w:r>
              <w:rPr>
                <w:sz w:val="20"/>
              </w:rPr>
              <w:t>One click message to all eligible donors of a group in a city</w:t>
            </w:r>
          </w:p>
        </w:tc>
        <w:tc>
          <w:tcPr>
            <w:tcW w:type="dxa" w:w="1296"/>
          </w:tcPr>
          <w:p>
            <w:pPr>
              <w:spacing w:after="0"/>
            </w:pPr>
            <w:r/>
            <w:r>
              <w:rPr>
                <w:sz w:val="20"/>
              </w:rPr>
              <w:t>Medium</w:t>
            </w:r>
          </w:p>
        </w:tc>
      </w:tr>
      <w:tr>
        <w:trPr>
          <w:cantSplit w:val="true"/>
        </w:trPr>
        <w:tc>
          <w:tcPr>
            <w:tcW w:type="dxa" w:w="2304"/>
            <w:shd w:val="clear" w:color="auto" w:fill="FBF1F1"/>
          </w:tcPr>
          <w:p>
            <w:pPr>
              <w:spacing w:after="0"/>
            </w:pPr>
            <w:r/>
            <w:r>
              <w:rPr>
                <w:sz w:val="20"/>
              </w:rPr>
              <w:t>Nearby blood banks map</w:t>
            </w:r>
          </w:p>
        </w:tc>
        <w:tc>
          <w:tcPr>
            <w:tcW w:type="dxa" w:w="5760"/>
            <w:shd w:val="clear" w:color="auto" w:fill="FBF1F1"/>
          </w:tcPr>
          <w:p>
            <w:pPr>
              <w:spacing w:after="0"/>
            </w:pPr>
            <w:r/>
            <w:r>
              <w:rPr>
                <w:sz w:val="20"/>
              </w:rPr>
              <w:t>Show blood banks and camps on a map (Leaflet / OpenStreetMap)</w:t>
            </w:r>
          </w:p>
        </w:tc>
        <w:tc>
          <w:tcPr>
            <w:tcW w:type="dxa" w:w="1296"/>
            <w:shd w:val="clear" w:color="auto" w:fill="FBF1F1"/>
          </w:tcPr>
          <w:p>
            <w:pPr>
              <w:spacing w:after="0"/>
            </w:pPr>
            <w:r/>
            <w:r>
              <w:rPr>
                <w:sz w:val="20"/>
              </w:rPr>
              <w:t>Medium</w:t>
            </w:r>
          </w:p>
        </w:tc>
      </w:tr>
      <w:tr>
        <w:trPr>
          <w:cantSplit w:val="true"/>
        </w:trPr>
        <w:tc>
          <w:tcPr>
            <w:tcW w:type="dxa" w:w="2304"/>
          </w:tcPr>
          <w:p>
            <w:pPr>
              <w:spacing w:after="0"/>
            </w:pPr>
            <w:r/>
            <w:r>
              <w:rPr>
                <w:sz w:val="20"/>
              </w:rPr>
              <w:t>Reports export</w:t>
            </w:r>
          </w:p>
        </w:tc>
        <w:tc>
          <w:tcPr>
            <w:tcW w:type="dxa" w:w="5760"/>
          </w:tcPr>
          <w:p>
            <w:pPr>
              <w:spacing w:after="0"/>
            </w:pPr>
            <w:r/>
            <w:r>
              <w:rPr>
                <w:sz w:val="20"/>
              </w:rPr>
              <w:t>Download stock, donation and request reports as PDF or Excel</w:t>
            </w:r>
          </w:p>
        </w:tc>
        <w:tc>
          <w:tcPr>
            <w:tcW w:type="dxa" w:w="1296"/>
          </w:tcPr>
          <w:p>
            <w:pPr>
              <w:spacing w:after="0"/>
            </w:pPr>
            <w:r/>
            <w:r>
              <w:rPr>
                <w:sz w:val="20"/>
              </w:rPr>
              <w:t>Low</w:t>
            </w:r>
          </w:p>
        </w:tc>
      </w:tr>
      <w:tr>
        <w:trPr>
          <w:cantSplit w:val="true"/>
        </w:trPr>
        <w:tc>
          <w:tcPr>
            <w:tcW w:type="dxa" w:w="2304"/>
            <w:shd w:val="clear" w:color="auto" w:fill="FBF1F1"/>
          </w:tcPr>
          <w:p>
            <w:pPr>
              <w:spacing w:after="0"/>
            </w:pPr>
            <w:r/>
            <w:r>
              <w:rPr>
                <w:sz w:val="20"/>
              </w:rPr>
              <w:t>Multiple branches</w:t>
            </w:r>
          </w:p>
        </w:tc>
        <w:tc>
          <w:tcPr>
            <w:tcW w:type="dxa" w:w="5760"/>
            <w:shd w:val="clear" w:color="auto" w:fill="FBF1F1"/>
          </w:tcPr>
          <w:p>
            <w:pPr>
              <w:spacing w:after="0"/>
            </w:pPr>
            <w:r/>
            <w:r>
              <w:rPr>
                <w:sz w:val="20"/>
              </w:rPr>
              <w:t>Several blood banks with stock transfer between them</w:t>
            </w:r>
          </w:p>
        </w:tc>
        <w:tc>
          <w:tcPr>
            <w:tcW w:type="dxa" w:w="1296"/>
            <w:shd w:val="clear" w:color="auto" w:fill="FBF1F1"/>
          </w:tcPr>
          <w:p>
            <w:pPr>
              <w:spacing w:after="0"/>
            </w:pPr>
            <w:r/>
            <w:r>
              <w:rPr>
                <w:sz w:val="20"/>
              </w:rPr>
              <w:t>High</w:t>
            </w:r>
          </w:p>
        </w:tc>
      </w:tr>
      <w:tr>
        <w:trPr>
          <w:cantSplit w:val="true"/>
        </w:trPr>
        <w:tc>
          <w:tcPr>
            <w:tcW w:type="dxa" w:w="2304"/>
          </w:tcPr>
          <w:p>
            <w:pPr>
              <w:spacing w:after="0"/>
            </w:pPr>
            <w:r/>
            <w:r>
              <w:rPr>
                <w:sz w:val="20"/>
              </w:rPr>
              <w:t>Barcode / QR tracking</w:t>
            </w:r>
          </w:p>
        </w:tc>
        <w:tc>
          <w:tcPr>
            <w:tcW w:type="dxa" w:w="5760"/>
          </w:tcPr>
          <w:p>
            <w:pPr>
              <w:spacing w:after="0"/>
            </w:pPr>
            <w:r/>
            <w:r>
              <w:rPr>
                <w:sz w:val="20"/>
              </w:rPr>
              <w:t>Scan a unit label to issue or verify it</w:t>
            </w:r>
          </w:p>
        </w:tc>
        <w:tc>
          <w:tcPr>
            <w:tcW w:type="dxa" w:w="1296"/>
          </w:tcPr>
          <w:p>
            <w:pPr>
              <w:spacing w:after="0"/>
            </w:pPr>
            <w:r/>
            <w:r>
              <w:rPr>
                <w:sz w:val="20"/>
              </w:rPr>
              <w:t>High</w:t>
            </w:r>
          </w:p>
        </w:tc>
      </w:tr>
      <w:tr>
        <w:trPr>
          <w:cantSplit w:val="true"/>
        </w:trPr>
        <w:tc>
          <w:tcPr>
            <w:tcW w:type="dxa" w:w="2304"/>
            <w:shd w:val="clear" w:color="auto" w:fill="FBF1F1"/>
          </w:tcPr>
          <w:p>
            <w:pPr>
              <w:spacing w:after="0"/>
            </w:pPr>
            <w:r/>
            <w:r>
              <w:rPr>
                <w:sz w:val="20"/>
              </w:rPr>
              <w:t>Demand forecasting</w:t>
            </w:r>
          </w:p>
        </w:tc>
        <w:tc>
          <w:tcPr>
            <w:tcW w:type="dxa" w:w="5760"/>
            <w:shd w:val="clear" w:color="auto" w:fill="FBF1F1"/>
          </w:tcPr>
          <w:p>
            <w:pPr>
              <w:spacing w:after="0"/>
            </w:pPr>
            <w:r/>
            <w:r>
              <w:rPr>
                <w:sz w:val="20"/>
              </w:rPr>
              <w:t>Predict future demand from past requests using simple machine learning</w:t>
            </w:r>
          </w:p>
        </w:tc>
        <w:tc>
          <w:tcPr>
            <w:tcW w:type="dxa" w:w="1296"/>
            <w:shd w:val="clear" w:color="auto" w:fill="FBF1F1"/>
          </w:tcPr>
          <w:p>
            <w:pPr>
              <w:spacing w:after="0"/>
            </w:pPr>
            <w:r/>
            <w:r>
              <w:rPr>
                <w:sz w:val="20"/>
              </w:rPr>
              <w:t>High</w:t>
            </w:r>
          </w:p>
        </w:tc>
      </w:tr>
      <w:tr>
        <w:trPr>
          <w:cantSplit w:val="true"/>
        </w:trPr>
        <w:tc>
          <w:tcPr>
            <w:tcW w:type="dxa" w:w="2304"/>
          </w:tcPr>
          <w:p>
            <w:pPr>
              <w:spacing w:after="0"/>
            </w:pPr>
            <w:r/>
            <w:r>
              <w:rPr>
                <w:sz w:val="20"/>
              </w:rPr>
              <w:t>Stronger security</w:t>
            </w:r>
          </w:p>
        </w:tc>
        <w:tc>
          <w:tcPr>
            <w:tcW w:type="dxa" w:w="5760"/>
          </w:tcPr>
          <w:p>
            <w:pPr>
              <w:spacing w:after="0"/>
            </w:pPr>
            <w:r/>
            <w:r>
              <w:rPr>
                <w:sz w:val="20"/>
              </w:rPr>
              <w:t>JWT tokens with expiry, HTTPS, login attempt limits, audit log</w:t>
            </w:r>
          </w:p>
        </w:tc>
        <w:tc>
          <w:tcPr>
            <w:tcW w:type="dxa" w:w="1296"/>
          </w:tcPr>
          <w:p>
            <w:pPr>
              <w:spacing w:after="0"/>
            </w:pPr>
            <w:r/>
            <w:r>
              <w:rPr>
                <w:sz w:val="20"/>
              </w:rPr>
              <w:t>Medium</w:t>
            </w:r>
          </w:p>
        </w:tc>
      </w:tr>
      <w:tr>
        <w:trPr>
          <w:cantSplit w:val="true"/>
        </w:trPr>
        <w:tc>
          <w:tcPr>
            <w:tcW w:type="dxa" w:w="2304"/>
            <w:shd w:val="clear" w:color="auto" w:fill="FBF1F1"/>
          </w:tcPr>
          <w:p>
            <w:pPr>
              <w:spacing w:after="0"/>
            </w:pPr>
            <w:r/>
            <w:r>
              <w:rPr>
                <w:sz w:val="20"/>
              </w:rPr>
              <w:t>Cloud deployment</w:t>
            </w:r>
          </w:p>
        </w:tc>
        <w:tc>
          <w:tcPr>
            <w:tcW w:type="dxa" w:w="5760"/>
            <w:shd w:val="clear" w:color="auto" w:fill="FBF1F1"/>
          </w:tcPr>
          <w:p>
            <w:pPr>
              <w:spacing w:after="0"/>
            </w:pPr>
            <w:r/>
            <w:r>
              <w:rPr>
                <w:sz w:val="20"/>
              </w:rPr>
              <w:t>Docker container with PostgreSQL on a cloud server</w:t>
            </w:r>
          </w:p>
        </w:tc>
        <w:tc>
          <w:tcPr>
            <w:tcW w:type="dxa" w:w="1296"/>
            <w:shd w:val="clear" w:color="auto" w:fill="FBF1F1"/>
          </w:tcPr>
          <w:p>
            <w:pPr>
              <w:spacing w:after="0"/>
            </w:pPr>
            <w:r/>
            <w:r>
              <w:rPr>
                <w:sz w:val="20"/>
              </w:rPr>
              <w:t>Medium</w:t>
            </w:r>
          </w:p>
        </w:tc>
      </w:tr>
    </w:tbl>
    <w:p>
      <w:pPr>
        <w:spacing w:after="40"/>
      </w:pPr>
    </w:p>
    <w:p>
      <w:pPr>
        <w:pStyle w:val="Heading2"/>
      </w:pPr>
      <w:r>
        <w:t>4.3 Public home page and demo mode</w:t>
      </w:r>
    </w:p>
    <w:p>
      <w:r>
        <w:rPr>
          <w:b w:val="0"/>
          <w:i w:val="0"/>
        </w:rPr>
        <w:t>The first page is a public home page, not just a login box. This was inspired by eRaktKosh (the national blood bank portal), which offers blood availability search and camp schedules before any login, and by Max Healthcare's donor guidance pages, which explain who can donate. The home page contains:</w:t>
      </w:r>
    </w:p>
    <w:p>
      <w:pPr>
        <w:pStyle w:val="ListBullet"/>
        <w:spacing w:after="40"/>
      </w:pPr>
      <w:r>
        <w:rPr>
          <w:b/>
        </w:rPr>
        <w:t xml:space="preserve">Rolling ticker: </w:t>
      </w:r>
      <w:r>
        <w:t>urgent requests, low stock groups, upcoming camps and health facts, read live from the database. Patient names are never shown.</w:t>
      </w:r>
    </w:p>
    <w:p>
      <w:pPr>
        <w:pStyle w:val="ListBullet"/>
        <w:spacing w:after="40"/>
      </w:pPr>
      <w:r>
        <w:rPr>
          <w:b/>
        </w:rPr>
        <w:t xml:space="preserve">Hero section: </w:t>
      </w:r>
      <w:r>
        <w:t>animated heart, floating drops and an ECG line made with CSS, and buttons to become a donor or request blood.</w:t>
      </w:r>
    </w:p>
    <w:p>
      <w:pPr>
        <w:pStyle w:val="ListBullet"/>
        <w:spacing w:after="40"/>
      </w:pPr>
      <w:r>
        <w:rPr>
          <w:b/>
        </w:rPr>
        <w:t xml:space="preserve">Live counters and availability: </w:t>
      </w:r>
      <w:r>
        <w:t>donors, units in stock, fulfilled requests and 8 blood group tiles that refresh every 30 seconds.</w:t>
      </w:r>
    </w:p>
    <w:p>
      <w:pPr>
        <w:pStyle w:val="ListBullet"/>
        <w:spacing w:after="40"/>
      </w:pPr>
      <w:r>
        <w:rPr>
          <w:b/>
        </w:rPr>
        <w:t xml:space="preserve">Camps, eligibility rules, how it works and FAQ: </w:t>
      </w:r>
      <w:r>
        <w:t>with photographs stored locally in frontend/assets (credits in ATTRIBUTION.md).</w:t>
      </w:r>
    </w:p>
    <w:p>
      <w:r>
        <w:rPr>
          <w:b w:val="0"/>
          <w:i w:val="0"/>
        </w:rPr>
        <w:t>Demo mode is a floating guide available on every page. It lists the 8 steps of the demo, switches between Admin, Donor and Hospital with one click, resets the sample data (works only on the computer running the server) and can enlarge the page for the back row.</w:t>
      </w:r>
    </w:p>
    <w:p>
      <w:pPr>
        <w:pStyle w:val="Heading2"/>
      </w:pPr>
      <w:r>
        <w:t>4.4 Study of existing systems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160"/>
            <w:shd w:val="clear" w:color="auto" w:fill="C62828"/>
          </w:tcPr>
          <w:p>
            <w:r/>
            <w:r>
              <w:rPr>
                <w:b/>
                <w:color w:val="FFFFFF"/>
                <w:sz w:val="18"/>
              </w:rPr>
              <w:t>Feature</w:t>
            </w:r>
          </w:p>
        </w:tc>
        <w:tc>
          <w:tcPr>
            <w:tcW w:type="dxa" w:w="2448"/>
            <w:shd w:val="clear" w:color="auto" w:fill="C62828"/>
          </w:tcPr>
          <w:p>
            <w:r/>
            <w:r>
              <w:rPr>
                <w:b/>
                <w:color w:val="FFFFFF"/>
                <w:sz w:val="18"/>
              </w:rPr>
              <w:t>eRaktKosh (national portal)</w:t>
            </w:r>
          </w:p>
        </w:tc>
        <w:tc>
          <w:tcPr>
            <w:tcW w:type="dxa" w:w="2448"/>
            <w:shd w:val="clear" w:color="auto" w:fill="C62828"/>
          </w:tcPr>
          <w:p>
            <w:r/>
            <w:r>
              <w:rPr>
                <w:b/>
                <w:color w:val="FFFFFF"/>
                <w:sz w:val="18"/>
              </w:rPr>
              <w:t>Max Healthcare (information pages)</w:t>
            </w:r>
          </w:p>
        </w:tc>
        <w:tc>
          <w:tcPr>
            <w:tcW w:type="dxa" w:w="2304"/>
            <w:shd w:val="clear" w:color="auto" w:fill="C62828"/>
          </w:tcPr>
          <w:p>
            <w:r/>
            <w:r>
              <w:rPr>
                <w:b/>
                <w:color w:val="FFFFFF"/>
                <w:sz w:val="18"/>
              </w:rPr>
              <w:t>LifeDrop (this project)</w:t>
            </w:r>
          </w:p>
        </w:tc>
      </w:tr>
      <w:tr>
        <w:trPr>
          <w:cantSplit w:val="true"/>
        </w:trPr>
        <w:tc>
          <w:tcPr>
            <w:tcW w:type="dxa" w:w="2160"/>
          </w:tcPr>
          <w:p>
            <w:pPr>
              <w:spacing w:after="0"/>
            </w:pPr>
            <w:r/>
            <w:r>
              <w:rPr>
                <w:sz w:val="18"/>
              </w:rPr>
              <w:t>Blood availability without login</w:t>
            </w:r>
          </w:p>
        </w:tc>
        <w:tc>
          <w:tcPr>
            <w:tcW w:type="dxa" w:w="2448"/>
          </w:tcPr>
          <w:p>
            <w:pPr>
              <w:spacing w:after="0"/>
            </w:pPr>
            <w:r/>
            <w:r>
              <w:rPr>
                <w:sz w:val="18"/>
              </w:rPr>
              <w:t>Yes, search by state, district and group</w:t>
            </w:r>
          </w:p>
        </w:tc>
        <w:tc>
          <w:tcPr>
            <w:tcW w:type="dxa" w:w="2448"/>
          </w:tcPr>
          <w:p>
            <w:pPr>
              <w:spacing w:after="0"/>
            </w:pPr>
            <w:r/>
            <w:r>
              <w:rPr>
                <w:sz w:val="18"/>
              </w:rPr>
              <w:t>Not found on the pages we studied</w:t>
            </w:r>
          </w:p>
        </w:tc>
        <w:tc>
          <w:tcPr>
            <w:tcW w:type="dxa" w:w="2304"/>
          </w:tcPr>
          <w:p>
            <w:pPr>
              <w:spacing w:after="0"/>
            </w:pPr>
            <w:r/>
            <w:r>
              <w:rPr>
                <w:sz w:val="18"/>
              </w:rPr>
              <w:t>Yes, live tiles on the home page</w:t>
            </w:r>
          </w:p>
        </w:tc>
      </w:tr>
      <w:tr>
        <w:trPr>
          <w:cantSplit w:val="true"/>
        </w:trPr>
        <w:tc>
          <w:tcPr>
            <w:tcW w:type="dxa" w:w="2160"/>
            <w:shd w:val="clear" w:color="auto" w:fill="FBF1F1"/>
          </w:tcPr>
          <w:p>
            <w:pPr>
              <w:spacing w:after="0"/>
            </w:pPr>
            <w:r/>
            <w:r>
              <w:rPr>
                <w:sz w:val="18"/>
              </w:rPr>
              <w:t>Donation camps list</w:t>
            </w:r>
          </w:p>
        </w:tc>
        <w:tc>
          <w:tcPr>
            <w:tcW w:type="dxa" w:w="2448"/>
            <w:shd w:val="clear" w:color="auto" w:fill="FBF1F1"/>
          </w:tcPr>
          <w:p>
            <w:pPr>
              <w:spacing w:after="0"/>
            </w:pPr>
            <w:r/>
            <w:r>
              <w:rPr>
                <w:sz w:val="18"/>
              </w:rPr>
              <w:t>Yes, camp schedule and camp registration</w:t>
            </w:r>
          </w:p>
        </w:tc>
        <w:tc>
          <w:tcPr>
            <w:tcW w:type="dxa" w:w="2448"/>
            <w:shd w:val="clear" w:color="auto" w:fill="FBF1F1"/>
          </w:tcPr>
          <w:p>
            <w:pPr>
              <w:spacing w:after="0"/>
            </w:pPr>
            <w:r/>
            <w:r>
              <w:rPr>
                <w:sz w:val="18"/>
              </w:rPr>
              <w:t>Information about donating</w:t>
            </w:r>
          </w:p>
        </w:tc>
        <w:tc>
          <w:tcPr>
            <w:tcW w:type="dxa" w:w="2304"/>
            <w:shd w:val="clear" w:color="auto" w:fill="FBF1F1"/>
          </w:tcPr>
          <w:p>
            <w:pPr>
              <w:spacing w:after="0"/>
            </w:pPr>
            <w:r/>
            <w:r>
              <w:rPr>
                <w:sz w:val="18"/>
              </w:rPr>
              <w:t>Yes, home page and donor booking</w:t>
            </w:r>
          </w:p>
        </w:tc>
      </w:tr>
      <w:tr>
        <w:trPr>
          <w:cantSplit w:val="true"/>
        </w:trPr>
        <w:tc>
          <w:tcPr>
            <w:tcW w:type="dxa" w:w="2160"/>
          </w:tcPr>
          <w:p>
            <w:pPr>
              <w:spacing w:after="0"/>
            </w:pPr>
            <w:r/>
            <w:r>
              <w:rPr>
                <w:sz w:val="18"/>
              </w:rPr>
              <w:t>Donor registration and login</w:t>
            </w:r>
          </w:p>
        </w:tc>
        <w:tc>
          <w:tcPr>
            <w:tcW w:type="dxa" w:w="2448"/>
          </w:tcPr>
          <w:p>
            <w:pPr>
              <w:spacing w:after="0"/>
            </w:pPr>
            <w:r/>
            <w:r>
              <w:rPr>
                <w:sz w:val="18"/>
              </w:rPr>
              <w:t>Yes</w:t>
            </w:r>
          </w:p>
        </w:tc>
        <w:tc>
          <w:tcPr>
            <w:tcW w:type="dxa" w:w="2448"/>
          </w:tcPr>
          <w:p>
            <w:pPr>
              <w:spacing w:after="0"/>
            </w:pPr>
            <w:r/>
            <w:r>
              <w:rPr>
                <w:sz w:val="18"/>
              </w:rPr>
              <w:t>Not found</w:t>
            </w:r>
          </w:p>
        </w:tc>
        <w:tc>
          <w:tcPr>
            <w:tcW w:type="dxa" w:w="2304"/>
          </w:tcPr>
          <w:p>
            <w:pPr>
              <w:spacing w:after="0"/>
            </w:pPr>
            <w:r/>
            <w:r>
              <w:rPr>
                <w:sz w:val="18"/>
              </w:rPr>
              <w:t>Yes, with eligibility check</w:t>
            </w:r>
          </w:p>
        </w:tc>
      </w:tr>
      <w:tr>
        <w:trPr>
          <w:cantSplit w:val="true"/>
        </w:trPr>
        <w:tc>
          <w:tcPr>
            <w:tcW w:type="dxa" w:w="2160"/>
            <w:shd w:val="clear" w:color="auto" w:fill="FBF1F1"/>
          </w:tcPr>
          <w:p>
            <w:pPr>
              <w:spacing w:after="0"/>
            </w:pPr>
            <w:r/>
            <w:r>
              <w:rPr>
                <w:sz w:val="18"/>
              </w:rPr>
              <w:t>Eligibility guidance</w:t>
            </w:r>
          </w:p>
        </w:tc>
        <w:tc>
          <w:tcPr>
            <w:tcW w:type="dxa" w:w="2448"/>
            <w:shd w:val="clear" w:color="auto" w:fill="FBF1F1"/>
          </w:tcPr>
          <w:p>
            <w:pPr>
              <w:spacing w:after="0"/>
            </w:pPr>
            <w:r/>
            <w:r>
              <w:rPr>
                <w:sz w:val="18"/>
              </w:rPr>
              <w:t>About blood donation page</w:t>
            </w:r>
          </w:p>
        </w:tc>
        <w:tc>
          <w:tcPr>
            <w:tcW w:type="dxa" w:w="2448"/>
            <w:shd w:val="clear" w:color="auto" w:fill="FBF1F1"/>
          </w:tcPr>
          <w:p>
            <w:pPr>
              <w:spacing w:after="0"/>
            </w:pPr>
            <w:r/>
            <w:r>
              <w:rPr>
                <w:sz w:val="18"/>
              </w:rPr>
              <w:t>Age 18-65, Hb 12.5, gap 3 / 4 months, weight 50 kg</w:t>
            </w:r>
          </w:p>
        </w:tc>
        <w:tc>
          <w:tcPr>
            <w:tcW w:type="dxa" w:w="2304"/>
            <w:shd w:val="clear" w:color="auto" w:fill="FBF1F1"/>
          </w:tcPr>
          <w:p>
            <w:pPr>
              <w:spacing w:after="0"/>
            </w:pPr>
            <w:r/>
            <w:r>
              <w:rPr>
                <w:sz w:val="18"/>
              </w:rPr>
              <w:t>Applied automatically by the system</w:t>
            </w:r>
          </w:p>
        </w:tc>
      </w:tr>
      <w:tr>
        <w:trPr>
          <w:cantSplit w:val="true"/>
        </w:trPr>
        <w:tc>
          <w:tcPr>
            <w:tcW w:type="dxa" w:w="2160"/>
          </w:tcPr>
          <w:p>
            <w:pPr>
              <w:spacing w:after="0"/>
            </w:pPr>
            <w:r/>
            <w:r>
              <w:rPr>
                <w:sz w:val="18"/>
              </w:rPr>
              <w:t>Hospital request workflow</w:t>
            </w:r>
          </w:p>
        </w:tc>
        <w:tc>
          <w:tcPr>
            <w:tcW w:type="dxa" w:w="2448"/>
          </w:tcPr>
          <w:p>
            <w:pPr>
              <w:spacing w:after="0"/>
            </w:pPr>
            <w:r/>
            <w:r>
              <w:rPr>
                <w:sz w:val="18"/>
              </w:rPr>
              <w:t>Thalassemia request, blood bank services</w:t>
            </w:r>
          </w:p>
        </w:tc>
        <w:tc>
          <w:tcPr>
            <w:tcW w:type="dxa" w:w="2448"/>
          </w:tcPr>
          <w:p>
            <w:pPr>
              <w:spacing w:after="0"/>
            </w:pPr>
            <w:r/>
            <w:r>
              <w:rPr>
                <w:sz w:val="18"/>
              </w:rPr>
              <w:t>Not applicable</w:t>
            </w:r>
          </w:p>
        </w:tc>
        <w:tc>
          <w:tcPr>
            <w:tcW w:type="dxa" w:w="2304"/>
          </w:tcPr>
          <w:p>
            <w:pPr>
              <w:spacing w:after="0"/>
            </w:pPr>
            <w:r/>
            <w:r>
              <w:rPr>
                <w:sz w:val="18"/>
              </w:rPr>
              <w:t>Yes, urgency, approval and issue</w:t>
            </w:r>
          </w:p>
        </w:tc>
      </w:tr>
      <w:tr>
        <w:trPr>
          <w:cantSplit w:val="true"/>
        </w:trPr>
        <w:tc>
          <w:tcPr>
            <w:tcW w:type="dxa" w:w="2160"/>
            <w:shd w:val="clear" w:color="auto" w:fill="FBF1F1"/>
          </w:tcPr>
          <w:p>
            <w:pPr>
              <w:spacing w:after="0"/>
            </w:pPr>
            <w:r/>
            <w:r>
              <w:rPr>
                <w:sz w:val="18"/>
              </w:rPr>
              <w:t>Expiry tracking and oldest first issue</w:t>
            </w:r>
          </w:p>
        </w:tc>
        <w:tc>
          <w:tcPr>
            <w:tcW w:type="dxa" w:w="2448"/>
            <w:shd w:val="clear" w:color="auto" w:fill="FBF1F1"/>
          </w:tcPr>
          <w:p>
            <w:pPr>
              <w:spacing w:after="0"/>
            </w:pPr>
            <w:r/>
            <w:r>
              <w:rPr>
                <w:sz w:val="18"/>
              </w:rPr>
              <w:t>Not verified</w:t>
            </w:r>
          </w:p>
        </w:tc>
        <w:tc>
          <w:tcPr>
            <w:tcW w:type="dxa" w:w="2448"/>
            <w:shd w:val="clear" w:color="auto" w:fill="FBF1F1"/>
          </w:tcPr>
          <w:p>
            <w:pPr>
              <w:spacing w:after="0"/>
            </w:pPr>
            <w:r/>
            <w:r>
              <w:rPr>
                <w:sz w:val="18"/>
              </w:rPr>
              <w:t>Not applicable</w:t>
            </w:r>
          </w:p>
        </w:tc>
        <w:tc>
          <w:tcPr>
            <w:tcW w:type="dxa" w:w="2304"/>
            <w:shd w:val="clear" w:color="auto" w:fill="FBF1F1"/>
          </w:tcPr>
          <w:p>
            <w:pPr>
              <w:spacing w:after="0"/>
            </w:pPr>
            <w:r/>
            <w:r>
              <w:rPr>
                <w:sz w:val="18"/>
              </w:rPr>
              <w:t>Yes, unit level tracking</w:t>
            </w:r>
          </w:p>
        </w:tc>
      </w:tr>
    </w:tbl>
    <w:p>
      <w:pPr>
        <w:spacing w:after="40"/>
      </w:pPr>
    </w:p>
    <w:p>
      <w:r>
        <w:rPr>
          <w:b w:val="0"/>
          <w:i/>
          <w:sz w:val="19"/>
        </w:rPr>
        <w:t>Note: this comparison is based on the public pages and search results we reviewed; the real systems have more features than we list. It is used to show which good ideas we adopted, not to claim that those systems lack anything.</w:t>
      </w:r>
    </w:p>
    <w:p>
      <w:pPr>
        <w:pStyle w:val="Heading1"/>
      </w:pPr>
      <w:r>
        <w:t>5. Technology stack and why we chose it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440"/>
            <w:shd w:val="clear" w:color="auto" w:fill="C62828"/>
          </w:tcPr>
          <w:p>
            <w:r/>
            <w:r>
              <w:rPr>
                <w:b/>
                <w:color w:val="FFFFFF"/>
                <w:sz w:val="20"/>
              </w:rPr>
              <w:t>Layer</w:t>
            </w:r>
          </w:p>
        </w:tc>
        <w:tc>
          <w:tcPr>
            <w:tcW w:type="dxa" w:w="3168"/>
            <w:shd w:val="clear" w:color="auto" w:fill="C62828"/>
          </w:tcPr>
          <w:p>
            <w:r/>
            <w:r>
              <w:rPr>
                <w:b/>
                <w:color w:val="FFFFFF"/>
                <w:sz w:val="20"/>
              </w:rPr>
              <w:t>Technology</w:t>
            </w:r>
          </w:p>
        </w:tc>
        <w:tc>
          <w:tcPr>
            <w:tcW w:type="dxa" w:w="4752"/>
            <w:shd w:val="clear" w:color="auto" w:fill="C62828"/>
          </w:tcPr>
          <w:p>
            <w:r/>
            <w:r>
              <w:rPr>
                <w:b/>
                <w:color w:val="FFFFFF"/>
                <w:sz w:val="20"/>
              </w:rPr>
              <w:t>Reason</w:t>
            </w:r>
          </w:p>
        </w:tc>
      </w:tr>
      <w:tr>
        <w:trPr>
          <w:cantSplit w:val="true"/>
        </w:trPr>
        <w:tc>
          <w:tcPr>
            <w:tcW w:type="dxa" w:w="1440"/>
          </w:tcPr>
          <w:p>
            <w:pPr>
              <w:spacing w:after="0"/>
            </w:pPr>
            <w:r/>
            <w:r>
              <w:rPr>
                <w:sz w:val="20"/>
              </w:rPr>
              <w:t>Frontend</w:t>
            </w:r>
          </w:p>
        </w:tc>
        <w:tc>
          <w:tcPr>
            <w:tcW w:type="dxa" w:w="3168"/>
          </w:tcPr>
          <w:p>
            <w:pPr>
              <w:spacing w:after="0"/>
            </w:pPr>
            <w:r/>
            <w:r>
              <w:rPr>
                <w:sz w:val="20"/>
              </w:rPr>
              <w:t>HTML, CSS, JavaScript (no framework)</w:t>
            </w:r>
          </w:p>
        </w:tc>
        <w:tc>
          <w:tcPr>
            <w:tcW w:type="dxa" w:w="4752"/>
          </w:tcPr>
          <w:p>
            <w:pPr>
              <w:spacing w:after="0"/>
            </w:pPr>
            <w:r/>
            <w:r>
              <w:rPr>
                <w:sz w:val="20"/>
              </w:rPr>
              <w:t>Required by the project, easy to explain line by line, works in any browser without a build step</w:t>
            </w:r>
          </w:p>
        </w:tc>
      </w:tr>
      <w:tr>
        <w:trPr>
          <w:cantSplit w:val="true"/>
        </w:trPr>
        <w:tc>
          <w:tcPr>
            <w:tcW w:type="dxa" w:w="1440"/>
            <w:shd w:val="clear" w:color="auto" w:fill="FBF1F1"/>
          </w:tcPr>
          <w:p>
            <w:pPr>
              <w:spacing w:after="0"/>
            </w:pPr>
            <w:r/>
            <w:r>
              <w:rPr>
                <w:sz w:val="20"/>
              </w:rPr>
              <w:t>Backend</w:t>
            </w:r>
          </w:p>
        </w:tc>
        <w:tc>
          <w:tcPr>
            <w:tcW w:type="dxa" w:w="3168"/>
            <w:shd w:val="clear" w:color="auto" w:fill="FBF1F1"/>
          </w:tcPr>
          <w:p>
            <w:pPr>
              <w:spacing w:after="0"/>
            </w:pPr>
            <w:r/>
            <w:r>
              <w:rPr>
                <w:sz w:val="20"/>
              </w:rPr>
              <w:t>Python 3 with FastAPI</w:t>
            </w:r>
          </w:p>
        </w:tc>
        <w:tc>
          <w:tcPr>
            <w:tcW w:type="dxa" w:w="4752"/>
            <w:shd w:val="clear" w:color="auto" w:fill="FBF1F1"/>
          </w:tcPr>
          <w:p>
            <w:pPr>
              <w:spacing w:after="0"/>
            </w:pPr>
            <w:r/>
            <w:r>
              <w:rPr>
                <w:sz w:val="20"/>
              </w:rPr>
              <w:t>Short readable code, automatic request validation (Pydantic), automatic API documentation at /docs, very fast, widely used in industry</w:t>
            </w:r>
          </w:p>
        </w:tc>
      </w:tr>
      <w:tr>
        <w:trPr>
          <w:cantSplit w:val="true"/>
        </w:trPr>
        <w:tc>
          <w:tcPr>
            <w:tcW w:type="dxa" w:w="1440"/>
          </w:tcPr>
          <w:p>
            <w:pPr>
              <w:spacing w:after="0"/>
            </w:pPr>
            <w:r/>
            <w:r>
              <w:rPr>
                <w:sz w:val="20"/>
              </w:rPr>
              <w:t>Web server</w:t>
            </w:r>
          </w:p>
        </w:tc>
        <w:tc>
          <w:tcPr>
            <w:tcW w:type="dxa" w:w="3168"/>
          </w:tcPr>
          <w:p>
            <w:pPr>
              <w:spacing w:after="0"/>
            </w:pPr>
            <w:r/>
            <w:r>
              <w:rPr>
                <w:sz w:val="20"/>
              </w:rPr>
              <w:t>Uvicorn</w:t>
            </w:r>
          </w:p>
        </w:tc>
        <w:tc>
          <w:tcPr>
            <w:tcW w:type="dxa" w:w="4752"/>
          </w:tcPr>
          <w:p>
            <w:pPr>
              <w:spacing w:after="0"/>
            </w:pPr>
            <w:r/>
            <w:r>
              <w:rPr>
                <w:sz w:val="20"/>
              </w:rPr>
              <w:t>The server that runs FastAPI; starts with one command</w:t>
            </w:r>
          </w:p>
        </w:tc>
      </w:tr>
      <w:tr>
        <w:trPr>
          <w:cantSplit w:val="true"/>
        </w:trPr>
        <w:tc>
          <w:tcPr>
            <w:tcW w:type="dxa" w:w="1440"/>
            <w:shd w:val="clear" w:color="auto" w:fill="FBF1F1"/>
          </w:tcPr>
          <w:p>
            <w:pPr>
              <w:spacing w:after="0"/>
            </w:pPr>
            <w:r/>
            <w:r>
              <w:rPr>
                <w:sz w:val="20"/>
              </w:rPr>
              <w:t>Database</w:t>
            </w:r>
          </w:p>
        </w:tc>
        <w:tc>
          <w:tcPr>
            <w:tcW w:type="dxa" w:w="3168"/>
            <w:shd w:val="clear" w:color="auto" w:fill="FBF1F1"/>
          </w:tcPr>
          <w:p>
            <w:pPr>
              <w:spacing w:after="0"/>
            </w:pPr>
            <w:r/>
            <w:r>
              <w:rPr>
                <w:sz w:val="20"/>
              </w:rPr>
              <w:t>SQLite</w:t>
            </w:r>
          </w:p>
        </w:tc>
        <w:tc>
          <w:tcPr>
            <w:tcW w:type="dxa" w:w="4752"/>
            <w:shd w:val="clear" w:color="auto" w:fill="FBF1F1"/>
          </w:tcPr>
          <w:p>
            <w:pPr>
              <w:spacing w:after="0"/>
            </w:pPr>
            <w:r/>
            <w:r>
              <w:rPr>
                <w:sz w:val="20"/>
              </w:rPr>
              <w:t>Zero setup (single file), part of Python, supports full SQL with foreign keys, ideal for a college demo</w:t>
            </w:r>
          </w:p>
        </w:tc>
      </w:tr>
      <w:tr>
        <w:trPr>
          <w:cantSplit w:val="true"/>
        </w:trPr>
        <w:tc>
          <w:tcPr>
            <w:tcW w:type="dxa" w:w="1440"/>
          </w:tcPr>
          <w:p>
            <w:pPr>
              <w:spacing w:after="0"/>
            </w:pPr>
            <w:r/>
            <w:r>
              <w:rPr>
                <w:sz w:val="20"/>
              </w:rPr>
              <w:t>Security</w:t>
            </w:r>
          </w:p>
        </w:tc>
        <w:tc>
          <w:tcPr>
            <w:tcW w:type="dxa" w:w="3168"/>
          </w:tcPr>
          <w:p>
            <w:pPr>
              <w:spacing w:after="0"/>
            </w:pPr>
            <w:r/>
            <w:r>
              <w:rPr>
                <w:sz w:val="20"/>
              </w:rPr>
              <w:t>PBKDF2 (hashlib), random session tokens</w:t>
            </w:r>
          </w:p>
        </w:tc>
        <w:tc>
          <w:tcPr>
            <w:tcW w:type="dxa" w:w="4752"/>
          </w:tcPr>
          <w:p>
            <w:pPr>
              <w:spacing w:after="0"/>
            </w:pPr>
            <w:r/>
            <w:r>
              <w:rPr>
                <w:sz w:val="20"/>
              </w:rPr>
              <w:t>Built into Python, no extra libraries</w:t>
            </w:r>
          </w:p>
        </w:tc>
      </w:tr>
      <w:tr>
        <w:trPr>
          <w:cantSplit w:val="true"/>
        </w:trPr>
        <w:tc>
          <w:tcPr>
            <w:tcW w:type="dxa" w:w="1440"/>
            <w:shd w:val="clear" w:color="auto" w:fill="FBF1F1"/>
          </w:tcPr>
          <w:p>
            <w:pPr>
              <w:spacing w:after="0"/>
            </w:pPr>
            <w:r/>
            <w:r>
              <w:rPr>
                <w:sz w:val="20"/>
              </w:rPr>
              <w:t>Charts</w:t>
            </w:r>
          </w:p>
        </w:tc>
        <w:tc>
          <w:tcPr>
            <w:tcW w:type="dxa" w:w="3168"/>
            <w:shd w:val="clear" w:color="auto" w:fill="FBF1F1"/>
          </w:tcPr>
          <w:p>
            <w:pPr>
              <w:spacing w:after="0"/>
            </w:pPr>
            <w:r/>
            <w:r>
              <w:rPr>
                <w:sz w:val="20"/>
              </w:rPr>
              <w:t>HTML Canvas drawn with JavaScript</w:t>
            </w:r>
          </w:p>
        </w:tc>
        <w:tc>
          <w:tcPr>
            <w:tcW w:type="dxa" w:w="4752"/>
            <w:shd w:val="clear" w:color="auto" w:fill="FBF1F1"/>
          </w:tcPr>
          <w:p>
            <w:pPr>
              <w:spacing w:after="0"/>
            </w:pPr>
            <w:r/>
            <w:r>
              <w:rPr>
                <w:sz w:val="20"/>
              </w:rPr>
              <w:t>No internet or library needed during the presentation</w:t>
            </w:r>
          </w:p>
        </w:tc>
      </w:tr>
      <w:tr>
        <w:trPr>
          <w:cantSplit w:val="true"/>
        </w:trPr>
        <w:tc>
          <w:tcPr>
            <w:tcW w:type="dxa" w:w="1440"/>
          </w:tcPr>
          <w:p>
            <w:pPr>
              <w:spacing w:after="0"/>
            </w:pPr>
            <w:r/>
            <w:r>
              <w:rPr>
                <w:sz w:val="20"/>
              </w:rPr>
              <w:t>Design assets</w:t>
            </w:r>
          </w:p>
        </w:tc>
        <w:tc>
          <w:tcPr>
            <w:tcW w:type="dxa" w:w="3168"/>
          </w:tcPr>
          <w:p>
            <w:pPr>
              <w:spacing w:after="0"/>
            </w:pPr>
            <w:r/>
            <w:r>
              <w:rPr>
                <w:sz w:val="20"/>
              </w:rPr>
              <w:t>SVG logo, CSS animation, photos from Wikimedia Commons stored locally</w:t>
            </w:r>
          </w:p>
        </w:tc>
        <w:tc>
          <w:tcPr>
            <w:tcW w:type="dxa" w:w="4752"/>
          </w:tcPr>
          <w:p>
            <w:pPr>
              <w:spacing w:after="0"/>
            </w:pPr>
            <w:r/>
            <w:r>
              <w:rPr>
                <w:sz w:val="20"/>
              </w:rPr>
              <w:t>Works without internet; image credits are listed in the project</w:t>
            </w:r>
          </w:p>
        </w:tc>
      </w:tr>
    </w:tbl>
    <w:p>
      <w:pPr>
        <w:spacing w:after="40"/>
      </w:pPr>
    </w:p>
    <w:p>
      <w:pPr>
        <w:pStyle w:val="Heading2"/>
      </w:pPr>
      <w:r>
        <w:t>5.1 Why FastAPI instead of Flask or Django</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016"/>
            <w:shd w:val="clear" w:color="auto" w:fill="C62828"/>
          </w:tcPr>
          <w:p>
            <w:r/>
            <w:r>
              <w:rPr>
                <w:b/>
                <w:color w:val="FFFFFF"/>
                <w:sz w:val="20"/>
              </w:rPr>
            </w:r>
          </w:p>
        </w:tc>
        <w:tc>
          <w:tcPr>
            <w:tcW w:type="dxa" w:w="2592"/>
            <w:shd w:val="clear" w:color="auto" w:fill="C62828"/>
          </w:tcPr>
          <w:p>
            <w:r/>
            <w:r>
              <w:rPr>
                <w:b/>
                <w:color w:val="FFFFFF"/>
                <w:sz w:val="20"/>
              </w:rPr>
              <w:t>FastAPI (chosen)</w:t>
            </w:r>
          </w:p>
        </w:tc>
        <w:tc>
          <w:tcPr>
            <w:tcW w:type="dxa" w:w="2304"/>
            <w:shd w:val="clear" w:color="auto" w:fill="C62828"/>
          </w:tcPr>
          <w:p>
            <w:r/>
            <w:r>
              <w:rPr>
                <w:b/>
                <w:color w:val="FFFFFF"/>
                <w:sz w:val="20"/>
              </w:rPr>
              <w:t>Flask</w:t>
            </w:r>
          </w:p>
        </w:tc>
        <w:tc>
          <w:tcPr>
            <w:tcW w:type="dxa" w:w="2448"/>
            <w:shd w:val="clear" w:color="auto" w:fill="C62828"/>
          </w:tcPr>
          <w:p>
            <w:r/>
            <w:r>
              <w:rPr>
                <w:b/>
                <w:color w:val="FFFFFF"/>
                <w:sz w:val="20"/>
              </w:rPr>
              <w:t>Django</w:t>
            </w:r>
          </w:p>
        </w:tc>
      </w:tr>
      <w:tr>
        <w:trPr>
          <w:cantSplit w:val="true"/>
        </w:trPr>
        <w:tc>
          <w:tcPr>
            <w:tcW w:type="dxa" w:w="2016"/>
          </w:tcPr>
          <w:p>
            <w:pPr>
              <w:spacing w:after="0"/>
            </w:pPr>
            <w:r/>
            <w:r>
              <w:rPr>
                <w:sz w:val="20"/>
              </w:rPr>
              <w:t>Learning curve</w:t>
            </w:r>
          </w:p>
        </w:tc>
        <w:tc>
          <w:tcPr>
            <w:tcW w:type="dxa" w:w="2592"/>
          </w:tcPr>
          <w:p>
            <w:pPr>
              <w:spacing w:after="0"/>
            </w:pPr>
            <w:r/>
            <w:r>
              <w:rPr>
                <w:sz w:val="20"/>
              </w:rPr>
              <w:t>Easy</w:t>
            </w:r>
          </w:p>
        </w:tc>
        <w:tc>
          <w:tcPr>
            <w:tcW w:type="dxa" w:w="2304"/>
          </w:tcPr>
          <w:p>
            <w:pPr>
              <w:spacing w:after="0"/>
            </w:pPr>
            <w:r/>
            <w:r>
              <w:rPr>
                <w:sz w:val="20"/>
              </w:rPr>
              <w:t>Easy</w:t>
            </w:r>
          </w:p>
        </w:tc>
        <w:tc>
          <w:tcPr>
            <w:tcW w:type="dxa" w:w="2448"/>
          </w:tcPr>
          <w:p>
            <w:pPr>
              <w:spacing w:after="0"/>
            </w:pPr>
            <w:r/>
            <w:r>
              <w:rPr>
                <w:sz w:val="20"/>
              </w:rPr>
              <w:t>Steeper</w:t>
            </w:r>
          </w:p>
        </w:tc>
      </w:tr>
      <w:tr>
        <w:trPr>
          <w:cantSplit w:val="true"/>
        </w:trPr>
        <w:tc>
          <w:tcPr>
            <w:tcW w:type="dxa" w:w="2016"/>
            <w:shd w:val="clear" w:color="auto" w:fill="FBF1F1"/>
          </w:tcPr>
          <w:p>
            <w:pPr>
              <w:spacing w:after="0"/>
            </w:pPr>
            <w:r/>
            <w:r>
              <w:rPr>
                <w:sz w:val="20"/>
              </w:rPr>
              <w:t>Input validation</w:t>
            </w:r>
          </w:p>
        </w:tc>
        <w:tc>
          <w:tcPr>
            <w:tcW w:type="dxa" w:w="2592"/>
            <w:shd w:val="clear" w:color="auto" w:fill="FBF1F1"/>
          </w:tcPr>
          <w:p>
            <w:pPr>
              <w:spacing w:after="0"/>
            </w:pPr>
            <w:r/>
            <w:r>
              <w:rPr>
                <w:sz w:val="20"/>
              </w:rPr>
              <w:t>Automatic</w:t>
            </w:r>
          </w:p>
        </w:tc>
        <w:tc>
          <w:tcPr>
            <w:tcW w:type="dxa" w:w="2304"/>
            <w:shd w:val="clear" w:color="auto" w:fill="FBF1F1"/>
          </w:tcPr>
          <w:p>
            <w:pPr>
              <w:spacing w:after="0"/>
            </w:pPr>
            <w:r/>
            <w:r>
              <w:rPr>
                <w:sz w:val="20"/>
              </w:rPr>
              <w:t>Manual</w:t>
            </w:r>
          </w:p>
        </w:tc>
        <w:tc>
          <w:tcPr>
            <w:tcW w:type="dxa" w:w="2448"/>
            <w:shd w:val="clear" w:color="auto" w:fill="FBF1F1"/>
          </w:tcPr>
          <w:p>
            <w:pPr>
              <w:spacing w:after="0"/>
            </w:pPr>
            <w:r/>
            <w:r>
              <w:rPr>
                <w:sz w:val="20"/>
              </w:rPr>
              <w:t>Forms / serializers</w:t>
            </w:r>
          </w:p>
        </w:tc>
      </w:tr>
      <w:tr>
        <w:trPr>
          <w:cantSplit w:val="true"/>
        </w:trPr>
        <w:tc>
          <w:tcPr>
            <w:tcW w:type="dxa" w:w="2016"/>
          </w:tcPr>
          <w:p>
            <w:pPr>
              <w:spacing w:after="0"/>
            </w:pPr>
            <w:r/>
            <w:r>
              <w:rPr>
                <w:sz w:val="20"/>
              </w:rPr>
              <w:t>API documentation</w:t>
            </w:r>
          </w:p>
        </w:tc>
        <w:tc>
          <w:tcPr>
            <w:tcW w:type="dxa" w:w="2592"/>
          </w:tcPr>
          <w:p>
            <w:pPr>
              <w:spacing w:after="0"/>
            </w:pPr>
            <w:r/>
            <w:r>
              <w:rPr>
                <w:sz w:val="20"/>
              </w:rPr>
              <w:t>Automatic (Swagger)</w:t>
            </w:r>
          </w:p>
        </w:tc>
        <w:tc>
          <w:tcPr>
            <w:tcW w:type="dxa" w:w="2304"/>
          </w:tcPr>
          <w:p>
            <w:pPr>
              <w:spacing w:after="0"/>
            </w:pPr>
            <w:r/>
            <w:r>
              <w:rPr>
                <w:sz w:val="20"/>
              </w:rPr>
              <w:t>Needs extra library</w:t>
            </w:r>
          </w:p>
        </w:tc>
        <w:tc>
          <w:tcPr>
            <w:tcW w:type="dxa" w:w="2448"/>
          </w:tcPr>
          <w:p>
            <w:pPr>
              <w:spacing w:after="0"/>
            </w:pPr>
            <w:r/>
            <w:r>
              <w:rPr>
                <w:sz w:val="20"/>
              </w:rPr>
              <w:t>Needs extra library</w:t>
            </w:r>
          </w:p>
        </w:tc>
      </w:tr>
      <w:tr>
        <w:trPr>
          <w:cantSplit w:val="true"/>
        </w:trPr>
        <w:tc>
          <w:tcPr>
            <w:tcW w:type="dxa" w:w="2016"/>
            <w:shd w:val="clear" w:color="auto" w:fill="FBF1F1"/>
          </w:tcPr>
          <w:p>
            <w:pPr>
              <w:spacing w:after="0"/>
            </w:pPr>
            <w:r/>
            <w:r>
              <w:rPr>
                <w:sz w:val="20"/>
              </w:rPr>
              <w:t>Speed</w:t>
            </w:r>
          </w:p>
        </w:tc>
        <w:tc>
          <w:tcPr>
            <w:tcW w:type="dxa" w:w="2592"/>
            <w:shd w:val="clear" w:color="auto" w:fill="FBF1F1"/>
          </w:tcPr>
          <w:p>
            <w:pPr>
              <w:spacing w:after="0"/>
            </w:pPr>
            <w:r/>
            <w:r>
              <w:rPr>
                <w:sz w:val="20"/>
              </w:rPr>
              <w:t>Very high</w:t>
            </w:r>
          </w:p>
        </w:tc>
        <w:tc>
          <w:tcPr>
            <w:tcW w:type="dxa" w:w="2304"/>
            <w:shd w:val="clear" w:color="auto" w:fill="FBF1F1"/>
          </w:tcPr>
          <w:p>
            <w:pPr>
              <w:spacing w:after="0"/>
            </w:pPr>
            <w:r/>
            <w:r>
              <w:rPr>
                <w:sz w:val="20"/>
              </w:rPr>
              <w:t>Medium</w:t>
            </w:r>
          </w:p>
        </w:tc>
        <w:tc>
          <w:tcPr>
            <w:tcW w:type="dxa" w:w="2448"/>
            <w:shd w:val="clear" w:color="auto" w:fill="FBF1F1"/>
          </w:tcPr>
          <w:p>
            <w:pPr>
              <w:spacing w:after="0"/>
            </w:pPr>
            <w:r/>
            <w:r>
              <w:rPr>
                <w:sz w:val="20"/>
              </w:rPr>
              <w:t>Medium</w:t>
            </w:r>
          </w:p>
        </w:tc>
      </w:tr>
      <w:tr>
        <w:trPr>
          <w:cantSplit w:val="true"/>
        </w:trPr>
        <w:tc>
          <w:tcPr>
            <w:tcW w:type="dxa" w:w="2016"/>
          </w:tcPr>
          <w:p>
            <w:pPr>
              <w:spacing w:after="0"/>
            </w:pPr>
            <w:r/>
            <w:r>
              <w:rPr>
                <w:sz w:val="20"/>
              </w:rPr>
              <w:t>Best for</w:t>
            </w:r>
          </w:p>
        </w:tc>
        <w:tc>
          <w:tcPr>
            <w:tcW w:type="dxa" w:w="2592"/>
          </w:tcPr>
          <w:p>
            <w:pPr>
              <w:spacing w:after="0"/>
            </w:pPr>
            <w:r/>
            <w:r>
              <w:rPr>
                <w:sz w:val="20"/>
              </w:rPr>
              <w:t>REST APIs with a JS frontend</w:t>
            </w:r>
          </w:p>
        </w:tc>
        <w:tc>
          <w:tcPr>
            <w:tcW w:type="dxa" w:w="2304"/>
          </w:tcPr>
          <w:p>
            <w:pPr>
              <w:spacing w:after="0"/>
            </w:pPr>
            <w:r/>
            <w:r>
              <w:rPr>
                <w:sz w:val="20"/>
              </w:rPr>
              <w:t>Small apps</w:t>
            </w:r>
          </w:p>
        </w:tc>
        <w:tc>
          <w:tcPr>
            <w:tcW w:type="dxa" w:w="2448"/>
          </w:tcPr>
          <w:p>
            <w:pPr>
              <w:spacing w:after="0"/>
            </w:pPr>
            <w:r/>
            <w:r>
              <w:rPr>
                <w:sz w:val="20"/>
              </w:rPr>
              <w:t>Large full stack apps with admin panel</w:t>
            </w:r>
          </w:p>
        </w:tc>
      </w:tr>
    </w:tbl>
    <w:p>
      <w:pPr>
        <w:spacing w:after="40"/>
      </w:pPr>
    </w:p>
    <w:p>
      <w:pPr>
        <w:pStyle w:val="Heading2"/>
      </w:pPr>
      <w:r>
        <w:t>5.2 Why SQLite instead of MySQL or PostgreSQL</w:t>
      </w:r>
    </w:p>
    <w:p>
      <w:r>
        <w:rPr>
          <w:b w:val="0"/>
          <w:i w:val="0"/>
        </w:rPr>
        <w:t>SQLite stores the whole database in one file, needs no installation and is still a real relational database with tables, primary keys, foreign keys, constraints and indexes. For a single blood bank with a few hundred users it is enough. Because all queries are standard SQL, moving to MySQL or PostgreSQL later only requires changing the connection code.</w:t>
      </w:r>
    </w:p>
    <w:p>
      <w:pPr>
        <w:pStyle w:val="Heading1"/>
      </w:pPr>
      <w:r>
        <w:t>6. System architecture</w:t>
      </w:r>
    </w:p>
    <w:p>
      <w:r>
        <w:rPr>
          <w:b w:val="0"/>
          <w:i w:val="0"/>
        </w:rPr>
        <w:t>The system uses a three layer design. The browser shows pages and calls the backend using fetch(). The backend (FastAPI) applies the rules and talks to SQLite. The browser never touches the database directly.</w:t>
      </w:r>
    </w:p>
    <w:p>
      <w:pPr>
        <w:jc w:val="center"/>
      </w:pPr>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302000"/>
                    </a:xfrm>
                    <a:prstGeom prst="rect"/>
                  </pic:spPr>
                </pic:pic>
              </a:graphicData>
            </a:graphic>
          </wp:inline>
        </w:drawing>
      </w:r>
    </w:p>
    <w:p>
      <w:pPr>
        <w:jc w:val="center"/>
      </w:pPr>
      <w:r>
        <w:rPr>
          <w:b w:val="0"/>
          <w:i/>
          <w:color w:val="6B7785"/>
          <w:sz w:val="19"/>
        </w:rPr>
        <w:t>Figure 1: System architecture</w:t>
      </w:r>
    </w:p>
    <w:p>
      <w:pPr>
        <w:pStyle w:val="Heading2"/>
      </w:pPr>
      <w:r>
        <w:t>6.1 Request flow example: hospital requests blood</w:t>
      </w:r>
    </w:p>
    <w:p>
      <w:pPr>
        <w:spacing w:after="60"/>
        <w:ind w:left="504" w:hanging="432"/>
      </w:pPr>
      <w:r>
        <w:rPr>
          <w:b/>
        </w:rPr>
        <w:t xml:space="preserve">1.  </w:t>
      </w:r>
      <w:r>
        <w:t>Hospital user fills the form in hospital.js, which calls POST /api/requests with the login token.</w:t>
      </w:r>
    </w:p>
    <w:p>
      <w:pPr>
        <w:spacing w:after="60"/>
        <w:ind w:left="504" w:hanging="432"/>
      </w:pPr>
      <w:r>
        <w:rPr>
          <w:b/>
        </w:rPr>
        <w:t xml:space="preserve">2.  </w:t>
      </w:r>
      <w:r>
        <w:t>FastAPI checks the token, confirms the role is hospital, and validates the data (blood group, units 1 to 20).</w:t>
      </w:r>
    </w:p>
    <w:p>
      <w:pPr>
        <w:spacing w:after="60"/>
        <w:ind w:left="504" w:hanging="432"/>
      </w:pPr>
      <w:r>
        <w:rPr>
          <w:b/>
        </w:rPr>
        <w:t xml:space="preserve">3.  </w:t>
      </w:r>
      <w:r>
        <w:t>The request is saved in the requests table with status pending.</w:t>
      </w:r>
    </w:p>
    <w:p>
      <w:pPr>
        <w:spacing w:after="60"/>
        <w:ind w:left="504" w:hanging="432"/>
      </w:pPr>
      <w:r>
        <w:rPr>
          <w:b/>
        </w:rPr>
        <w:t xml:space="preserve">4.  </w:t>
      </w:r>
      <w:r>
        <w:t>Admin opens Blood Requests; GET /api/requests returns pending requests with critical ones first.</w:t>
      </w:r>
    </w:p>
    <w:p>
      <w:pPr>
        <w:spacing w:after="60"/>
        <w:ind w:left="504" w:hanging="432"/>
      </w:pPr>
      <w:r>
        <w:rPr>
          <w:b/>
        </w:rPr>
        <w:t xml:space="preserve">5.  </w:t>
      </w:r>
      <w:r>
        <w:t>Admin clicks Issue blood; POST /api/requests/{id}/fulfill selects the units that expire first, marks them issued and marks the request fulfilled.</w:t>
      </w:r>
    </w:p>
    <w:p>
      <w:pPr>
        <w:spacing w:after="60"/>
        <w:ind w:left="504" w:hanging="432"/>
      </w:pPr>
      <w:r>
        <w:rPr>
          <w:b/>
        </w:rPr>
        <w:t xml:space="preserve">6.  </w:t>
      </w:r>
      <w:r>
        <w:t>The hospital sees the status change to Fulfilled on its My Requests page.</w:t>
      </w:r>
    </w:p>
    <w:p>
      <w:pPr>
        <w:jc w:val="center"/>
      </w:pPr>
      <w:r>
        <w:drawing>
          <wp:inline xmlns:a="http://schemas.openxmlformats.org/drawingml/2006/main" xmlns:pic="http://schemas.openxmlformats.org/drawingml/2006/picture">
            <wp:extent cx="5943600" cy="1419860"/>
            <wp:docPr id="3" name="Picture 3"/>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943600" cy="1419860"/>
                    </a:xfrm>
                    <a:prstGeom prst="rect"/>
                  </pic:spPr>
                </pic:pic>
              </a:graphicData>
            </a:graphic>
          </wp:inline>
        </w:drawing>
      </w:r>
    </w:p>
    <w:p>
      <w:pPr>
        <w:jc w:val="center"/>
      </w:pPr>
      <w:r>
        <w:rPr>
          <w:b w:val="0"/>
          <w:i/>
          <w:color w:val="6B7785"/>
          <w:sz w:val="19"/>
        </w:rPr>
        <w:t>Figure 2: Blood request workflow</w:t>
      </w:r>
    </w:p>
    <w:p>
      <w:pPr>
        <w:pStyle w:val="Heading1"/>
      </w:pPr>
      <w:r>
        <w:t>7. Database design</w:t>
      </w:r>
    </w:p>
    <w:p>
      <w:r>
        <w:rPr>
          <w:b w:val="0"/>
          <w:i w:val="0"/>
        </w:rPr>
        <w:t>The database has eight tables. Foreign keys are enabled, and CHECK constraints keep values valid (for example, request status can only be pending, fulfilled, rejected or cancelled).</w:t>
      </w:r>
    </w:p>
    <w:p>
      <w:pPr>
        <w:jc w:val="center"/>
      </w:pPr>
      <w:r>
        <w:drawing>
          <wp:inline xmlns:a="http://schemas.openxmlformats.org/drawingml/2006/main" xmlns:pic="http://schemas.openxmlformats.org/drawingml/2006/picture">
            <wp:extent cx="5943600" cy="4028440"/>
            <wp:docPr id="4" name="Picture 4"/>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943600" cy="4028440"/>
                    </a:xfrm>
                    <a:prstGeom prst="rect"/>
                  </pic:spPr>
                </pic:pic>
              </a:graphicData>
            </a:graphic>
          </wp:inline>
        </w:drawing>
      </w:r>
    </w:p>
    <w:p>
      <w:pPr>
        <w:jc w:val="center"/>
      </w:pPr>
      <w:r>
        <w:rPr>
          <w:b w:val="0"/>
          <w:i/>
          <w:color w:val="6B7785"/>
          <w:sz w:val="19"/>
        </w:rPr>
        <w:t>Figure 3: Entity relationship diagram</w:t>
      </w:r>
    </w:p>
    <w:p>
      <w:pPr>
        <w:pStyle w:val="Heading2"/>
      </w:pPr>
      <w:r>
        <w:t>7.1 Table descriptions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728"/>
            <w:shd w:val="clear" w:color="auto" w:fill="C62828"/>
          </w:tcPr>
          <w:p>
            <w:r/>
            <w:r>
              <w:rPr>
                <w:b/>
                <w:color w:val="FFFFFF"/>
                <w:sz w:val="20"/>
              </w:rPr>
              <w:t>Table</w:t>
            </w:r>
          </w:p>
        </w:tc>
        <w:tc>
          <w:tcPr>
            <w:tcW w:type="dxa" w:w="2880"/>
            <w:shd w:val="clear" w:color="auto" w:fill="C62828"/>
          </w:tcPr>
          <w:p>
            <w:r/>
            <w:r>
              <w:rPr>
                <w:b/>
                <w:color w:val="FFFFFF"/>
                <w:sz w:val="20"/>
              </w:rPr>
              <w:t>Purpose</w:t>
            </w:r>
          </w:p>
        </w:tc>
        <w:tc>
          <w:tcPr>
            <w:tcW w:type="dxa" w:w="4752"/>
            <w:shd w:val="clear" w:color="auto" w:fill="C62828"/>
          </w:tcPr>
          <w:p>
            <w:r/>
            <w:r>
              <w:rPr>
                <w:b/>
                <w:color w:val="FFFFFF"/>
                <w:sz w:val="20"/>
              </w:rPr>
              <w:t>Important columns</w:t>
            </w:r>
          </w:p>
        </w:tc>
      </w:tr>
      <w:tr>
        <w:trPr>
          <w:cantSplit w:val="true"/>
        </w:trPr>
        <w:tc>
          <w:tcPr>
            <w:tcW w:type="dxa" w:w="1728"/>
          </w:tcPr>
          <w:p>
            <w:pPr>
              <w:spacing w:after="0"/>
            </w:pPr>
            <w:r/>
            <w:r>
              <w:rPr>
                <w:sz w:val="20"/>
              </w:rPr>
              <w:t>users</w:t>
            </w:r>
          </w:p>
        </w:tc>
        <w:tc>
          <w:tcPr>
            <w:tcW w:type="dxa" w:w="2880"/>
          </w:tcPr>
          <w:p>
            <w:pPr>
              <w:spacing w:after="0"/>
            </w:pPr>
            <w:r/>
            <w:r>
              <w:rPr>
                <w:sz w:val="20"/>
              </w:rPr>
              <w:t>Login accounts for all roles</w:t>
            </w:r>
          </w:p>
        </w:tc>
        <w:tc>
          <w:tcPr>
            <w:tcW w:type="dxa" w:w="4752"/>
          </w:tcPr>
          <w:p>
            <w:pPr>
              <w:spacing w:after="0"/>
            </w:pPr>
            <w:r/>
            <w:r>
              <w:rPr>
                <w:sz w:val="20"/>
              </w:rPr>
              <w:t>email (unique), password_hash, salt, role (admin / donor / hospital)</w:t>
            </w:r>
          </w:p>
        </w:tc>
      </w:tr>
      <w:tr>
        <w:trPr>
          <w:cantSplit w:val="true"/>
        </w:trPr>
        <w:tc>
          <w:tcPr>
            <w:tcW w:type="dxa" w:w="1728"/>
            <w:shd w:val="clear" w:color="auto" w:fill="FBF1F1"/>
          </w:tcPr>
          <w:p>
            <w:pPr>
              <w:spacing w:after="0"/>
            </w:pPr>
            <w:r/>
            <w:r>
              <w:rPr>
                <w:sz w:val="20"/>
              </w:rPr>
              <w:t>sessions</w:t>
            </w:r>
          </w:p>
        </w:tc>
        <w:tc>
          <w:tcPr>
            <w:tcW w:type="dxa" w:w="2880"/>
            <w:shd w:val="clear" w:color="auto" w:fill="FBF1F1"/>
          </w:tcPr>
          <w:p>
            <w:pPr>
              <w:spacing w:after="0"/>
            </w:pPr>
            <w:r/>
            <w:r>
              <w:rPr>
                <w:sz w:val="20"/>
              </w:rPr>
              <w:t>Active logins</w:t>
            </w:r>
          </w:p>
        </w:tc>
        <w:tc>
          <w:tcPr>
            <w:tcW w:type="dxa" w:w="4752"/>
            <w:shd w:val="clear" w:color="auto" w:fill="FBF1F1"/>
          </w:tcPr>
          <w:p>
            <w:pPr>
              <w:spacing w:after="0"/>
            </w:pPr>
            <w:r/>
            <w:r>
              <w:rPr>
                <w:sz w:val="20"/>
              </w:rPr>
              <w:t>token, user_id</w:t>
            </w:r>
          </w:p>
        </w:tc>
      </w:tr>
      <w:tr>
        <w:trPr>
          <w:cantSplit w:val="true"/>
        </w:trPr>
        <w:tc>
          <w:tcPr>
            <w:tcW w:type="dxa" w:w="1728"/>
          </w:tcPr>
          <w:p>
            <w:pPr>
              <w:spacing w:after="0"/>
            </w:pPr>
            <w:r/>
            <w:r>
              <w:rPr>
                <w:sz w:val="20"/>
              </w:rPr>
              <w:t>donors</w:t>
            </w:r>
          </w:p>
        </w:tc>
        <w:tc>
          <w:tcPr>
            <w:tcW w:type="dxa" w:w="2880"/>
          </w:tcPr>
          <w:p>
            <w:pPr>
              <w:spacing w:after="0"/>
            </w:pPr>
            <w:r/>
            <w:r>
              <w:rPr>
                <w:sz w:val="20"/>
              </w:rPr>
              <w:t>Donor details</w:t>
            </w:r>
          </w:p>
        </w:tc>
        <w:tc>
          <w:tcPr>
            <w:tcW w:type="dxa" w:w="4752"/>
          </w:tcPr>
          <w:p>
            <w:pPr>
              <w:spacing w:after="0"/>
            </w:pPr>
            <w:r/>
            <w:r>
              <w:rPr>
                <w:sz w:val="20"/>
              </w:rPr>
              <w:t>user_id, blood_group, age, weight, city, last_donation_date</w:t>
            </w:r>
          </w:p>
        </w:tc>
      </w:tr>
      <w:tr>
        <w:trPr>
          <w:cantSplit w:val="true"/>
        </w:trPr>
        <w:tc>
          <w:tcPr>
            <w:tcW w:type="dxa" w:w="1728"/>
            <w:shd w:val="clear" w:color="auto" w:fill="FBF1F1"/>
          </w:tcPr>
          <w:p>
            <w:pPr>
              <w:spacing w:after="0"/>
            </w:pPr>
            <w:r/>
            <w:r>
              <w:rPr>
                <w:sz w:val="20"/>
              </w:rPr>
              <w:t>hospitals</w:t>
            </w:r>
          </w:p>
        </w:tc>
        <w:tc>
          <w:tcPr>
            <w:tcW w:type="dxa" w:w="2880"/>
            <w:shd w:val="clear" w:color="auto" w:fill="FBF1F1"/>
          </w:tcPr>
          <w:p>
            <w:pPr>
              <w:spacing w:after="0"/>
            </w:pPr>
            <w:r/>
            <w:r>
              <w:rPr>
                <w:sz w:val="20"/>
              </w:rPr>
              <w:t>Hospital details</w:t>
            </w:r>
          </w:p>
        </w:tc>
        <w:tc>
          <w:tcPr>
            <w:tcW w:type="dxa" w:w="4752"/>
            <w:shd w:val="clear" w:color="auto" w:fill="FBF1F1"/>
          </w:tcPr>
          <w:p>
            <w:pPr>
              <w:spacing w:after="0"/>
            </w:pPr>
            <w:r/>
            <w:r>
              <w:rPr>
                <w:sz w:val="20"/>
              </w:rPr>
              <w:t>user_id, hospital_name, license_no, city</w:t>
            </w:r>
          </w:p>
        </w:tc>
      </w:tr>
      <w:tr>
        <w:trPr>
          <w:cantSplit w:val="true"/>
        </w:trPr>
        <w:tc>
          <w:tcPr>
            <w:tcW w:type="dxa" w:w="1728"/>
          </w:tcPr>
          <w:p>
            <w:pPr>
              <w:spacing w:after="0"/>
            </w:pPr>
            <w:r/>
            <w:r>
              <w:rPr>
                <w:sz w:val="20"/>
              </w:rPr>
              <w:t>blood_units</w:t>
            </w:r>
          </w:p>
        </w:tc>
        <w:tc>
          <w:tcPr>
            <w:tcW w:type="dxa" w:w="2880"/>
          </w:tcPr>
          <w:p>
            <w:pPr>
              <w:spacing w:after="0"/>
            </w:pPr>
            <w:r/>
            <w:r>
              <w:rPr>
                <w:sz w:val="20"/>
              </w:rPr>
              <w:t>One row per bag of blood</w:t>
            </w:r>
          </w:p>
        </w:tc>
        <w:tc>
          <w:tcPr>
            <w:tcW w:type="dxa" w:w="4752"/>
          </w:tcPr>
          <w:p>
            <w:pPr>
              <w:spacing w:after="0"/>
            </w:pPr>
            <w:r/>
            <w:r>
              <w:rPr>
                <w:sz w:val="20"/>
              </w:rPr>
              <w:t>blood_group, donor_id, collected_on, expiry_date, status (available / issued / expired), request_id</w:t>
            </w:r>
          </w:p>
        </w:tc>
      </w:tr>
      <w:tr>
        <w:trPr>
          <w:cantSplit w:val="true"/>
        </w:trPr>
        <w:tc>
          <w:tcPr>
            <w:tcW w:type="dxa" w:w="1728"/>
            <w:shd w:val="clear" w:color="auto" w:fill="FBF1F1"/>
          </w:tcPr>
          <w:p>
            <w:pPr>
              <w:spacing w:after="0"/>
            </w:pPr>
            <w:r/>
            <w:r>
              <w:rPr>
                <w:sz w:val="20"/>
              </w:rPr>
              <w:t>requests</w:t>
            </w:r>
          </w:p>
        </w:tc>
        <w:tc>
          <w:tcPr>
            <w:tcW w:type="dxa" w:w="2880"/>
            <w:shd w:val="clear" w:color="auto" w:fill="FBF1F1"/>
          </w:tcPr>
          <w:p>
            <w:pPr>
              <w:spacing w:after="0"/>
            </w:pPr>
            <w:r/>
            <w:r>
              <w:rPr>
                <w:sz w:val="20"/>
              </w:rPr>
              <w:t>Hospital blood requests</w:t>
            </w:r>
          </w:p>
        </w:tc>
        <w:tc>
          <w:tcPr>
            <w:tcW w:type="dxa" w:w="4752"/>
            <w:shd w:val="clear" w:color="auto" w:fill="FBF1F1"/>
          </w:tcPr>
          <w:p>
            <w:pPr>
              <w:spacing w:after="0"/>
            </w:pPr>
            <w:r/>
            <w:r>
              <w:rPr>
                <w:sz w:val="20"/>
              </w:rPr>
              <w:t>hospital_id, patient_name, blood_group, units, urgency, status, remarks</w:t>
            </w:r>
          </w:p>
        </w:tc>
      </w:tr>
      <w:tr>
        <w:trPr>
          <w:cantSplit w:val="true"/>
        </w:trPr>
        <w:tc>
          <w:tcPr>
            <w:tcW w:type="dxa" w:w="1728"/>
          </w:tcPr>
          <w:p>
            <w:pPr>
              <w:spacing w:after="0"/>
            </w:pPr>
            <w:r/>
            <w:r>
              <w:rPr>
                <w:sz w:val="20"/>
              </w:rPr>
              <w:t>camps</w:t>
            </w:r>
          </w:p>
        </w:tc>
        <w:tc>
          <w:tcPr>
            <w:tcW w:type="dxa" w:w="2880"/>
          </w:tcPr>
          <w:p>
            <w:pPr>
              <w:spacing w:after="0"/>
            </w:pPr>
            <w:r/>
            <w:r>
              <w:rPr>
                <w:sz w:val="20"/>
              </w:rPr>
              <w:t>Donation camps</w:t>
            </w:r>
          </w:p>
        </w:tc>
        <w:tc>
          <w:tcPr>
            <w:tcW w:type="dxa" w:w="4752"/>
          </w:tcPr>
          <w:p>
            <w:pPr>
              <w:spacing w:after="0"/>
            </w:pPr>
            <w:r/>
            <w:r>
              <w:rPr>
                <w:sz w:val="20"/>
              </w:rPr>
              <w:t>title, venue, city, camp_date, capacity</w:t>
            </w:r>
          </w:p>
        </w:tc>
      </w:tr>
      <w:tr>
        <w:trPr>
          <w:cantSplit w:val="true"/>
        </w:trPr>
        <w:tc>
          <w:tcPr>
            <w:tcW w:type="dxa" w:w="1728"/>
            <w:shd w:val="clear" w:color="auto" w:fill="FBF1F1"/>
          </w:tcPr>
          <w:p>
            <w:pPr>
              <w:spacing w:after="0"/>
            </w:pPr>
            <w:r/>
            <w:r>
              <w:rPr>
                <w:sz w:val="20"/>
              </w:rPr>
              <w:t>appointments</w:t>
            </w:r>
          </w:p>
        </w:tc>
        <w:tc>
          <w:tcPr>
            <w:tcW w:type="dxa" w:w="2880"/>
            <w:shd w:val="clear" w:color="auto" w:fill="FBF1F1"/>
          </w:tcPr>
          <w:p>
            <w:pPr>
              <w:spacing w:after="0"/>
            </w:pPr>
            <w:r/>
            <w:r>
              <w:rPr>
                <w:sz w:val="20"/>
              </w:rPr>
              <w:t>Donor bookings for camps</w:t>
            </w:r>
          </w:p>
        </w:tc>
        <w:tc>
          <w:tcPr>
            <w:tcW w:type="dxa" w:w="4752"/>
            <w:shd w:val="clear" w:color="auto" w:fill="FBF1F1"/>
          </w:tcPr>
          <w:p>
            <w:pPr>
              <w:spacing w:after="0"/>
            </w:pPr>
            <w:r/>
            <w:r>
              <w:rPr>
                <w:sz w:val="20"/>
              </w:rPr>
              <w:t>donor_id, camp_id, status (booked / completed / cancelled), unique per donor and camp</w:t>
            </w:r>
          </w:p>
        </w:tc>
      </w:tr>
    </w:tbl>
    <w:p>
      <w:pPr>
        <w:spacing w:after="40"/>
      </w:pPr>
    </w:p>
    <w:p>
      <w:pPr>
        <w:pStyle w:val="Heading2"/>
      </w:pPr>
      <w:r>
        <w:t>7.2 Sample SQL from the project</w:t>
      </w:r>
    </w:p>
    <w:tbl>
      <w:tblPr>
        <w:tblStyle w:val="TableGrid"/>
        <w:tblW w:type="auto" w:w="0"/>
        <w:tblLook w:firstColumn="1" w:firstRow="1" w:lastColumn="0" w:lastRow="0" w:noHBand="0" w:noVBand="1" w:val="04A0"/>
      </w:tblPr>
      <w:tblGrid>
        <w:gridCol w:w="9360"/>
      </w:tblGrid>
      <w:tr>
        <w:tc>
          <w:tcPr>
            <w:tcW w:type="dxa" w:w="9360"/>
            <w:shd w:val="clear" w:color="auto" w:fill="F4F5F7"/>
          </w:tcPr>
          <w:p>
            <w:pPr>
              <w:spacing w:after="0"/>
            </w:pPr>
            <w:r/>
            <w:r>
              <w:rPr>
                <w:rFonts w:ascii="Consolas" w:hAnsi="Consolas" w:eastAsia="Consolas"/>
                <w:sz w:val="18"/>
              </w:rPr>
              <w:t>-- Units to issue: oldest first (FIFO)</w:t>
            </w:r>
          </w:p>
          <w:p>
            <w:pPr>
              <w:spacing w:after="0"/>
            </w:pPr>
            <w:r>
              <w:rPr>
                <w:rFonts w:ascii="Consolas" w:hAnsi="Consolas" w:eastAsia="Consolas"/>
                <w:sz w:val="18"/>
              </w:rPr>
              <w:t>SELECT id FROM blood_units</w:t>
            </w:r>
          </w:p>
          <w:p>
            <w:pPr>
              <w:spacing w:after="0"/>
            </w:pPr>
            <w:r>
              <w:rPr>
                <w:rFonts w:ascii="Consolas" w:hAnsi="Consolas" w:eastAsia="Consolas"/>
                <w:sz w:val="18"/>
              </w:rPr>
              <w:t>WHERE blood_group = ? AND status = 'available' AND expiry_date &gt;= ?</w:t>
            </w:r>
          </w:p>
          <w:p>
            <w:pPr>
              <w:spacing w:after="0"/>
            </w:pPr>
            <w:r>
              <w:rPr>
                <w:rFonts w:ascii="Consolas" w:hAnsi="Consolas" w:eastAsia="Consolas"/>
                <w:sz w:val="18"/>
              </w:rPr>
              <w:t>ORDER BY expiry_date</w:t>
            </w:r>
          </w:p>
          <w:p>
            <w:pPr>
              <w:spacing w:after="0"/>
            </w:pPr>
            <w:r>
              <w:rPr>
                <w:rFonts w:ascii="Consolas" w:hAnsi="Consolas" w:eastAsia="Consolas"/>
                <w:sz w:val="18"/>
              </w:rPr>
              <w:t>LIMIT ?;</w:t>
            </w:r>
          </w:p>
          <w:p>
            <w:pPr>
              <w:spacing w:after="0"/>
            </w:pPr>
            <w:r>
              <w:rPr>
                <w:rFonts w:ascii="Consolas" w:hAnsi="Consolas" w:eastAsia="Consolas"/>
                <w:sz w:val="18"/>
              </w:rPr>
            </w:r>
          </w:p>
          <w:p>
            <w:pPr>
              <w:spacing w:after="0"/>
            </w:pPr>
            <w:r>
              <w:rPr>
                <w:rFonts w:ascii="Consolas" w:hAnsi="Consolas" w:eastAsia="Consolas"/>
                <w:sz w:val="18"/>
              </w:rPr>
              <w:t>-- Stock count for one blood group</w:t>
            </w:r>
          </w:p>
          <w:p>
            <w:pPr>
              <w:spacing w:after="0"/>
            </w:pPr>
            <w:r>
              <w:rPr>
                <w:rFonts w:ascii="Consolas" w:hAnsi="Consolas" w:eastAsia="Consolas"/>
                <w:sz w:val="18"/>
              </w:rPr>
              <w:t>SELECT COUNT(*) FROM blood_units</w:t>
            </w:r>
          </w:p>
          <w:p>
            <w:pPr>
              <w:spacing w:after="0"/>
            </w:pPr>
            <w:r>
              <w:rPr>
                <w:rFonts w:ascii="Consolas" w:hAnsi="Consolas" w:eastAsia="Consolas"/>
                <w:sz w:val="18"/>
              </w:rPr>
              <w:t>WHERE blood_group = 'O+' AND status = 'available';</w:t>
            </w:r>
          </w:p>
        </w:tc>
      </w:tr>
    </w:tbl>
    <w:p>
      <w:pPr>
        <w:spacing w:after="40"/>
      </w:pPr>
    </w:p>
    <w:p>
      <w:pPr>
        <w:pStyle w:val="Heading1"/>
      </w:pPr>
      <w:r>
        <w:t>8. Business rules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592"/>
            <w:shd w:val="clear" w:color="auto" w:fill="C62828"/>
          </w:tcPr>
          <w:p>
            <w:r/>
            <w:r>
              <w:rPr>
                <w:b/>
                <w:color w:val="FFFFFF"/>
                <w:sz w:val="20"/>
              </w:rPr>
              <w:t>Rule</w:t>
            </w:r>
          </w:p>
        </w:tc>
        <w:tc>
          <w:tcPr>
            <w:tcW w:type="dxa" w:w="3168"/>
            <w:shd w:val="clear" w:color="auto" w:fill="C62828"/>
          </w:tcPr>
          <w:p>
            <w:r/>
            <w:r>
              <w:rPr>
                <w:b/>
                <w:color w:val="FFFFFF"/>
                <w:sz w:val="20"/>
              </w:rPr>
              <w:t>Value</w:t>
            </w:r>
          </w:p>
        </w:tc>
        <w:tc>
          <w:tcPr>
            <w:tcW w:type="dxa" w:w="3600"/>
            <w:shd w:val="clear" w:color="auto" w:fill="C62828"/>
          </w:tcPr>
          <w:p>
            <w:r/>
            <w:r>
              <w:rPr>
                <w:b/>
                <w:color w:val="FFFFFF"/>
                <w:sz w:val="20"/>
              </w:rPr>
              <w:t>Where it is coded</w:t>
            </w:r>
          </w:p>
        </w:tc>
      </w:tr>
      <w:tr>
        <w:trPr>
          <w:cantSplit w:val="true"/>
        </w:trPr>
        <w:tc>
          <w:tcPr>
            <w:tcW w:type="dxa" w:w="2592"/>
          </w:tcPr>
          <w:p>
            <w:pPr>
              <w:spacing w:after="0"/>
            </w:pPr>
            <w:r/>
            <w:r>
              <w:rPr>
                <w:sz w:val="20"/>
              </w:rPr>
              <w:t>Donor age</w:t>
            </w:r>
          </w:p>
        </w:tc>
        <w:tc>
          <w:tcPr>
            <w:tcW w:type="dxa" w:w="3168"/>
          </w:tcPr>
          <w:p>
            <w:pPr>
              <w:spacing w:after="0"/>
            </w:pPr>
            <w:r/>
            <w:r>
              <w:rPr>
                <w:sz w:val="20"/>
              </w:rPr>
              <w:t>18 to 65 years</w:t>
            </w:r>
          </w:p>
        </w:tc>
        <w:tc>
          <w:tcPr>
            <w:tcW w:type="dxa" w:w="3600"/>
          </w:tcPr>
          <w:p>
            <w:pPr>
              <w:spacing w:after="0"/>
            </w:pPr>
            <w:r/>
            <w:r>
              <w:rPr>
                <w:sz w:val="20"/>
              </w:rPr>
              <w:t>rules.py  check_eligibility()</w:t>
            </w:r>
          </w:p>
        </w:tc>
      </w:tr>
      <w:tr>
        <w:trPr>
          <w:cantSplit w:val="true"/>
        </w:trPr>
        <w:tc>
          <w:tcPr>
            <w:tcW w:type="dxa" w:w="2592"/>
            <w:shd w:val="clear" w:color="auto" w:fill="FBF1F1"/>
          </w:tcPr>
          <w:p>
            <w:pPr>
              <w:spacing w:after="0"/>
            </w:pPr>
            <w:r/>
            <w:r>
              <w:rPr>
                <w:sz w:val="20"/>
              </w:rPr>
              <w:t>Donor weight</w:t>
            </w:r>
          </w:p>
        </w:tc>
        <w:tc>
          <w:tcPr>
            <w:tcW w:type="dxa" w:w="3168"/>
            <w:shd w:val="clear" w:color="auto" w:fill="FBF1F1"/>
          </w:tcPr>
          <w:p>
            <w:pPr>
              <w:spacing w:after="0"/>
            </w:pPr>
            <w:r/>
            <w:r>
              <w:rPr>
                <w:sz w:val="20"/>
              </w:rPr>
              <w:t>At least 50 kg</w:t>
            </w:r>
          </w:p>
        </w:tc>
        <w:tc>
          <w:tcPr>
            <w:tcW w:type="dxa" w:w="3600"/>
            <w:shd w:val="clear" w:color="auto" w:fill="FBF1F1"/>
          </w:tcPr>
          <w:p>
            <w:pPr>
              <w:spacing w:after="0"/>
            </w:pPr>
            <w:r/>
            <w:r>
              <w:rPr>
                <w:sz w:val="20"/>
              </w:rPr>
              <w:t>rules.py  check_eligibility()</w:t>
            </w:r>
          </w:p>
        </w:tc>
      </w:tr>
      <w:tr>
        <w:trPr>
          <w:cantSplit w:val="true"/>
        </w:trPr>
        <w:tc>
          <w:tcPr>
            <w:tcW w:type="dxa" w:w="2592"/>
          </w:tcPr>
          <w:p>
            <w:pPr>
              <w:spacing w:after="0"/>
            </w:pPr>
            <w:r/>
            <w:r>
              <w:rPr>
                <w:sz w:val="20"/>
              </w:rPr>
              <w:t>Gap between donations</w:t>
            </w:r>
          </w:p>
        </w:tc>
        <w:tc>
          <w:tcPr>
            <w:tcW w:type="dxa" w:w="3168"/>
          </w:tcPr>
          <w:p>
            <w:pPr>
              <w:spacing w:after="0"/>
            </w:pPr>
            <w:r/>
            <w:r>
              <w:rPr>
                <w:sz w:val="20"/>
              </w:rPr>
              <w:t>90 days (men), 120 days (women and others)</w:t>
            </w:r>
          </w:p>
        </w:tc>
        <w:tc>
          <w:tcPr>
            <w:tcW w:type="dxa" w:w="3600"/>
          </w:tcPr>
          <w:p>
            <w:pPr>
              <w:spacing w:after="0"/>
            </w:pPr>
            <w:r/>
            <w:r>
              <w:rPr>
                <w:sz w:val="20"/>
              </w:rPr>
              <w:t>rules.py  gap_days()</w:t>
            </w:r>
          </w:p>
        </w:tc>
      </w:tr>
      <w:tr>
        <w:trPr>
          <w:cantSplit w:val="true"/>
        </w:trPr>
        <w:tc>
          <w:tcPr>
            <w:tcW w:type="dxa" w:w="2592"/>
            <w:shd w:val="clear" w:color="auto" w:fill="FBF1F1"/>
          </w:tcPr>
          <w:p>
            <w:pPr>
              <w:spacing w:after="0"/>
            </w:pPr>
            <w:r/>
            <w:r>
              <w:rPr>
                <w:sz w:val="20"/>
              </w:rPr>
              <w:t>Haemoglobin</w:t>
            </w:r>
          </w:p>
        </w:tc>
        <w:tc>
          <w:tcPr>
            <w:tcW w:type="dxa" w:w="3168"/>
            <w:shd w:val="clear" w:color="auto" w:fill="FBF1F1"/>
          </w:tcPr>
          <w:p>
            <w:pPr>
              <w:spacing w:after="0"/>
            </w:pPr>
            <w:r/>
            <w:r>
              <w:rPr>
                <w:sz w:val="20"/>
              </w:rPr>
              <w:t>At least 12.5 g/dL (when provided)</w:t>
            </w:r>
          </w:p>
        </w:tc>
        <w:tc>
          <w:tcPr>
            <w:tcW w:type="dxa" w:w="3600"/>
            <w:shd w:val="clear" w:color="auto" w:fill="FBF1F1"/>
          </w:tcPr>
          <w:p>
            <w:pPr>
              <w:spacing w:after="0"/>
            </w:pPr>
            <w:r/>
            <w:r>
              <w:rPr>
                <w:sz w:val="20"/>
              </w:rPr>
              <w:t>rules.py  check_eligibility()</w:t>
            </w:r>
          </w:p>
        </w:tc>
      </w:tr>
      <w:tr>
        <w:trPr>
          <w:cantSplit w:val="true"/>
        </w:trPr>
        <w:tc>
          <w:tcPr>
            <w:tcW w:type="dxa" w:w="2592"/>
          </w:tcPr>
          <w:p>
            <w:pPr>
              <w:spacing w:after="0"/>
            </w:pPr>
            <w:r/>
            <w:r>
              <w:rPr>
                <w:sz w:val="20"/>
              </w:rPr>
              <w:t>Shelf life of a unit</w:t>
            </w:r>
          </w:p>
        </w:tc>
        <w:tc>
          <w:tcPr>
            <w:tcW w:type="dxa" w:w="3168"/>
          </w:tcPr>
          <w:p>
            <w:pPr>
              <w:spacing w:after="0"/>
            </w:pPr>
            <w:r/>
            <w:r>
              <w:rPr>
                <w:sz w:val="20"/>
              </w:rPr>
              <w:t>42 days from collection</w:t>
            </w:r>
          </w:p>
        </w:tc>
        <w:tc>
          <w:tcPr>
            <w:tcW w:type="dxa" w:w="3600"/>
          </w:tcPr>
          <w:p>
            <w:pPr>
              <w:spacing w:after="0"/>
            </w:pPr>
            <w:r/>
            <w:r>
              <w:rPr>
                <w:sz w:val="20"/>
              </w:rPr>
              <w:t>rules.py  expiry_for()</w:t>
            </w:r>
          </w:p>
        </w:tc>
      </w:tr>
      <w:tr>
        <w:trPr>
          <w:cantSplit w:val="true"/>
        </w:trPr>
        <w:tc>
          <w:tcPr>
            <w:tcW w:type="dxa" w:w="2592"/>
            <w:shd w:val="clear" w:color="auto" w:fill="FBF1F1"/>
          </w:tcPr>
          <w:p>
            <w:pPr>
              <w:spacing w:after="0"/>
            </w:pPr>
            <w:r/>
            <w:r>
              <w:rPr>
                <w:sz w:val="20"/>
              </w:rPr>
              <w:t>Low stock alert</w:t>
            </w:r>
          </w:p>
        </w:tc>
        <w:tc>
          <w:tcPr>
            <w:tcW w:type="dxa" w:w="3168"/>
            <w:shd w:val="clear" w:color="auto" w:fill="FBF1F1"/>
          </w:tcPr>
          <w:p>
            <w:pPr>
              <w:spacing w:after="0"/>
            </w:pPr>
            <w:r/>
            <w:r>
              <w:rPr>
                <w:sz w:val="20"/>
              </w:rPr>
              <w:t>Fewer than 5 units of a group</w:t>
            </w:r>
          </w:p>
        </w:tc>
        <w:tc>
          <w:tcPr>
            <w:tcW w:type="dxa" w:w="3600"/>
            <w:shd w:val="clear" w:color="auto" w:fill="FBF1F1"/>
          </w:tcPr>
          <w:p>
            <w:pPr>
              <w:spacing w:after="0"/>
            </w:pPr>
            <w:r/>
            <w:r>
              <w:rPr>
                <w:sz w:val="20"/>
              </w:rPr>
              <w:t>rules.py  LOW_STOCK_LIMIT</w:t>
            </w:r>
          </w:p>
        </w:tc>
      </w:tr>
      <w:tr>
        <w:trPr>
          <w:cantSplit w:val="true"/>
        </w:trPr>
        <w:tc>
          <w:tcPr>
            <w:tcW w:type="dxa" w:w="2592"/>
          </w:tcPr>
          <w:p>
            <w:pPr>
              <w:spacing w:after="0"/>
            </w:pPr>
            <w:r/>
            <w:r>
              <w:rPr>
                <w:sz w:val="20"/>
              </w:rPr>
              <w:t>Expiry warning</w:t>
            </w:r>
          </w:p>
        </w:tc>
        <w:tc>
          <w:tcPr>
            <w:tcW w:type="dxa" w:w="3168"/>
          </w:tcPr>
          <w:p>
            <w:pPr>
              <w:spacing w:after="0"/>
            </w:pPr>
            <w:r/>
            <w:r>
              <w:rPr>
                <w:sz w:val="20"/>
              </w:rPr>
              <w:t>Units expiring within 7 days</w:t>
            </w:r>
          </w:p>
        </w:tc>
        <w:tc>
          <w:tcPr>
            <w:tcW w:type="dxa" w:w="3600"/>
          </w:tcPr>
          <w:p>
            <w:pPr>
              <w:spacing w:after="0"/>
            </w:pPr>
            <w:r/>
            <w:r>
              <w:rPr>
                <w:sz w:val="20"/>
              </w:rPr>
              <w:t>rules.py  EXPIRY_WARNING_DAYS</w:t>
            </w:r>
          </w:p>
        </w:tc>
      </w:tr>
      <w:tr>
        <w:trPr>
          <w:cantSplit w:val="true"/>
        </w:trPr>
        <w:tc>
          <w:tcPr>
            <w:tcW w:type="dxa" w:w="2592"/>
            <w:shd w:val="clear" w:color="auto" w:fill="FBF1F1"/>
          </w:tcPr>
          <w:p>
            <w:pPr>
              <w:spacing w:after="0"/>
            </w:pPr>
            <w:r/>
            <w:r>
              <w:rPr>
                <w:sz w:val="20"/>
              </w:rPr>
              <w:t>Issue order</w:t>
            </w:r>
          </w:p>
        </w:tc>
        <w:tc>
          <w:tcPr>
            <w:tcW w:type="dxa" w:w="3168"/>
            <w:shd w:val="clear" w:color="auto" w:fill="FBF1F1"/>
          </w:tcPr>
          <w:p>
            <w:pPr>
              <w:spacing w:after="0"/>
            </w:pPr>
            <w:r/>
            <w:r>
              <w:rPr>
                <w:sz w:val="20"/>
              </w:rPr>
              <w:t>Earliest expiry first (FIFO)</w:t>
            </w:r>
          </w:p>
        </w:tc>
        <w:tc>
          <w:tcPr>
            <w:tcW w:type="dxa" w:w="3600"/>
            <w:shd w:val="clear" w:color="auto" w:fill="FBF1F1"/>
          </w:tcPr>
          <w:p>
            <w:pPr>
              <w:spacing w:after="0"/>
            </w:pPr>
            <w:r/>
            <w:r>
              <w:rPr>
                <w:sz w:val="20"/>
              </w:rPr>
              <w:t>routers/requests.py  fulfill_request()</w:t>
            </w:r>
          </w:p>
        </w:tc>
      </w:tr>
      <w:tr>
        <w:trPr>
          <w:cantSplit w:val="true"/>
        </w:trPr>
        <w:tc>
          <w:tcPr>
            <w:tcW w:type="dxa" w:w="2592"/>
          </w:tcPr>
          <w:p>
            <w:pPr>
              <w:spacing w:after="0"/>
            </w:pPr>
            <w:r/>
            <w:r>
              <w:rPr>
                <w:sz w:val="20"/>
              </w:rPr>
              <w:t>Compatibility</w:t>
            </w:r>
          </w:p>
        </w:tc>
        <w:tc>
          <w:tcPr>
            <w:tcW w:type="dxa" w:w="3168"/>
          </w:tcPr>
          <w:p>
            <w:pPr>
              <w:spacing w:after="0"/>
            </w:pPr>
            <w:r/>
            <w:r>
              <w:rPr>
                <w:sz w:val="20"/>
              </w:rPr>
              <w:t>ABO and Rh matching table</w:t>
            </w:r>
          </w:p>
        </w:tc>
        <w:tc>
          <w:tcPr>
            <w:tcW w:type="dxa" w:w="3600"/>
          </w:tcPr>
          <w:p>
            <w:pPr>
              <w:spacing w:after="0"/>
            </w:pPr>
            <w:r/>
            <w:r>
              <w:rPr>
                <w:sz w:val="20"/>
              </w:rPr>
              <w:t>rules.py  CAN_DONATE_TO</w:t>
            </w:r>
          </w:p>
        </w:tc>
      </w:tr>
    </w:tbl>
    <w:p>
      <w:pPr>
        <w:spacing w:after="40"/>
      </w:pPr>
    </w:p>
    <w:p>
      <w:pPr>
        <w:pStyle w:val="Heading2"/>
      </w:pPr>
      <w:r>
        <w:t>8.1 Blood compatibility table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728"/>
            <w:shd w:val="clear" w:color="auto" w:fill="C62828"/>
          </w:tcPr>
          <w:p>
            <w:r/>
            <w:r>
              <w:rPr>
                <w:b/>
                <w:color w:val="FFFFFF"/>
                <w:sz w:val="20"/>
              </w:rPr>
              <w:t>Blood group</w:t>
            </w:r>
          </w:p>
        </w:tc>
        <w:tc>
          <w:tcPr>
            <w:tcW w:type="dxa" w:w="3888"/>
            <w:shd w:val="clear" w:color="auto" w:fill="C62828"/>
          </w:tcPr>
          <w:p>
            <w:r/>
            <w:r>
              <w:rPr>
                <w:b/>
                <w:color w:val="FFFFFF"/>
                <w:sz w:val="20"/>
              </w:rPr>
              <w:t>Can donate to</w:t>
            </w:r>
          </w:p>
        </w:tc>
        <w:tc>
          <w:tcPr>
            <w:tcW w:type="dxa" w:w="3744"/>
            <w:shd w:val="clear" w:color="auto" w:fill="C62828"/>
          </w:tcPr>
          <w:p>
            <w:r/>
            <w:r>
              <w:rPr>
                <w:b/>
                <w:color w:val="FFFFFF"/>
                <w:sz w:val="20"/>
              </w:rPr>
              <w:t>Can receive from</w:t>
            </w:r>
          </w:p>
        </w:tc>
      </w:tr>
      <w:tr>
        <w:trPr>
          <w:cantSplit w:val="true"/>
        </w:trPr>
        <w:tc>
          <w:tcPr>
            <w:tcW w:type="dxa" w:w="1728"/>
          </w:tcPr>
          <w:p>
            <w:pPr>
              <w:spacing w:after="0"/>
            </w:pPr>
            <w:r/>
            <w:r>
              <w:rPr>
                <w:sz w:val="20"/>
              </w:rPr>
              <w:t>O-</w:t>
            </w:r>
          </w:p>
        </w:tc>
        <w:tc>
          <w:tcPr>
            <w:tcW w:type="dxa" w:w="3888"/>
          </w:tcPr>
          <w:p>
            <w:pPr>
              <w:spacing w:after="0"/>
            </w:pPr>
            <w:r/>
            <w:r>
              <w:rPr>
                <w:sz w:val="20"/>
              </w:rPr>
              <w:t>All groups (universal donor)</w:t>
            </w:r>
          </w:p>
        </w:tc>
        <w:tc>
          <w:tcPr>
            <w:tcW w:type="dxa" w:w="3744"/>
          </w:tcPr>
          <w:p>
            <w:pPr>
              <w:spacing w:after="0"/>
            </w:pPr>
            <w:r/>
            <w:r>
              <w:rPr>
                <w:sz w:val="20"/>
              </w:rPr>
              <w:t>O-</w:t>
            </w:r>
          </w:p>
        </w:tc>
      </w:tr>
      <w:tr>
        <w:trPr>
          <w:cantSplit w:val="true"/>
        </w:trPr>
        <w:tc>
          <w:tcPr>
            <w:tcW w:type="dxa" w:w="1728"/>
            <w:shd w:val="clear" w:color="auto" w:fill="FBF1F1"/>
          </w:tcPr>
          <w:p>
            <w:pPr>
              <w:spacing w:after="0"/>
            </w:pPr>
            <w:r/>
            <w:r>
              <w:rPr>
                <w:sz w:val="20"/>
              </w:rPr>
              <w:t>O+</w:t>
            </w:r>
          </w:p>
        </w:tc>
        <w:tc>
          <w:tcPr>
            <w:tcW w:type="dxa" w:w="3888"/>
            <w:shd w:val="clear" w:color="auto" w:fill="FBF1F1"/>
          </w:tcPr>
          <w:p>
            <w:pPr>
              <w:spacing w:after="0"/>
            </w:pPr>
            <w:r/>
            <w:r>
              <w:rPr>
                <w:sz w:val="20"/>
              </w:rPr>
              <w:t>O+, A+, B+, AB+</w:t>
            </w:r>
          </w:p>
        </w:tc>
        <w:tc>
          <w:tcPr>
            <w:tcW w:type="dxa" w:w="3744"/>
            <w:shd w:val="clear" w:color="auto" w:fill="FBF1F1"/>
          </w:tcPr>
          <w:p>
            <w:pPr>
              <w:spacing w:after="0"/>
            </w:pPr>
            <w:r/>
            <w:r>
              <w:rPr>
                <w:sz w:val="20"/>
              </w:rPr>
              <w:t>O-, O+</w:t>
            </w:r>
          </w:p>
        </w:tc>
      </w:tr>
      <w:tr>
        <w:trPr>
          <w:cantSplit w:val="true"/>
        </w:trPr>
        <w:tc>
          <w:tcPr>
            <w:tcW w:type="dxa" w:w="1728"/>
          </w:tcPr>
          <w:p>
            <w:pPr>
              <w:spacing w:after="0"/>
            </w:pPr>
            <w:r/>
            <w:r>
              <w:rPr>
                <w:sz w:val="20"/>
              </w:rPr>
              <w:t>A-</w:t>
            </w:r>
          </w:p>
        </w:tc>
        <w:tc>
          <w:tcPr>
            <w:tcW w:type="dxa" w:w="3888"/>
          </w:tcPr>
          <w:p>
            <w:pPr>
              <w:spacing w:after="0"/>
            </w:pPr>
            <w:r/>
            <w:r>
              <w:rPr>
                <w:sz w:val="20"/>
              </w:rPr>
              <w:t>A-, A+, AB-, AB+</w:t>
            </w:r>
          </w:p>
        </w:tc>
        <w:tc>
          <w:tcPr>
            <w:tcW w:type="dxa" w:w="3744"/>
          </w:tcPr>
          <w:p>
            <w:pPr>
              <w:spacing w:after="0"/>
            </w:pPr>
            <w:r/>
            <w:r>
              <w:rPr>
                <w:sz w:val="20"/>
              </w:rPr>
              <w:t>O-, A-</w:t>
            </w:r>
          </w:p>
        </w:tc>
      </w:tr>
      <w:tr>
        <w:trPr>
          <w:cantSplit w:val="true"/>
        </w:trPr>
        <w:tc>
          <w:tcPr>
            <w:tcW w:type="dxa" w:w="1728"/>
            <w:shd w:val="clear" w:color="auto" w:fill="FBF1F1"/>
          </w:tcPr>
          <w:p>
            <w:pPr>
              <w:spacing w:after="0"/>
            </w:pPr>
            <w:r/>
            <w:r>
              <w:rPr>
                <w:sz w:val="20"/>
              </w:rPr>
              <w:t>A+</w:t>
            </w:r>
          </w:p>
        </w:tc>
        <w:tc>
          <w:tcPr>
            <w:tcW w:type="dxa" w:w="3888"/>
            <w:shd w:val="clear" w:color="auto" w:fill="FBF1F1"/>
          </w:tcPr>
          <w:p>
            <w:pPr>
              <w:spacing w:after="0"/>
            </w:pPr>
            <w:r/>
            <w:r>
              <w:rPr>
                <w:sz w:val="20"/>
              </w:rPr>
              <w:t>A+, AB+</w:t>
            </w:r>
          </w:p>
        </w:tc>
        <w:tc>
          <w:tcPr>
            <w:tcW w:type="dxa" w:w="3744"/>
            <w:shd w:val="clear" w:color="auto" w:fill="FBF1F1"/>
          </w:tcPr>
          <w:p>
            <w:pPr>
              <w:spacing w:after="0"/>
            </w:pPr>
            <w:r/>
            <w:r>
              <w:rPr>
                <w:sz w:val="20"/>
              </w:rPr>
              <w:t>O-, O+, A-, A+</w:t>
            </w:r>
          </w:p>
        </w:tc>
      </w:tr>
      <w:tr>
        <w:trPr>
          <w:cantSplit w:val="true"/>
        </w:trPr>
        <w:tc>
          <w:tcPr>
            <w:tcW w:type="dxa" w:w="1728"/>
          </w:tcPr>
          <w:p>
            <w:pPr>
              <w:spacing w:after="0"/>
            </w:pPr>
            <w:r/>
            <w:r>
              <w:rPr>
                <w:sz w:val="20"/>
              </w:rPr>
              <w:t>B-</w:t>
            </w:r>
          </w:p>
        </w:tc>
        <w:tc>
          <w:tcPr>
            <w:tcW w:type="dxa" w:w="3888"/>
          </w:tcPr>
          <w:p>
            <w:pPr>
              <w:spacing w:after="0"/>
            </w:pPr>
            <w:r/>
            <w:r>
              <w:rPr>
                <w:sz w:val="20"/>
              </w:rPr>
              <w:t>B-, B+, AB-, AB+</w:t>
            </w:r>
          </w:p>
        </w:tc>
        <w:tc>
          <w:tcPr>
            <w:tcW w:type="dxa" w:w="3744"/>
          </w:tcPr>
          <w:p>
            <w:pPr>
              <w:spacing w:after="0"/>
            </w:pPr>
            <w:r/>
            <w:r>
              <w:rPr>
                <w:sz w:val="20"/>
              </w:rPr>
              <w:t>O-, B-</w:t>
            </w:r>
          </w:p>
        </w:tc>
      </w:tr>
      <w:tr>
        <w:trPr>
          <w:cantSplit w:val="true"/>
        </w:trPr>
        <w:tc>
          <w:tcPr>
            <w:tcW w:type="dxa" w:w="1728"/>
            <w:shd w:val="clear" w:color="auto" w:fill="FBF1F1"/>
          </w:tcPr>
          <w:p>
            <w:pPr>
              <w:spacing w:after="0"/>
            </w:pPr>
            <w:r/>
            <w:r>
              <w:rPr>
                <w:sz w:val="20"/>
              </w:rPr>
              <w:t>B+</w:t>
            </w:r>
          </w:p>
        </w:tc>
        <w:tc>
          <w:tcPr>
            <w:tcW w:type="dxa" w:w="3888"/>
            <w:shd w:val="clear" w:color="auto" w:fill="FBF1F1"/>
          </w:tcPr>
          <w:p>
            <w:pPr>
              <w:spacing w:after="0"/>
            </w:pPr>
            <w:r/>
            <w:r>
              <w:rPr>
                <w:sz w:val="20"/>
              </w:rPr>
              <w:t>B+, AB+</w:t>
            </w:r>
          </w:p>
        </w:tc>
        <w:tc>
          <w:tcPr>
            <w:tcW w:type="dxa" w:w="3744"/>
            <w:shd w:val="clear" w:color="auto" w:fill="FBF1F1"/>
          </w:tcPr>
          <w:p>
            <w:pPr>
              <w:spacing w:after="0"/>
            </w:pPr>
            <w:r/>
            <w:r>
              <w:rPr>
                <w:sz w:val="20"/>
              </w:rPr>
              <w:t>O-, O+, B-, B+</w:t>
            </w:r>
          </w:p>
        </w:tc>
      </w:tr>
      <w:tr>
        <w:trPr>
          <w:cantSplit w:val="true"/>
        </w:trPr>
        <w:tc>
          <w:tcPr>
            <w:tcW w:type="dxa" w:w="1728"/>
          </w:tcPr>
          <w:p>
            <w:pPr>
              <w:spacing w:after="0"/>
            </w:pPr>
            <w:r/>
            <w:r>
              <w:rPr>
                <w:sz w:val="20"/>
              </w:rPr>
              <w:t>AB-</w:t>
            </w:r>
          </w:p>
        </w:tc>
        <w:tc>
          <w:tcPr>
            <w:tcW w:type="dxa" w:w="3888"/>
          </w:tcPr>
          <w:p>
            <w:pPr>
              <w:spacing w:after="0"/>
            </w:pPr>
            <w:r/>
            <w:r>
              <w:rPr>
                <w:sz w:val="20"/>
              </w:rPr>
              <w:t>AB-, AB+</w:t>
            </w:r>
          </w:p>
        </w:tc>
        <w:tc>
          <w:tcPr>
            <w:tcW w:type="dxa" w:w="3744"/>
          </w:tcPr>
          <w:p>
            <w:pPr>
              <w:spacing w:after="0"/>
            </w:pPr>
            <w:r/>
            <w:r>
              <w:rPr>
                <w:sz w:val="20"/>
              </w:rPr>
              <w:t>O-, A-, B-, AB-</w:t>
            </w:r>
          </w:p>
        </w:tc>
      </w:tr>
      <w:tr>
        <w:trPr>
          <w:cantSplit w:val="true"/>
        </w:trPr>
        <w:tc>
          <w:tcPr>
            <w:tcW w:type="dxa" w:w="1728"/>
            <w:shd w:val="clear" w:color="auto" w:fill="FBF1F1"/>
          </w:tcPr>
          <w:p>
            <w:pPr>
              <w:spacing w:after="0"/>
            </w:pPr>
            <w:r/>
            <w:r>
              <w:rPr>
                <w:sz w:val="20"/>
              </w:rPr>
              <w:t>AB+</w:t>
            </w:r>
          </w:p>
        </w:tc>
        <w:tc>
          <w:tcPr>
            <w:tcW w:type="dxa" w:w="3888"/>
            <w:shd w:val="clear" w:color="auto" w:fill="FBF1F1"/>
          </w:tcPr>
          <w:p>
            <w:pPr>
              <w:spacing w:after="0"/>
            </w:pPr>
            <w:r/>
            <w:r>
              <w:rPr>
                <w:sz w:val="20"/>
              </w:rPr>
              <w:t>AB+ (universal receiver)</w:t>
            </w:r>
          </w:p>
        </w:tc>
        <w:tc>
          <w:tcPr>
            <w:tcW w:type="dxa" w:w="3744"/>
            <w:shd w:val="clear" w:color="auto" w:fill="FBF1F1"/>
          </w:tcPr>
          <w:p>
            <w:pPr>
              <w:spacing w:after="0"/>
            </w:pPr>
            <w:r/>
            <w:r>
              <w:rPr>
                <w:sz w:val="20"/>
              </w:rPr>
              <w:t>All groups</w:t>
            </w:r>
          </w:p>
        </w:tc>
      </w:tr>
    </w:tbl>
    <w:p>
      <w:pPr>
        <w:spacing w:after="40"/>
      </w:pPr>
    </w:p>
    <w:p>
      <w:pPr>
        <w:pStyle w:val="Heading1"/>
      </w:pPr>
      <w:r>
        <w:t>9. Backend API reference</w:t>
      </w:r>
    </w:p>
    <w:p>
      <w:r>
        <w:rPr>
          <w:b w:val="0"/>
          <w:i w:val="0"/>
        </w:rPr>
        <w:t>All endpoints start with /api. Except register and login, every call needs the header  Authorization: Bearer &lt;token&gt;. FastAPI also publishes an interactive version at http://127.0.0.1:8000/docs, which is very useful to show during the presentation.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440"/>
            <w:shd w:val="clear" w:color="auto" w:fill="C62828"/>
          </w:tcPr>
          <w:p>
            <w:r/>
            <w:r>
              <w:rPr>
                <w:b/>
                <w:color w:val="FFFFFF"/>
                <w:sz w:val="19"/>
              </w:rPr>
              <w:t>Method</w:t>
            </w:r>
          </w:p>
        </w:tc>
        <w:tc>
          <w:tcPr>
            <w:tcW w:type="dxa" w:w="3312"/>
            <w:shd w:val="clear" w:color="auto" w:fill="C62828"/>
          </w:tcPr>
          <w:p>
            <w:r/>
            <w:r>
              <w:rPr>
                <w:b/>
                <w:color w:val="FFFFFF"/>
                <w:sz w:val="19"/>
              </w:rPr>
              <w:t>Endpoint</w:t>
            </w:r>
          </w:p>
        </w:tc>
        <w:tc>
          <w:tcPr>
            <w:tcW w:type="dxa" w:w="1872"/>
            <w:shd w:val="clear" w:color="auto" w:fill="C62828"/>
          </w:tcPr>
          <w:p>
            <w:r/>
            <w:r>
              <w:rPr>
                <w:b/>
                <w:color w:val="FFFFFF"/>
                <w:sz w:val="19"/>
              </w:rPr>
              <w:t>Role</w:t>
            </w:r>
          </w:p>
        </w:tc>
        <w:tc>
          <w:tcPr>
            <w:tcW w:type="dxa" w:w="2736"/>
            <w:shd w:val="clear" w:color="auto" w:fill="C62828"/>
          </w:tcPr>
          <w:p>
            <w:r/>
            <w:r>
              <w:rPr>
                <w:b/>
                <w:color w:val="FFFFFF"/>
                <w:sz w:val="19"/>
              </w:rPr>
              <w:t>Purpose</w:t>
            </w:r>
          </w:p>
        </w:tc>
      </w:tr>
      <w:tr>
        <w:trPr>
          <w:cantSplit w:val="true"/>
        </w:trPr>
        <w:tc>
          <w:tcPr>
            <w:tcW w:type="dxa" w:w="1440"/>
          </w:tcPr>
          <w:p>
            <w:pPr>
              <w:spacing w:after="0"/>
            </w:pPr>
            <w:r/>
            <w:r>
              <w:rPr>
                <w:sz w:val="19"/>
              </w:rPr>
              <w:t>POST</w:t>
            </w:r>
          </w:p>
        </w:tc>
        <w:tc>
          <w:tcPr>
            <w:tcW w:type="dxa" w:w="3312"/>
          </w:tcPr>
          <w:p>
            <w:pPr>
              <w:spacing w:after="0"/>
            </w:pPr>
            <w:r/>
            <w:r>
              <w:rPr>
                <w:sz w:val="19"/>
              </w:rPr>
              <w:t>/auth/register</w:t>
            </w:r>
          </w:p>
        </w:tc>
        <w:tc>
          <w:tcPr>
            <w:tcW w:type="dxa" w:w="1872"/>
          </w:tcPr>
          <w:p>
            <w:pPr>
              <w:spacing w:after="0"/>
            </w:pPr>
            <w:r/>
            <w:r>
              <w:rPr>
                <w:sz w:val="19"/>
              </w:rPr>
              <w:t>Public</w:t>
            </w:r>
          </w:p>
        </w:tc>
        <w:tc>
          <w:tcPr>
            <w:tcW w:type="dxa" w:w="2736"/>
          </w:tcPr>
          <w:p>
            <w:pPr>
              <w:spacing w:after="0"/>
            </w:pPr>
            <w:r/>
            <w:r>
              <w:rPr>
                <w:sz w:val="19"/>
              </w:rPr>
              <w:t>Create donor or hospital account</w:t>
            </w:r>
          </w:p>
        </w:tc>
      </w:tr>
      <w:tr>
        <w:trPr>
          <w:cantSplit w:val="true"/>
        </w:trPr>
        <w:tc>
          <w:tcPr>
            <w:tcW w:type="dxa" w:w="1440"/>
            <w:shd w:val="clear" w:color="auto" w:fill="FBF1F1"/>
          </w:tcPr>
          <w:p>
            <w:pPr>
              <w:spacing w:after="0"/>
            </w:pPr>
            <w:r/>
            <w:r>
              <w:rPr>
                <w:sz w:val="19"/>
              </w:rPr>
              <w:t>POST</w:t>
            </w:r>
          </w:p>
        </w:tc>
        <w:tc>
          <w:tcPr>
            <w:tcW w:type="dxa" w:w="3312"/>
            <w:shd w:val="clear" w:color="auto" w:fill="FBF1F1"/>
          </w:tcPr>
          <w:p>
            <w:pPr>
              <w:spacing w:after="0"/>
            </w:pPr>
            <w:r/>
            <w:r>
              <w:rPr>
                <w:sz w:val="19"/>
              </w:rPr>
              <w:t>/auth/login</w:t>
            </w:r>
          </w:p>
        </w:tc>
        <w:tc>
          <w:tcPr>
            <w:tcW w:type="dxa" w:w="1872"/>
            <w:shd w:val="clear" w:color="auto" w:fill="FBF1F1"/>
          </w:tcPr>
          <w:p>
            <w:pPr>
              <w:spacing w:after="0"/>
            </w:pPr>
            <w:r/>
            <w:r>
              <w:rPr>
                <w:sz w:val="19"/>
              </w:rPr>
              <w:t>Public</w:t>
            </w:r>
          </w:p>
        </w:tc>
        <w:tc>
          <w:tcPr>
            <w:tcW w:type="dxa" w:w="2736"/>
            <w:shd w:val="clear" w:color="auto" w:fill="FBF1F1"/>
          </w:tcPr>
          <w:p>
            <w:pPr>
              <w:spacing w:after="0"/>
            </w:pPr>
            <w:r/>
            <w:r>
              <w:rPr>
                <w:sz w:val="19"/>
              </w:rPr>
              <w:t>Login and get token</w:t>
            </w:r>
          </w:p>
        </w:tc>
      </w:tr>
      <w:tr>
        <w:trPr>
          <w:cantSplit w:val="true"/>
        </w:trPr>
        <w:tc>
          <w:tcPr>
            <w:tcW w:type="dxa" w:w="1440"/>
          </w:tcPr>
          <w:p>
            <w:pPr>
              <w:spacing w:after="0"/>
            </w:pPr>
            <w:r/>
            <w:r>
              <w:rPr>
                <w:sz w:val="19"/>
              </w:rPr>
              <w:t>POST</w:t>
            </w:r>
          </w:p>
        </w:tc>
        <w:tc>
          <w:tcPr>
            <w:tcW w:type="dxa" w:w="3312"/>
          </w:tcPr>
          <w:p>
            <w:pPr>
              <w:spacing w:after="0"/>
            </w:pPr>
            <w:r/>
            <w:r>
              <w:rPr>
                <w:sz w:val="19"/>
              </w:rPr>
              <w:t>/auth/logout</w:t>
            </w:r>
          </w:p>
        </w:tc>
        <w:tc>
          <w:tcPr>
            <w:tcW w:type="dxa" w:w="1872"/>
          </w:tcPr>
          <w:p>
            <w:pPr>
              <w:spacing w:after="0"/>
            </w:pPr>
            <w:r/>
            <w:r>
              <w:rPr>
                <w:sz w:val="19"/>
              </w:rPr>
              <w:t>Any</w:t>
            </w:r>
          </w:p>
        </w:tc>
        <w:tc>
          <w:tcPr>
            <w:tcW w:type="dxa" w:w="2736"/>
          </w:tcPr>
          <w:p>
            <w:pPr>
              <w:spacing w:after="0"/>
            </w:pPr>
            <w:r/>
            <w:r>
              <w:rPr>
                <w:sz w:val="19"/>
              </w:rPr>
              <w:t>End session</w:t>
            </w:r>
          </w:p>
        </w:tc>
      </w:tr>
      <w:tr>
        <w:trPr>
          <w:cantSplit w:val="true"/>
        </w:trPr>
        <w:tc>
          <w:tcPr>
            <w:tcW w:type="dxa" w:w="1440"/>
            <w:shd w:val="clear" w:color="auto" w:fill="FBF1F1"/>
          </w:tcPr>
          <w:p>
            <w:pPr>
              <w:spacing w:after="0"/>
            </w:pPr>
            <w:r/>
            <w:r>
              <w:rPr>
                <w:sz w:val="19"/>
              </w:rPr>
              <w:t>GET</w:t>
            </w:r>
          </w:p>
        </w:tc>
        <w:tc>
          <w:tcPr>
            <w:tcW w:type="dxa" w:w="3312"/>
            <w:shd w:val="clear" w:color="auto" w:fill="FBF1F1"/>
          </w:tcPr>
          <w:p>
            <w:pPr>
              <w:spacing w:after="0"/>
            </w:pPr>
            <w:r/>
            <w:r>
              <w:rPr>
                <w:sz w:val="19"/>
              </w:rPr>
              <w:t>/donor/profile</w:t>
            </w:r>
          </w:p>
        </w:tc>
        <w:tc>
          <w:tcPr>
            <w:tcW w:type="dxa" w:w="1872"/>
            <w:shd w:val="clear" w:color="auto" w:fill="FBF1F1"/>
          </w:tcPr>
          <w:p>
            <w:pPr>
              <w:spacing w:after="0"/>
            </w:pPr>
            <w:r/>
            <w:r>
              <w:rPr>
                <w:sz w:val="19"/>
              </w:rPr>
              <w:t>Donor</w:t>
            </w:r>
          </w:p>
        </w:tc>
        <w:tc>
          <w:tcPr>
            <w:tcW w:type="dxa" w:w="2736"/>
            <w:shd w:val="clear" w:color="auto" w:fill="FBF1F1"/>
          </w:tcPr>
          <w:p>
            <w:pPr>
              <w:spacing w:after="0"/>
            </w:pPr>
            <w:r/>
            <w:r>
              <w:rPr>
                <w:sz w:val="19"/>
              </w:rPr>
              <w:t>Profile with eligibility</w:t>
            </w:r>
          </w:p>
        </w:tc>
      </w:tr>
      <w:tr>
        <w:trPr>
          <w:cantSplit w:val="true"/>
        </w:trPr>
        <w:tc>
          <w:tcPr>
            <w:tcW w:type="dxa" w:w="1440"/>
          </w:tcPr>
          <w:p>
            <w:pPr>
              <w:spacing w:after="0"/>
            </w:pPr>
            <w:r/>
            <w:r>
              <w:rPr>
                <w:sz w:val="19"/>
              </w:rPr>
              <w:t>PUT</w:t>
            </w:r>
          </w:p>
        </w:tc>
        <w:tc>
          <w:tcPr>
            <w:tcW w:type="dxa" w:w="3312"/>
          </w:tcPr>
          <w:p>
            <w:pPr>
              <w:spacing w:after="0"/>
            </w:pPr>
            <w:r/>
            <w:r>
              <w:rPr>
                <w:sz w:val="19"/>
              </w:rPr>
              <w:t>/donor/profile</w:t>
            </w:r>
          </w:p>
        </w:tc>
        <w:tc>
          <w:tcPr>
            <w:tcW w:type="dxa" w:w="1872"/>
          </w:tcPr>
          <w:p>
            <w:pPr>
              <w:spacing w:after="0"/>
            </w:pPr>
            <w:r/>
            <w:r>
              <w:rPr>
                <w:sz w:val="19"/>
              </w:rPr>
              <w:t>Donor</w:t>
            </w:r>
          </w:p>
        </w:tc>
        <w:tc>
          <w:tcPr>
            <w:tcW w:type="dxa" w:w="2736"/>
          </w:tcPr>
          <w:p>
            <w:pPr>
              <w:spacing w:after="0"/>
            </w:pPr>
            <w:r/>
            <w:r>
              <w:rPr>
                <w:sz w:val="19"/>
              </w:rPr>
              <w:t>Update profile</w:t>
            </w:r>
          </w:p>
        </w:tc>
      </w:tr>
      <w:tr>
        <w:trPr>
          <w:cantSplit w:val="true"/>
        </w:trPr>
        <w:tc>
          <w:tcPr>
            <w:tcW w:type="dxa" w:w="1440"/>
            <w:shd w:val="clear" w:color="auto" w:fill="FBF1F1"/>
          </w:tcPr>
          <w:p>
            <w:pPr>
              <w:spacing w:after="0"/>
            </w:pPr>
            <w:r/>
            <w:r>
              <w:rPr>
                <w:sz w:val="19"/>
              </w:rPr>
              <w:t>GET</w:t>
            </w:r>
          </w:p>
        </w:tc>
        <w:tc>
          <w:tcPr>
            <w:tcW w:type="dxa" w:w="3312"/>
            <w:shd w:val="clear" w:color="auto" w:fill="FBF1F1"/>
          </w:tcPr>
          <w:p>
            <w:pPr>
              <w:spacing w:after="0"/>
            </w:pPr>
            <w:r/>
            <w:r>
              <w:rPr>
                <w:sz w:val="19"/>
              </w:rPr>
              <w:t>/donor/history</w:t>
            </w:r>
          </w:p>
        </w:tc>
        <w:tc>
          <w:tcPr>
            <w:tcW w:type="dxa" w:w="1872"/>
            <w:shd w:val="clear" w:color="auto" w:fill="FBF1F1"/>
          </w:tcPr>
          <w:p>
            <w:pPr>
              <w:spacing w:after="0"/>
            </w:pPr>
            <w:r/>
            <w:r>
              <w:rPr>
                <w:sz w:val="19"/>
              </w:rPr>
              <w:t>Donor</w:t>
            </w:r>
          </w:p>
        </w:tc>
        <w:tc>
          <w:tcPr>
            <w:tcW w:type="dxa" w:w="2736"/>
            <w:shd w:val="clear" w:color="auto" w:fill="FBF1F1"/>
          </w:tcPr>
          <w:p>
            <w:pPr>
              <w:spacing w:after="0"/>
            </w:pPr>
            <w:r/>
            <w:r>
              <w:rPr>
                <w:sz w:val="19"/>
              </w:rPr>
              <w:t>Own donations</w:t>
            </w:r>
          </w:p>
        </w:tc>
      </w:tr>
      <w:tr>
        <w:trPr>
          <w:cantSplit w:val="true"/>
        </w:trPr>
        <w:tc>
          <w:tcPr>
            <w:tcW w:type="dxa" w:w="1440"/>
          </w:tcPr>
          <w:p>
            <w:pPr>
              <w:spacing w:after="0"/>
            </w:pPr>
            <w:r/>
            <w:r>
              <w:rPr>
                <w:sz w:val="19"/>
              </w:rPr>
              <w:t>GET</w:t>
            </w:r>
          </w:p>
        </w:tc>
        <w:tc>
          <w:tcPr>
            <w:tcW w:type="dxa" w:w="3312"/>
          </w:tcPr>
          <w:p>
            <w:pPr>
              <w:spacing w:after="0"/>
            </w:pPr>
            <w:r/>
            <w:r>
              <w:rPr>
                <w:sz w:val="19"/>
              </w:rPr>
              <w:t>/donors/search</w:t>
            </w:r>
          </w:p>
        </w:tc>
        <w:tc>
          <w:tcPr>
            <w:tcW w:type="dxa" w:w="1872"/>
          </w:tcPr>
          <w:p>
            <w:pPr>
              <w:spacing w:after="0"/>
            </w:pPr>
            <w:r/>
            <w:r>
              <w:rPr>
                <w:sz w:val="19"/>
              </w:rPr>
              <w:t>Admin, Hospital</w:t>
            </w:r>
          </w:p>
        </w:tc>
        <w:tc>
          <w:tcPr>
            <w:tcW w:type="dxa" w:w="2736"/>
          </w:tcPr>
          <w:p>
            <w:pPr>
              <w:spacing w:after="0"/>
            </w:pPr>
            <w:r/>
            <w:r>
              <w:rPr>
                <w:sz w:val="19"/>
              </w:rPr>
              <w:t>Search by group and city</w:t>
            </w:r>
          </w:p>
        </w:tc>
      </w:tr>
      <w:tr>
        <w:trPr>
          <w:cantSplit w:val="true"/>
        </w:trPr>
        <w:tc>
          <w:tcPr>
            <w:tcW w:type="dxa" w:w="1440"/>
            <w:shd w:val="clear" w:color="auto" w:fill="FBF1F1"/>
          </w:tcPr>
          <w:p>
            <w:pPr>
              <w:spacing w:after="0"/>
            </w:pPr>
            <w:r/>
            <w:r>
              <w:rPr>
                <w:sz w:val="19"/>
              </w:rPr>
              <w:t>GET</w:t>
            </w:r>
          </w:p>
        </w:tc>
        <w:tc>
          <w:tcPr>
            <w:tcW w:type="dxa" w:w="3312"/>
            <w:shd w:val="clear" w:color="auto" w:fill="FBF1F1"/>
          </w:tcPr>
          <w:p>
            <w:pPr>
              <w:spacing w:after="0"/>
            </w:pPr>
            <w:r/>
            <w:r>
              <w:rPr>
                <w:sz w:val="19"/>
              </w:rPr>
              <w:t>/admin/donors</w:t>
            </w:r>
          </w:p>
        </w:tc>
        <w:tc>
          <w:tcPr>
            <w:tcW w:type="dxa" w:w="1872"/>
            <w:shd w:val="clear" w:color="auto" w:fill="FBF1F1"/>
          </w:tcPr>
          <w:p>
            <w:pPr>
              <w:spacing w:after="0"/>
            </w:pPr>
            <w:r/>
            <w:r>
              <w:rPr>
                <w:sz w:val="19"/>
              </w:rPr>
              <w:t>Admin</w:t>
            </w:r>
          </w:p>
        </w:tc>
        <w:tc>
          <w:tcPr>
            <w:tcW w:type="dxa" w:w="2736"/>
            <w:shd w:val="clear" w:color="auto" w:fill="FBF1F1"/>
          </w:tcPr>
          <w:p>
            <w:pPr>
              <w:spacing w:after="0"/>
            </w:pPr>
            <w:r/>
            <w:r>
              <w:rPr>
                <w:sz w:val="19"/>
              </w:rPr>
              <w:t>All donors</w:t>
            </w:r>
          </w:p>
        </w:tc>
      </w:tr>
      <w:tr>
        <w:trPr>
          <w:cantSplit w:val="true"/>
        </w:trPr>
        <w:tc>
          <w:tcPr>
            <w:tcW w:type="dxa" w:w="1440"/>
          </w:tcPr>
          <w:p>
            <w:pPr>
              <w:spacing w:after="0"/>
            </w:pPr>
            <w:r/>
            <w:r>
              <w:rPr>
                <w:sz w:val="19"/>
              </w:rPr>
              <w:t>GET</w:t>
            </w:r>
          </w:p>
        </w:tc>
        <w:tc>
          <w:tcPr>
            <w:tcW w:type="dxa" w:w="3312"/>
          </w:tcPr>
          <w:p>
            <w:pPr>
              <w:spacing w:after="0"/>
            </w:pPr>
            <w:r/>
            <w:r>
              <w:rPr>
                <w:sz w:val="19"/>
              </w:rPr>
              <w:t>/inventory/summary</w:t>
            </w:r>
          </w:p>
        </w:tc>
        <w:tc>
          <w:tcPr>
            <w:tcW w:type="dxa" w:w="1872"/>
          </w:tcPr>
          <w:p>
            <w:pPr>
              <w:spacing w:after="0"/>
            </w:pPr>
            <w:r/>
            <w:r>
              <w:rPr>
                <w:sz w:val="19"/>
              </w:rPr>
              <w:t>Any</w:t>
            </w:r>
          </w:p>
        </w:tc>
        <w:tc>
          <w:tcPr>
            <w:tcW w:type="dxa" w:w="2736"/>
          </w:tcPr>
          <w:p>
            <w:pPr>
              <w:spacing w:after="0"/>
            </w:pPr>
            <w:r/>
            <w:r>
              <w:rPr>
                <w:sz w:val="19"/>
              </w:rPr>
              <w:t>Stock per blood group with alerts</w:t>
            </w:r>
          </w:p>
        </w:tc>
      </w:tr>
      <w:tr>
        <w:trPr>
          <w:cantSplit w:val="true"/>
        </w:trPr>
        <w:tc>
          <w:tcPr>
            <w:tcW w:type="dxa" w:w="1440"/>
            <w:shd w:val="clear" w:color="auto" w:fill="FBF1F1"/>
          </w:tcPr>
          <w:p>
            <w:pPr>
              <w:spacing w:after="0"/>
            </w:pPr>
            <w:r/>
            <w:r>
              <w:rPr>
                <w:sz w:val="19"/>
              </w:rPr>
              <w:t>GET</w:t>
            </w:r>
          </w:p>
        </w:tc>
        <w:tc>
          <w:tcPr>
            <w:tcW w:type="dxa" w:w="3312"/>
            <w:shd w:val="clear" w:color="auto" w:fill="FBF1F1"/>
          </w:tcPr>
          <w:p>
            <w:pPr>
              <w:spacing w:after="0"/>
            </w:pPr>
            <w:r/>
            <w:r>
              <w:rPr>
                <w:sz w:val="19"/>
              </w:rPr>
              <w:t>/public/summary</w:t>
            </w:r>
          </w:p>
        </w:tc>
        <w:tc>
          <w:tcPr>
            <w:tcW w:type="dxa" w:w="1872"/>
            <w:shd w:val="clear" w:color="auto" w:fill="FBF1F1"/>
          </w:tcPr>
          <w:p>
            <w:pPr>
              <w:spacing w:after="0"/>
            </w:pPr>
            <w:r/>
            <w:r>
              <w:rPr>
                <w:sz w:val="19"/>
              </w:rPr>
              <w:t>Public</w:t>
            </w:r>
          </w:p>
        </w:tc>
        <w:tc>
          <w:tcPr>
            <w:tcW w:type="dxa" w:w="2736"/>
            <w:shd w:val="clear" w:color="auto" w:fill="FBF1F1"/>
          </w:tcPr>
          <w:p>
            <w:pPr>
              <w:spacing w:after="0"/>
            </w:pPr>
            <w:r/>
            <w:r>
              <w:rPr>
                <w:sz w:val="19"/>
              </w:rPr>
              <w:t>Live stock per group and counters (home page)</w:t>
            </w:r>
          </w:p>
        </w:tc>
      </w:tr>
      <w:tr>
        <w:trPr>
          <w:cantSplit w:val="true"/>
        </w:trPr>
        <w:tc>
          <w:tcPr>
            <w:tcW w:type="dxa" w:w="1440"/>
          </w:tcPr>
          <w:p>
            <w:pPr>
              <w:spacing w:after="0"/>
            </w:pPr>
            <w:r/>
            <w:r>
              <w:rPr>
                <w:sz w:val="19"/>
              </w:rPr>
              <w:t>GET</w:t>
            </w:r>
          </w:p>
        </w:tc>
        <w:tc>
          <w:tcPr>
            <w:tcW w:type="dxa" w:w="3312"/>
          </w:tcPr>
          <w:p>
            <w:pPr>
              <w:spacing w:after="0"/>
            </w:pPr>
            <w:r/>
            <w:r>
              <w:rPr>
                <w:sz w:val="19"/>
              </w:rPr>
              <w:t>/public/camps</w:t>
            </w:r>
          </w:p>
        </w:tc>
        <w:tc>
          <w:tcPr>
            <w:tcW w:type="dxa" w:w="1872"/>
          </w:tcPr>
          <w:p>
            <w:pPr>
              <w:spacing w:after="0"/>
            </w:pPr>
            <w:r/>
            <w:r>
              <w:rPr>
                <w:sz w:val="19"/>
              </w:rPr>
              <w:t>Public</w:t>
            </w:r>
          </w:p>
        </w:tc>
        <w:tc>
          <w:tcPr>
            <w:tcW w:type="dxa" w:w="2736"/>
          </w:tcPr>
          <w:p>
            <w:pPr>
              <w:spacing w:after="0"/>
            </w:pPr>
            <w:r/>
            <w:r>
              <w:rPr>
                <w:sz w:val="19"/>
              </w:rPr>
              <w:t>Upcoming camps (home page)</w:t>
            </w:r>
          </w:p>
        </w:tc>
      </w:tr>
      <w:tr>
        <w:trPr>
          <w:cantSplit w:val="true"/>
        </w:trPr>
        <w:tc>
          <w:tcPr>
            <w:tcW w:type="dxa" w:w="1440"/>
            <w:shd w:val="clear" w:color="auto" w:fill="FBF1F1"/>
          </w:tcPr>
          <w:p>
            <w:pPr>
              <w:spacing w:after="0"/>
            </w:pPr>
            <w:r/>
            <w:r>
              <w:rPr>
                <w:sz w:val="19"/>
              </w:rPr>
              <w:t>GET</w:t>
            </w:r>
          </w:p>
        </w:tc>
        <w:tc>
          <w:tcPr>
            <w:tcW w:type="dxa" w:w="3312"/>
            <w:shd w:val="clear" w:color="auto" w:fill="FBF1F1"/>
          </w:tcPr>
          <w:p>
            <w:pPr>
              <w:spacing w:after="0"/>
            </w:pPr>
            <w:r/>
            <w:r>
              <w:rPr>
                <w:sz w:val="19"/>
              </w:rPr>
              <w:t>/public/ticker</w:t>
            </w:r>
          </w:p>
        </w:tc>
        <w:tc>
          <w:tcPr>
            <w:tcW w:type="dxa" w:w="1872"/>
            <w:shd w:val="clear" w:color="auto" w:fill="FBF1F1"/>
          </w:tcPr>
          <w:p>
            <w:pPr>
              <w:spacing w:after="0"/>
            </w:pPr>
            <w:r/>
            <w:r>
              <w:rPr>
                <w:sz w:val="19"/>
              </w:rPr>
              <w:t>Public</w:t>
            </w:r>
          </w:p>
        </w:tc>
        <w:tc>
          <w:tcPr>
            <w:tcW w:type="dxa" w:w="2736"/>
            <w:shd w:val="clear" w:color="auto" w:fill="FBF1F1"/>
          </w:tcPr>
          <w:p>
            <w:pPr>
              <w:spacing w:after="0"/>
            </w:pPr>
            <w:r/>
            <w:r>
              <w:rPr>
                <w:sz w:val="19"/>
              </w:rPr>
              <w:t>Rolling ticker messages</w:t>
            </w:r>
          </w:p>
        </w:tc>
      </w:tr>
      <w:tr>
        <w:trPr>
          <w:cantSplit w:val="true"/>
        </w:trPr>
        <w:tc>
          <w:tcPr>
            <w:tcW w:type="dxa" w:w="1440"/>
          </w:tcPr>
          <w:p>
            <w:pPr>
              <w:spacing w:after="0"/>
            </w:pPr>
            <w:r/>
            <w:r>
              <w:rPr>
                <w:sz w:val="19"/>
              </w:rPr>
              <w:t>GET</w:t>
            </w:r>
          </w:p>
        </w:tc>
        <w:tc>
          <w:tcPr>
            <w:tcW w:type="dxa" w:w="3312"/>
          </w:tcPr>
          <w:p>
            <w:pPr>
              <w:spacing w:after="0"/>
            </w:pPr>
            <w:r/>
            <w:r>
              <w:rPr>
                <w:sz w:val="19"/>
              </w:rPr>
              <w:t>/public/compatibility/{group}</w:t>
            </w:r>
          </w:p>
        </w:tc>
        <w:tc>
          <w:tcPr>
            <w:tcW w:type="dxa" w:w="1872"/>
          </w:tcPr>
          <w:p>
            <w:pPr>
              <w:spacing w:after="0"/>
            </w:pPr>
            <w:r/>
            <w:r>
              <w:rPr>
                <w:sz w:val="19"/>
              </w:rPr>
              <w:t>Public</w:t>
            </w:r>
          </w:p>
        </w:tc>
        <w:tc>
          <w:tcPr>
            <w:tcW w:type="dxa" w:w="2736"/>
          </w:tcPr>
          <w:p>
            <w:pPr>
              <w:spacing w:after="0"/>
            </w:pPr>
            <w:r/>
            <w:r>
              <w:rPr>
                <w:sz w:val="19"/>
              </w:rPr>
              <w:t>Compatibility checker</w:t>
            </w:r>
          </w:p>
        </w:tc>
      </w:tr>
      <w:tr>
        <w:trPr>
          <w:cantSplit w:val="true"/>
        </w:trPr>
        <w:tc>
          <w:tcPr>
            <w:tcW w:type="dxa" w:w="1440"/>
            <w:shd w:val="clear" w:color="auto" w:fill="FBF1F1"/>
          </w:tcPr>
          <w:p>
            <w:pPr>
              <w:spacing w:after="0"/>
            </w:pPr>
            <w:r/>
            <w:r>
              <w:rPr>
                <w:sz w:val="19"/>
              </w:rPr>
              <w:t>POST</w:t>
            </w:r>
          </w:p>
        </w:tc>
        <w:tc>
          <w:tcPr>
            <w:tcW w:type="dxa" w:w="3312"/>
            <w:shd w:val="clear" w:color="auto" w:fill="FBF1F1"/>
          </w:tcPr>
          <w:p>
            <w:pPr>
              <w:spacing w:after="0"/>
            </w:pPr>
            <w:r/>
            <w:r>
              <w:rPr>
                <w:sz w:val="19"/>
              </w:rPr>
              <w:t>/demo/reset</w:t>
            </w:r>
          </w:p>
        </w:tc>
        <w:tc>
          <w:tcPr>
            <w:tcW w:type="dxa" w:w="1872"/>
            <w:shd w:val="clear" w:color="auto" w:fill="FBF1F1"/>
          </w:tcPr>
          <w:p>
            <w:pPr>
              <w:spacing w:after="0"/>
            </w:pPr>
            <w:r/>
            <w:r>
              <w:rPr>
                <w:sz w:val="19"/>
              </w:rPr>
              <w:t>Local only</w:t>
            </w:r>
          </w:p>
        </w:tc>
        <w:tc>
          <w:tcPr>
            <w:tcW w:type="dxa" w:w="2736"/>
            <w:shd w:val="clear" w:color="auto" w:fill="FBF1F1"/>
          </w:tcPr>
          <w:p>
            <w:pPr>
              <w:spacing w:after="0"/>
            </w:pPr>
            <w:r/>
            <w:r>
              <w:rPr>
                <w:sz w:val="19"/>
              </w:rPr>
              <w:t>Reset sample data (demo mode)</w:t>
            </w:r>
          </w:p>
        </w:tc>
      </w:tr>
      <w:tr>
        <w:trPr>
          <w:cantSplit w:val="true"/>
        </w:trPr>
        <w:tc>
          <w:tcPr>
            <w:tcW w:type="dxa" w:w="1440"/>
          </w:tcPr>
          <w:p>
            <w:pPr>
              <w:spacing w:after="0"/>
            </w:pPr>
            <w:r/>
            <w:r>
              <w:rPr>
                <w:sz w:val="19"/>
              </w:rPr>
              <w:t>GET / POST</w:t>
            </w:r>
          </w:p>
        </w:tc>
        <w:tc>
          <w:tcPr>
            <w:tcW w:type="dxa" w:w="3312"/>
          </w:tcPr>
          <w:p>
            <w:pPr>
              <w:spacing w:after="0"/>
            </w:pPr>
            <w:r/>
            <w:r>
              <w:rPr>
                <w:sz w:val="19"/>
              </w:rPr>
              <w:t>/inventory/units</w:t>
            </w:r>
          </w:p>
        </w:tc>
        <w:tc>
          <w:tcPr>
            <w:tcW w:type="dxa" w:w="1872"/>
          </w:tcPr>
          <w:p>
            <w:pPr>
              <w:spacing w:after="0"/>
            </w:pPr>
            <w:r/>
            <w:r>
              <w:rPr>
                <w:sz w:val="19"/>
              </w:rPr>
              <w:t>Admin</w:t>
            </w:r>
          </w:p>
        </w:tc>
        <w:tc>
          <w:tcPr>
            <w:tcW w:type="dxa" w:w="2736"/>
          </w:tcPr>
          <w:p>
            <w:pPr>
              <w:spacing w:after="0"/>
            </w:pPr>
            <w:r/>
            <w:r>
              <w:rPr>
                <w:sz w:val="19"/>
              </w:rPr>
              <w:t>List or add blood units</w:t>
            </w:r>
          </w:p>
        </w:tc>
      </w:tr>
      <w:tr>
        <w:trPr>
          <w:cantSplit w:val="true"/>
        </w:trPr>
        <w:tc>
          <w:tcPr>
            <w:tcW w:type="dxa" w:w="1440"/>
            <w:shd w:val="clear" w:color="auto" w:fill="FBF1F1"/>
          </w:tcPr>
          <w:p>
            <w:pPr>
              <w:spacing w:after="0"/>
            </w:pPr>
            <w:r/>
            <w:r>
              <w:rPr>
                <w:sz w:val="19"/>
              </w:rPr>
              <w:t>DELETE</w:t>
            </w:r>
          </w:p>
        </w:tc>
        <w:tc>
          <w:tcPr>
            <w:tcW w:type="dxa" w:w="3312"/>
            <w:shd w:val="clear" w:color="auto" w:fill="FBF1F1"/>
          </w:tcPr>
          <w:p>
            <w:pPr>
              <w:spacing w:after="0"/>
            </w:pPr>
            <w:r/>
            <w:r>
              <w:rPr>
                <w:sz w:val="19"/>
              </w:rPr>
              <w:t>/inventory/units/{id}</w:t>
            </w:r>
          </w:p>
        </w:tc>
        <w:tc>
          <w:tcPr>
            <w:tcW w:type="dxa" w:w="1872"/>
            <w:shd w:val="clear" w:color="auto" w:fill="FBF1F1"/>
          </w:tcPr>
          <w:p>
            <w:pPr>
              <w:spacing w:after="0"/>
            </w:pPr>
            <w:r/>
            <w:r>
              <w:rPr>
                <w:sz w:val="19"/>
              </w:rPr>
              <w:t>Admin</w:t>
            </w:r>
          </w:p>
        </w:tc>
        <w:tc>
          <w:tcPr>
            <w:tcW w:type="dxa" w:w="2736"/>
            <w:shd w:val="clear" w:color="auto" w:fill="FBF1F1"/>
          </w:tcPr>
          <w:p>
            <w:pPr>
              <w:spacing w:after="0"/>
            </w:pPr>
            <w:r/>
            <w:r>
              <w:rPr>
                <w:sz w:val="19"/>
              </w:rPr>
              <w:t>Remove a unit</w:t>
            </w:r>
          </w:p>
        </w:tc>
      </w:tr>
      <w:tr>
        <w:trPr>
          <w:cantSplit w:val="true"/>
        </w:trPr>
        <w:tc>
          <w:tcPr>
            <w:tcW w:type="dxa" w:w="1440"/>
          </w:tcPr>
          <w:p>
            <w:pPr>
              <w:spacing w:after="0"/>
            </w:pPr>
            <w:r/>
            <w:r>
              <w:rPr>
                <w:sz w:val="19"/>
              </w:rPr>
              <w:t>GET</w:t>
            </w:r>
          </w:p>
        </w:tc>
        <w:tc>
          <w:tcPr>
            <w:tcW w:type="dxa" w:w="3312"/>
          </w:tcPr>
          <w:p>
            <w:pPr>
              <w:spacing w:after="0"/>
            </w:pPr>
            <w:r/>
            <w:r>
              <w:rPr>
                <w:sz w:val="19"/>
              </w:rPr>
              <w:t>/compatibility/{group}</w:t>
            </w:r>
          </w:p>
        </w:tc>
        <w:tc>
          <w:tcPr>
            <w:tcW w:type="dxa" w:w="1872"/>
          </w:tcPr>
          <w:p>
            <w:pPr>
              <w:spacing w:after="0"/>
            </w:pPr>
            <w:r/>
            <w:r>
              <w:rPr>
                <w:sz w:val="19"/>
              </w:rPr>
              <w:t>Any</w:t>
            </w:r>
          </w:p>
        </w:tc>
        <w:tc>
          <w:tcPr>
            <w:tcW w:type="dxa" w:w="2736"/>
          </w:tcPr>
          <w:p>
            <w:pPr>
              <w:spacing w:after="0"/>
            </w:pPr>
            <w:r/>
            <w:r>
              <w:rPr>
                <w:sz w:val="19"/>
              </w:rPr>
              <w:t>Who can donate to and receive from a group</w:t>
            </w:r>
          </w:p>
        </w:tc>
      </w:tr>
      <w:tr>
        <w:trPr>
          <w:cantSplit w:val="true"/>
        </w:trPr>
        <w:tc>
          <w:tcPr>
            <w:tcW w:type="dxa" w:w="1440"/>
            <w:shd w:val="clear" w:color="auto" w:fill="FBF1F1"/>
          </w:tcPr>
          <w:p>
            <w:pPr>
              <w:spacing w:after="0"/>
            </w:pPr>
            <w:r/>
            <w:r>
              <w:rPr>
                <w:sz w:val="19"/>
              </w:rPr>
              <w:t>GET</w:t>
            </w:r>
          </w:p>
        </w:tc>
        <w:tc>
          <w:tcPr>
            <w:tcW w:type="dxa" w:w="3312"/>
            <w:shd w:val="clear" w:color="auto" w:fill="FBF1F1"/>
          </w:tcPr>
          <w:p>
            <w:pPr>
              <w:spacing w:after="0"/>
            </w:pPr>
            <w:r/>
            <w:r>
              <w:rPr>
                <w:sz w:val="19"/>
              </w:rPr>
              <w:t>/stats</w:t>
            </w:r>
          </w:p>
        </w:tc>
        <w:tc>
          <w:tcPr>
            <w:tcW w:type="dxa" w:w="1872"/>
            <w:shd w:val="clear" w:color="auto" w:fill="FBF1F1"/>
          </w:tcPr>
          <w:p>
            <w:pPr>
              <w:spacing w:after="0"/>
            </w:pPr>
            <w:r/>
            <w:r>
              <w:rPr>
                <w:sz w:val="19"/>
              </w:rPr>
              <w:t>Admin</w:t>
            </w:r>
          </w:p>
        </w:tc>
        <w:tc>
          <w:tcPr>
            <w:tcW w:type="dxa" w:w="2736"/>
            <w:shd w:val="clear" w:color="auto" w:fill="FBF1F1"/>
          </w:tcPr>
          <w:p>
            <w:pPr>
              <w:spacing w:after="0"/>
            </w:pPr>
            <w:r/>
            <w:r>
              <w:rPr>
                <w:sz w:val="19"/>
              </w:rPr>
              <w:t>Dashboard numbers and monthly donations</w:t>
            </w:r>
          </w:p>
        </w:tc>
      </w:tr>
      <w:tr>
        <w:trPr>
          <w:cantSplit w:val="true"/>
        </w:trPr>
        <w:tc>
          <w:tcPr>
            <w:tcW w:type="dxa" w:w="1440"/>
          </w:tcPr>
          <w:p>
            <w:pPr>
              <w:spacing w:after="0"/>
            </w:pPr>
            <w:r/>
            <w:r>
              <w:rPr>
                <w:sz w:val="19"/>
              </w:rPr>
              <w:t>POST</w:t>
            </w:r>
          </w:p>
        </w:tc>
        <w:tc>
          <w:tcPr>
            <w:tcW w:type="dxa" w:w="3312"/>
          </w:tcPr>
          <w:p>
            <w:pPr>
              <w:spacing w:after="0"/>
            </w:pPr>
            <w:r/>
            <w:r>
              <w:rPr>
                <w:sz w:val="19"/>
              </w:rPr>
              <w:t>/requests</w:t>
            </w:r>
          </w:p>
        </w:tc>
        <w:tc>
          <w:tcPr>
            <w:tcW w:type="dxa" w:w="1872"/>
          </w:tcPr>
          <w:p>
            <w:pPr>
              <w:spacing w:after="0"/>
            </w:pPr>
            <w:r/>
            <w:r>
              <w:rPr>
                <w:sz w:val="19"/>
              </w:rPr>
              <w:t>Hospital</w:t>
            </w:r>
          </w:p>
        </w:tc>
        <w:tc>
          <w:tcPr>
            <w:tcW w:type="dxa" w:w="2736"/>
          </w:tcPr>
          <w:p>
            <w:pPr>
              <w:spacing w:after="0"/>
            </w:pPr>
            <w:r/>
            <w:r>
              <w:rPr>
                <w:sz w:val="19"/>
              </w:rPr>
              <w:t>Raise a request</w:t>
            </w:r>
          </w:p>
        </w:tc>
      </w:tr>
      <w:tr>
        <w:trPr>
          <w:cantSplit w:val="true"/>
        </w:trPr>
        <w:tc>
          <w:tcPr>
            <w:tcW w:type="dxa" w:w="1440"/>
            <w:shd w:val="clear" w:color="auto" w:fill="FBF1F1"/>
          </w:tcPr>
          <w:p>
            <w:pPr>
              <w:spacing w:after="0"/>
            </w:pPr>
            <w:r/>
            <w:r>
              <w:rPr>
                <w:sz w:val="19"/>
              </w:rPr>
              <w:t>GET</w:t>
            </w:r>
          </w:p>
        </w:tc>
        <w:tc>
          <w:tcPr>
            <w:tcW w:type="dxa" w:w="3312"/>
            <w:shd w:val="clear" w:color="auto" w:fill="FBF1F1"/>
          </w:tcPr>
          <w:p>
            <w:pPr>
              <w:spacing w:after="0"/>
            </w:pPr>
            <w:r/>
            <w:r>
              <w:rPr>
                <w:sz w:val="19"/>
              </w:rPr>
              <w:t>/requests/mine</w:t>
            </w:r>
          </w:p>
        </w:tc>
        <w:tc>
          <w:tcPr>
            <w:tcW w:type="dxa" w:w="1872"/>
            <w:shd w:val="clear" w:color="auto" w:fill="FBF1F1"/>
          </w:tcPr>
          <w:p>
            <w:pPr>
              <w:spacing w:after="0"/>
            </w:pPr>
            <w:r/>
            <w:r>
              <w:rPr>
                <w:sz w:val="19"/>
              </w:rPr>
              <w:t>Hospital</w:t>
            </w:r>
          </w:p>
        </w:tc>
        <w:tc>
          <w:tcPr>
            <w:tcW w:type="dxa" w:w="2736"/>
            <w:shd w:val="clear" w:color="auto" w:fill="FBF1F1"/>
          </w:tcPr>
          <w:p>
            <w:pPr>
              <w:spacing w:after="0"/>
            </w:pPr>
            <w:r/>
            <w:r>
              <w:rPr>
                <w:sz w:val="19"/>
              </w:rPr>
              <w:t>Own requests</w:t>
            </w:r>
          </w:p>
        </w:tc>
      </w:tr>
      <w:tr>
        <w:trPr>
          <w:cantSplit w:val="true"/>
        </w:trPr>
        <w:tc>
          <w:tcPr>
            <w:tcW w:type="dxa" w:w="1440"/>
          </w:tcPr>
          <w:p>
            <w:pPr>
              <w:spacing w:after="0"/>
            </w:pPr>
            <w:r/>
            <w:r>
              <w:rPr>
                <w:sz w:val="19"/>
              </w:rPr>
              <w:t>POST</w:t>
            </w:r>
          </w:p>
        </w:tc>
        <w:tc>
          <w:tcPr>
            <w:tcW w:type="dxa" w:w="3312"/>
          </w:tcPr>
          <w:p>
            <w:pPr>
              <w:spacing w:after="0"/>
            </w:pPr>
            <w:r/>
            <w:r>
              <w:rPr>
                <w:sz w:val="19"/>
              </w:rPr>
              <w:t>/requests/{id}/cancel</w:t>
            </w:r>
          </w:p>
        </w:tc>
        <w:tc>
          <w:tcPr>
            <w:tcW w:type="dxa" w:w="1872"/>
          </w:tcPr>
          <w:p>
            <w:pPr>
              <w:spacing w:after="0"/>
            </w:pPr>
            <w:r/>
            <w:r>
              <w:rPr>
                <w:sz w:val="19"/>
              </w:rPr>
              <w:t>Hospital</w:t>
            </w:r>
          </w:p>
        </w:tc>
        <w:tc>
          <w:tcPr>
            <w:tcW w:type="dxa" w:w="2736"/>
          </w:tcPr>
          <w:p>
            <w:pPr>
              <w:spacing w:after="0"/>
            </w:pPr>
            <w:r/>
            <w:r>
              <w:rPr>
                <w:sz w:val="19"/>
              </w:rPr>
              <w:t>Cancel a pending request</w:t>
            </w:r>
          </w:p>
        </w:tc>
      </w:tr>
      <w:tr>
        <w:trPr>
          <w:cantSplit w:val="true"/>
        </w:trPr>
        <w:tc>
          <w:tcPr>
            <w:tcW w:type="dxa" w:w="1440"/>
            <w:shd w:val="clear" w:color="auto" w:fill="FBF1F1"/>
          </w:tcPr>
          <w:p>
            <w:pPr>
              <w:spacing w:after="0"/>
            </w:pPr>
            <w:r/>
            <w:r>
              <w:rPr>
                <w:sz w:val="19"/>
              </w:rPr>
              <w:t>GET</w:t>
            </w:r>
          </w:p>
        </w:tc>
        <w:tc>
          <w:tcPr>
            <w:tcW w:type="dxa" w:w="3312"/>
            <w:shd w:val="clear" w:color="auto" w:fill="FBF1F1"/>
          </w:tcPr>
          <w:p>
            <w:pPr>
              <w:spacing w:after="0"/>
            </w:pPr>
            <w:r/>
            <w:r>
              <w:rPr>
                <w:sz w:val="19"/>
              </w:rPr>
              <w:t>/requests</w:t>
            </w:r>
          </w:p>
        </w:tc>
        <w:tc>
          <w:tcPr>
            <w:tcW w:type="dxa" w:w="1872"/>
            <w:shd w:val="clear" w:color="auto" w:fill="FBF1F1"/>
          </w:tcPr>
          <w:p>
            <w:pPr>
              <w:spacing w:after="0"/>
            </w:pPr>
            <w:r/>
            <w:r>
              <w:rPr>
                <w:sz w:val="19"/>
              </w:rPr>
              <w:t>Admin</w:t>
            </w:r>
          </w:p>
        </w:tc>
        <w:tc>
          <w:tcPr>
            <w:tcW w:type="dxa" w:w="2736"/>
            <w:shd w:val="clear" w:color="auto" w:fill="FBF1F1"/>
          </w:tcPr>
          <w:p>
            <w:pPr>
              <w:spacing w:after="0"/>
            </w:pPr>
            <w:r/>
            <w:r>
              <w:rPr>
                <w:sz w:val="19"/>
              </w:rPr>
              <w:t>All requests</w:t>
            </w:r>
          </w:p>
        </w:tc>
      </w:tr>
      <w:tr>
        <w:trPr>
          <w:cantSplit w:val="true"/>
        </w:trPr>
        <w:tc>
          <w:tcPr>
            <w:tcW w:type="dxa" w:w="1440"/>
          </w:tcPr>
          <w:p>
            <w:pPr>
              <w:spacing w:after="0"/>
            </w:pPr>
            <w:r/>
            <w:r>
              <w:rPr>
                <w:sz w:val="19"/>
              </w:rPr>
              <w:t>POST</w:t>
            </w:r>
          </w:p>
        </w:tc>
        <w:tc>
          <w:tcPr>
            <w:tcW w:type="dxa" w:w="3312"/>
          </w:tcPr>
          <w:p>
            <w:pPr>
              <w:spacing w:after="0"/>
            </w:pPr>
            <w:r/>
            <w:r>
              <w:rPr>
                <w:sz w:val="19"/>
              </w:rPr>
              <w:t>/requests/{id}/fulfill</w:t>
            </w:r>
          </w:p>
        </w:tc>
        <w:tc>
          <w:tcPr>
            <w:tcW w:type="dxa" w:w="1872"/>
          </w:tcPr>
          <w:p>
            <w:pPr>
              <w:spacing w:after="0"/>
            </w:pPr>
            <w:r/>
            <w:r>
              <w:rPr>
                <w:sz w:val="19"/>
              </w:rPr>
              <w:t>Admin</w:t>
            </w:r>
          </w:p>
        </w:tc>
        <w:tc>
          <w:tcPr>
            <w:tcW w:type="dxa" w:w="2736"/>
          </w:tcPr>
          <w:p>
            <w:pPr>
              <w:spacing w:after="0"/>
            </w:pPr>
            <w:r/>
            <w:r>
              <w:rPr>
                <w:sz w:val="19"/>
              </w:rPr>
              <w:t>Issue blood</w:t>
            </w:r>
          </w:p>
        </w:tc>
      </w:tr>
      <w:tr>
        <w:trPr>
          <w:cantSplit w:val="true"/>
        </w:trPr>
        <w:tc>
          <w:tcPr>
            <w:tcW w:type="dxa" w:w="1440"/>
            <w:shd w:val="clear" w:color="auto" w:fill="FBF1F1"/>
          </w:tcPr>
          <w:p>
            <w:pPr>
              <w:spacing w:after="0"/>
            </w:pPr>
            <w:r/>
            <w:r>
              <w:rPr>
                <w:sz w:val="19"/>
              </w:rPr>
              <w:t>POST</w:t>
            </w:r>
          </w:p>
        </w:tc>
        <w:tc>
          <w:tcPr>
            <w:tcW w:type="dxa" w:w="3312"/>
            <w:shd w:val="clear" w:color="auto" w:fill="FBF1F1"/>
          </w:tcPr>
          <w:p>
            <w:pPr>
              <w:spacing w:after="0"/>
            </w:pPr>
            <w:r/>
            <w:r>
              <w:rPr>
                <w:sz w:val="19"/>
              </w:rPr>
              <w:t>/requests/{id}/reject</w:t>
            </w:r>
          </w:p>
        </w:tc>
        <w:tc>
          <w:tcPr>
            <w:tcW w:type="dxa" w:w="1872"/>
            <w:shd w:val="clear" w:color="auto" w:fill="FBF1F1"/>
          </w:tcPr>
          <w:p>
            <w:pPr>
              <w:spacing w:after="0"/>
            </w:pPr>
            <w:r/>
            <w:r>
              <w:rPr>
                <w:sz w:val="19"/>
              </w:rPr>
              <w:t>Admin</w:t>
            </w:r>
          </w:p>
        </w:tc>
        <w:tc>
          <w:tcPr>
            <w:tcW w:type="dxa" w:w="2736"/>
            <w:shd w:val="clear" w:color="auto" w:fill="FBF1F1"/>
          </w:tcPr>
          <w:p>
            <w:pPr>
              <w:spacing w:after="0"/>
            </w:pPr>
            <w:r/>
            <w:r>
              <w:rPr>
                <w:sz w:val="19"/>
              </w:rPr>
              <w:t>Reject with remarks</w:t>
            </w:r>
          </w:p>
        </w:tc>
      </w:tr>
      <w:tr>
        <w:trPr>
          <w:cantSplit w:val="true"/>
        </w:trPr>
        <w:tc>
          <w:tcPr>
            <w:tcW w:type="dxa" w:w="1440"/>
          </w:tcPr>
          <w:p>
            <w:pPr>
              <w:spacing w:after="0"/>
            </w:pPr>
            <w:r/>
            <w:r>
              <w:rPr>
                <w:sz w:val="19"/>
              </w:rPr>
              <w:t>GET</w:t>
            </w:r>
          </w:p>
        </w:tc>
        <w:tc>
          <w:tcPr>
            <w:tcW w:type="dxa" w:w="3312"/>
          </w:tcPr>
          <w:p>
            <w:pPr>
              <w:spacing w:after="0"/>
            </w:pPr>
            <w:r/>
            <w:r>
              <w:rPr>
                <w:sz w:val="19"/>
              </w:rPr>
              <w:t>/camps</w:t>
            </w:r>
          </w:p>
        </w:tc>
        <w:tc>
          <w:tcPr>
            <w:tcW w:type="dxa" w:w="1872"/>
          </w:tcPr>
          <w:p>
            <w:pPr>
              <w:spacing w:after="0"/>
            </w:pPr>
            <w:r/>
            <w:r>
              <w:rPr>
                <w:sz w:val="19"/>
              </w:rPr>
              <w:t>Any</w:t>
            </w:r>
          </w:p>
        </w:tc>
        <w:tc>
          <w:tcPr>
            <w:tcW w:type="dxa" w:w="2736"/>
          </w:tcPr>
          <w:p>
            <w:pPr>
              <w:spacing w:after="0"/>
            </w:pPr>
            <w:r/>
            <w:r>
              <w:rPr>
                <w:sz w:val="19"/>
              </w:rPr>
              <w:t>List camps</w:t>
            </w:r>
          </w:p>
        </w:tc>
      </w:tr>
      <w:tr>
        <w:trPr>
          <w:cantSplit w:val="true"/>
        </w:trPr>
        <w:tc>
          <w:tcPr>
            <w:tcW w:type="dxa" w:w="1440"/>
            <w:shd w:val="clear" w:color="auto" w:fill="FBF1F1"/>
          </w:tcPr>
          <w:p>
            <w:pPr>
              <w:spacing w:after="0"/>
            </w:pPr>
            <w:r/>
            <w:r>
              <w:rPr>
                <w:sz w:val="19"/>
              </w:rPr>
              <w:t>POST / DELETE</w:t>
            </w:r>
          </w:p>
        </w:tc>
        <w:tc>
          <w:tcPr>
            <w:tcW w:type="dxa" w:w="3312"/>
            <w:shd w:val="clear" w:color="auto" w:fill="FBF1F1"/>
          </w:tcPr>
          <w:p>
            <w:pPr>
              <w:spacing w:after="0"/>
            </w:pPr>
            <w:r/>
            <w:r>
              <w:rPr>
                <w:sz w:val="19"/>
              </w:rPr>
              <w:t>/camps</w:t>
            </w:r>
          </w:p>
        </w:tc>
        <w:tc>
          <w:tcPr>
            <w:tcW w:type="dxa" w:w="1872"/>
            <w:shd w:val="clear" w:color="auto" w:fill="FBF1F1"/>
          </w:tcPr>
          <w:p>
            <w:pPr>
              <w:spacing w:after="0"/>
            </w:pPr>
            <w:r/>
            <w:r>
              <w:rPr>
                <w:sz w:val="19"/>
              </w:rPr>
              <w:t>Admin</w:t>
            </w:r>
          </w:p>
        </w:tc>
        <w:tc>
          <w:tcPr>
            <w:tcW w:type="dxa" w:w="2736"/>
            <w:shd w:val="clear" w:color="auto" w:fill="FBF1F1"/>
          </w:tcPr>
          <w:p>
            <w:pPr>
              <w:spacing w:after="0"/>
            </w:pPr>
            <w:r/>
            <w:r>
              <w:rPr>
                <w:sz w:val="19"/>
              </w:rPr>
              <w:t>Create or delete camp</w:t>
            </w:r>
          </w:p>
        </w:tc>
      </w:tr>
      <w:tr>
        <w:trPr>
          <w:cantSplit w:val="true"/>
        </w:trPr>
        <w:tc>
          <w:tcPr>
            <w:tcW w:type="dxa" w:w="1440"/>
          </w:tcPr>
          <w:p>
            <w:pPr>
              <w:spacing w:after="0"/>
            </w:pPr>
            <w:r/>
            <w:r>
              <w:rPr>
                <w:sz w:val="19"/>
              </w:rPr>
              <w:t>POST</w:t>
            </w:r>
          </w:p>
        </w:tc>
        <w:tc>
          <w:tcPr>
            <w:tcW w:type="dxa" w:w="3312"/>
          </w:tcPr>
          <w:p>
            <w:pPr>
              <w:spacing w:after="0"/>
            </w:pPr>
            <w:r/>
            <w:r>
              <w:rPr>
                <w:sz w:val="19"/>
              </w:rPr>
              <w:t>/camps/{id}/book</w:t>
            </w:r>
          </w:p>
        </w:tc>
        <w:tc>
          <w:tcPr>
            <w:tcW w:type="dxa" w:w="1872"/>
          </w:tcPr>
          <w:p>
            <w:pPr>
              <w:spacing w:after="0"/>
            </w:pPr>
            <w:r/>
            <w:r>
              <w:rPr>
                <w:sz w:val="19"/>
              </w:rPr>
              <w:t>Donor</w:t>
            </w:r>
          </w:p>
        </w:tc>
        <w:tc>
          <w:tcPr>
            <w:tcW w:type="dxa" w:w="2736"/>
          </w:tcPr>
          <w:p>
            <w:pPr>
              <w:spacing w:after="0"/>
            </w:pPr>
            <w:r/>
            <w:r>
              <w:rPr>
                <w:sz w:val="19"/>
              </w:rPr>
              <w:t>Book a slot</w:t>
            </w:r>
          </w:p>
        </w:tc>
      </w:tr>
      <w:tr>
        <w:trPr>
          <w:cantSplit w:val="true"/>
        </w:trPr>
        <w:tc>
          <w:tcPr>
            <w:tcW w:type="dxa" w:w="1440"/>
            <w:shd w:val="clear" w:color="auto" w:fill="FBF1F1"/>
          </w:tcPr>
          <w:p>
            <w:pPr>
              <w:spacing w:after="0"/>
            </w:pPr>
            <w:r/>
            <w:r>
              <w:rPr>
                <w:sz w:val="19"/>
              </w:rPr>
              <w:t>GET</w:t>
            </w:r>
          </w:p>
        </w:tc>
        <w:tc>
          <w:tcPr>
            <w:tcW w:type="dxa" w:w="3312"/>
            <w:shd w:val="clear" w:color="auto" w:fill="FBF1F1"/>
          </w:tcPr>
          <w:p>
            <w:pPr>
              <w:spacing w:after="0"/>
            </w:pPr>
            <w:r/>
            <w:r>
              <w:rPr>
                <w:sz w:val="19"/>
              </w:rPr>
              <w:t>/appointments/mine</w:t>
            </w:r>
          </w:p>
        </w:tc>
        <w:tc>
          <w:tcPr>
            <w:tcW w:type="dxa" w:w="1872"/>
            <w:shd w:val="clear" w:color="auto" w:fill="FBF1F1"/>
          </w:tcPr>
          <w:p>
            <w:pPr>
              <w:spacing w:after="0"/>
            </w:pPr>
            <w:r/>
            <w:r>
              <w:rPr>
                <w:sz w:val="19"/>
              </w:rPr>
              <w:t>Donor</w:t>
            </w:r>
          </w:p>
        </w:tc>
        <w:tc>
          <w:tcPr>
            <w:tcW w:type="dxa" w:w="2736"/>
            <w:shd w:val="clear" w:color="auto" w:fill="FBF1F1"/>
          </w:tcPr>
          <w:p>
            <w:pPr>
              <w:spacing w:after="0"/>
            </w:pPr>
            <w:r/>
            <w:r>
              <w:rPr>
                <w:sz w:val="19"/>
              </w:rPr>
              <w:t>Own bookings</w:t>
            </w:r>
          </w:p>
        </w:tc>
      </w:tr>
      <w:tr>
        <w:trPr>
          <w:cantSplit w:val="true"/>
        </w:trPr>
        <w:tc>
          <w:tcPr>
            <w:tcW w:type="dxa" w:w="1440"/>
          </w:tcPr>
          <w:p>
            <w:pPr>
              <w:spacing w:after="0"/>
            </w:pPr>
            <w:r/>
            <w:r>
              <w:rPr>
                <w:sz w:val="19"/>
              </w:rPr>
              <w:t>POST</w:t>
            </w:r>
          </w:p>
        </w:tc>
        <w:tc>
          <w:tcPr>
            <w:tcW w:type="dxa" w:w="3312"/>
          </w:tcPr>
          <w:p>
            <w:pPr>
              <w:spacing w:after="0"/>
            </w:pPr>
            <w:r/>
            <w:r>
              <w:rPr>
                <w:sz w:val="19"/>
              </w:rPr>
              <w:t>/appointments/{id}/cancel</w:t>
            </w:r>
          </w:p>
        </w:tc>
        <w:tc>
          <w:tcPr>
            <w:tcW w:type="dxa" w:w="1872"/>
          </w:tcPr>
          <w:p>
            <w:pPr>
              <w:spacing w:after="0"/>
            </w:pPr>
            <w:r/>
            <w:r>
              <w:rPr>
                <w:sz w:val="19"/>
              </w:rPr>
              <w:t>Donor</w:t>
            </w:r>
          </w:p>
        </w:tc>
        <w:tc>
          <w:tcPr>
            <w:tcW w:type="dxa" w:w="2736"/>
          </w:tcPr>
          <w:p>
            <w:pPr>
              <w:spacing w:after="0"/>
            </w:pPr>
            <w:r/>
            <w:r>
              <w:rPr>
                <w:sz w:val="19"/>
              </w:rPr>
              <w:t>Cancel booking</w:t>
            </w:r>
          </w:p>
        </w:tc>
      </w:tr>
      <w:tr>
        <w:trPr>
          <w:cantSplit w:val="true"/>
        </w:trPr>
        <w:tc>
          <w:tcPr>
            <w:tcW w:type="dxa" w:w="1440"/>
            <w:shd w:val="clear" w:color="auto" w:fill="FBF1F1"/>
          </w:tcPr>
          <w:p>
            <w:pPr>
              <w:spacing w:after="0"/>
            </w:pPr>
            <w:r/>
            <w:r>
              <w:rPr>
                <w:sz w:val="19"/>
              </w:rPr>
              <w:t>GET</w:t>
            </w:r>
          </w:p>
        </w:tc>
        <w:tc>
          <w:tcPr>
            <w:tcW w:type="dxa" w:w="3312"/>
            <w:shd w:val="clear" w:color="auto" w:fill="FBF1F1"/>
          </w:tcPr>
          <w:p>
            <w:pPr>
              <w:spacing w:after="0"/>
            </w:pPr>
            <w:r/>
            <w:r>
              <w:rPr>
                <w:sz w:val="19"/>
              </w:rPr>
              <w:t>/camps/{id}/appointments</w:t>
            </w:r>
          </w:p>
        </w:tc>
        <w:tc>
          <w:tcPr>
            <w:tcW w:type="dxa" w:w="1872"/>
            <w:shd w:val="clear" w:color="auto" w:fill="FBF1F1"/>
          </w:tcPr>
          <w:p>
            <w:pPr>
              <w:spacing w:after="0"/>
            </w:pPr>
            <w:r/>
            <w:r>
              <w:rPr>
                <w:sz w:val="19"/>
              </w:rPr>
              <w:t>Admin</w:t>
            </w:r>
          </w:p>
        </w:tc>
        <w:tc>
          <w:tcPr>
            <w:tcW w:type="dxa" w:w="2736"/>
            <w:shd w:val="clear" w:color="auto" w:fill="FBF1F1"/>
          </w:tcPr>
          <w:p>
            <w:pPr>
              <w:spacing w:after="0"/>
            </w:pPr>
            <w:r/>
            <w:r>
              <w:rPr>
                <w:sz w:val="19"/>
              </w:rPr>
              <w:t>Donors booked in a camp</w:t>
            </w:r>
          </w:p>
        </w:tc>
      </w:tr>
      <w:tr>
        <w:trPr>
          <w:cantSplit w:val="true"/>
        </w:trPr>
        <w:tc>
          <w:tcPr>
            <w:tcW w:type="dxa" w:w="1440"/>
          </w:tcPr>
          <w:p>
            <w:pPr>
              <w:spacing w:after="0"/>
            </w:pPr>
            <w:r/>
            <w:r>
              <w:rPr>
                <w:sz w:val="19"/>
              </w:rPr>
              <w:t>POST</w:t>
            </w:r>
          </w:p>
        </w:tc>
        <w:tc>
          <w:tcPr>
            <w:tcW w:type="dxa" w:w="3312"/>
          </w:tcPr>
          <w:p>
            <w:pPr>
              <w:spacing w:after="0"/>
            </w:pPr>
            <w:r/>
            <w:r>
              <w:rPr>
                <w:sz w:val="19"/>
              </w:rPr>
              <w:t>/appointments/{id}/complete</w:t>
            </w:r>
          </w:p>
        </w:tc>
        <w:tc>
          <w:tcPr>
            <w:tcW w:type="dxa" w:w="1872"/>
          </w:tcPr>
          <w:p>
            <w:pPr>
              <w:spacing w:after="0"/>
            </w:pPr>
            <w:r/>
            <w:r>
              <w:rPr>
                <w:sz w:val="19"/>
              </w:rPr>
              <w:t>Admin</w:t>
            </w:r>
          </w:p>
        </w:tc>
        <w:tc>
          <w:tcPr>
            <w:tcW w:type="dxa" w:w="2736"/>
          </w:tcPr>
          <w:p>
            <w:pPr>
              <w:spacing w:after="0"/>
            </w:pPr>
            <w:r/>
            <w:r>
              <w:rPr>
                <w:sz w:val="19"/>
              </w:rPr>
              <w:t>Record donation and add stock</w:t>
            </w:r>
          </w:p>
        </w:tc>
      </w:tr>
    </w:tbl>
    <w:p>
      <w:pPr>
        <w:spacing w:after="40"/>
      </w:pPr>
    </w:p>
    <w:p>
      <w:pPr>
        <w:pStyle w:val="Heading2"/>
      </w:pPr>
      <w:r>
        <w:t>9.1 Code sample: donor eligibility (rules.py)</w:t>
      </w:r>
    </w:p>
    <w:tbl>
      <w:tblPr>
        <w:tblStyle w:val="TableGrid"/>
        <w:tblW w:type="auto" w:w="0"/>
        <w:tblLook w:firstColumn="1" w:firstRow="1" w:lastColumn="0" w:lastRow="0" w:noHBand="0" w:noVBand="1" w:val="04A0"/>
      </w:tblPr>
      <w:tblGrid>
        <w:gridCol w:w="9360"/>
      </w:tblGrid>
      <w:tr>
        <w:tc>
          <w:tcPr>
            <w:tcW w:type="dxa" w:w="9360"/>
            <w:shd w:val="clear" w:color="auto" w:fill="F4F5F7"/>
          </w:tcPr>
          <w:p>
            <w:pPr>
              <w:spacing w:after="0"/>
            </w:pPr>
            <w:r/>
            <w:r>
              <w:rPr>
                <w:rFonts w:ascii="Consolas" w:hAnsi="Consolas" w:eastAsia="Consolas"/>
                <w:sz w:val="18"/>
              </w:rPr>
              <w:t>def check_eligibility(age, weight, last_donation_date, gender=None, haemoglobin=None):</w:t>
            </w:r>
          </w:p>
          <w:p>
            <w:pPr>
              <w:spacing w:after="0"/>
            </w:pPr>
            <w:r>
              <w:rPr>
                <w:rFonts w:ascii="Consolas" w:hAnsi="Consolas" w:eastAsia="Consolas"/>
                <w:sz w:val="18"/>
              </w:rPr>
              <w:t xml:space="preserve">    reasons = []</w:t>
            </w:r>
          </w:p>
          <w:p>
            <w:pPr>
              <w:spacing w:after="0"/>
            </w:pPr>
            <w:r>
              <w:rPr>
                <w:rFonts w:ascii="Consolas" w:hAnsi="Consolas" w:eastAsia="Consolas"/>
                <w:sz w:val="18"/>
              </w:rPr>
              <w:t xml:space="preserve">    if age &lt; MIN_AGE or age &gt; MAX_AGE:</w:t>
            </w:r>
          </w:p>
          <w:p>
            <w:pPr>
              <w:spacing w:after="0"/>
            </w:pPr>
            <w:r>
              <w:rPr>
                <w:rFonts w:ascii="Consolas" w:hAnsi="Consolas" w:eastAsia="Consolas"/>
                <w:sz w:val="18"/>
              </w:rPr>
              <w:t xml:space="preserve">        reasons.append("Age must be between 18 and 65")</w:t>
            </w:r>
          </w:p>
          <w:p>
            <w:pPr>
              <w:spacing w:after="0"/>
            </w:pPr>
            <w:r>
              <w:rPr>
                <w:rFonts w:ascii="Consolas" w:hAnsi="Consolas" w:eastAsia="Consolas"/>
                <w:sz w:val="18"/>
              </w:rPr>
              <w:t xml:space="preserve">    if weight &lt; MIN_WEIGHT:</w:t>
            </w:r>
          </w:p>
          <w:p>
            <w:pPr>
              <w:spacing w:after="0"/>
            </w:pPr>
            <w:r>
              <w:rPr>
                <w:rFonts w:ascii="Consolas" w:hAnsi="Consolas" w:eastAsia="Consolas"/>
                <w:sz w:val="18"/>
              </w:rPr>
              <w:t xml:space="preserve">        reasons.append("Weight must be at least 50 kg")</w:t>
            </w:r>
          </w:p>
          <w:p>
            <w:pPr>
              <w:spacing w:after="0"/>
            </w:pPr>
            <w:r>
              <w:rPr>
                <w:rFonts w:ascii="Consolas" w:hAnsi="Consolas" w:eastAsia="Consolas"/>
                <w:sz w:val="18"/>
              </w:rPr>
              <w:t xml:space="preserve">    if haemoglobin is not None and haemoglobin &lt; MIN_HAEMOGLOBIN:</w:t>
            </w:r>
          </w:p>
          <w:p>
            <w:pPr>
              <w:spacing w:after="0"/>
            </w:pPr>
            <w:r>
              <w:rPr>
                <w:rFonts w:ascii="Consolas" w:hAnsi="Consolas" w:eastAsia="Consolas"/>
                <w:sz w:val="18"/>
              </w:rPr>
              <w:t xml:space="preserve">        reasons.append("Haemoglobin must be at least 12.5 g/dL")</w:t>
            </w:r>
          </w:p>
          <w:p>
            <w:pPr>
              <w:spacing w:after="0"/>
            </w:pPr>
            <w:r>
              <w:rPr>
                <w:rFonts w:ascii="Consolas" w:hAnsi="Consolas" w:eastAsia="Consolas"/>
                <w:sz w:val="18"/>
              </w:rPr>
              <w:t xml:space="preserve">    next_date = None</w:t>
            </w:r>
          </w:p>
          <w:p>
            <w:pPr>
              <w:spacing w:after="0"/>
            </w:pPr>
            <w:r>
              <w:rPr>
                <w:rFonts w:ascii="Consolas" w:hAnsi="Consolas" w:eastAsia="Consolas"/>
                <w:sz w:val="18"/>
              </w:rPr>
              <w:t xml:space="preserve">    if last_donation_date:</w:t>
            </w:r>
          </w:p>
          <w:p>
            <w:pPr>
              <w:spacing w:after="0"/>
            </w:pPr>
            <w:r>
              <w:rPr>
                <w:rFonts w:ascii="Consolas" w:hAnsi="Consolas" w:eastAsia="Consolas"/>
                <w:sz w:val="18"/>
              </w:rPr>
              <w:t xml:space="preserve">        next_date = date.fromisoformat(last_donation_date) + timedelta(days=gap_days(gender))</w:t>
            </w:r>
          </w:p>
          <w:p>
            <w:pPr>
              <w:spacing w:after="0"/>
            </w:pPr>
            <w:r>
              <w:rPr>
                <w:rFonts w:ascii="Consolas" w:hAnsi="Consolas" w:eastAsia="Consolas"/>
                <w:sz w:val="18"/>
              </w:rPr>
              <w:t xml:space="preserve">        if next_date &gt; date.today():</w:t>
            </w:r>
          </w:p>
          <w:p>
            <w:pPr>
              <w:spacing w:after="0"/>
            </w:pPr>
            <w:r>
              <w:rPr>
                <w:rFonts w:ascii="Consolas" w:hAnsi="Consolas" w:eastAsia="Consolas"/>
                <w:sz w:val="18"/>
              </w:rPr>
              <w:t xml:space="preserve">            reasons.append(f"Next possible date is {next_date.isoformat()}")</w:t>
            </w:r>
          </w:p>
          <w:p>
            <w:pPr>
              <w:spacing w:after="0"/>
            </w:pPr>
            <w:r>
              <w:rPr>
                <w:rFonts w:ascii="Consolas" w:hAnsi="Consolas" w:eastAsia="Consolas"/>
                <w:sz w:val="18"/>
              </w:rPr>
              <w:t xml:space="preserve">    return {"eligible": not reasons, "reasons": reasons}</w:t>
            </w:r>
          </w:p>
        </w:tc>
      </w:tr>
    </w:tbl>
    <w:p>
      <w:pPr>
        <w:spacing w:after="40"/>
      </w:pPr>
    </w:p>
    <w:p>
      <w:pPr>
        <w:pStyle w:val="Heading2"/>
      </w:pPr>
      <w:r>
        <w:t>9.2 Code sample: issuing blood (routers/requests.py)</w:t>
      </w:r>
    </w:p>
    <w:tbl>
      <w:tblPr>
        <w:tblStyle w:val="TableGrid"/>
        <w:tblW w:type="auto" w:w="0"/>
        <w:tblLook w:firstColumn="1" w:firstRow="1" w:lastColumn="0" w:lastRow="0" w:noHBand="0" w:noVBand="1" w:val="04A0"/>
      </w:tblPr>
      <w:tblGrid>
        <w:gridCol w:w="9360"/>
      </w:tblGrid>
      <w:tr>
        <w:tc>
          <w:tcPr>
            <w:tcW w:type="dxa" w:w="9360"/>
            <w:shd w:val="clear" w:color="auto" w:fill="F4F5F7"/>
          </w:tcPr>
          <w:p>
            <w:pPr>
              <w:spacing w:after="0"/>
            </w:pPr>
            <w:r/>
            <w:r>
              <w:rPr>
                <w:rFonts w:ascii="Consolas" w:hAnsi="Consolas" w:eastAsia="Consolas"/>
                <w:sz w:val="18"/>
              </w:rPr>
              <w:t>groups = [req["blood_group"]]</w:t>
            </w:r>
          </w:p>
          <w:p>
            <w:pPr>
              <w:spacing w:after="0"/>
            </w:pPr>
            <w:r>
              <w:rPr>
                <w:rFonts w:ascii="Consolas" w:hAnsi="Consolas" w:eastAsia="Consolas"/>
                <w:sz w:val="18"/>
              </w:rPr>
              <w:t>if data.allow_compatible:</w:t>
            </w:r>
          </w:p>
          <w:p>
            <w:pPr>
              <w:spacing w:after="0"/>
            </w:pPr>
            <w:r>
              <w:rPr>
                <w:rFonts w:ascii="Consolas" w:hAnsi="Consolas" w:eastAsia="Consolas"/>
                <w:sz w:val="18"/>
              </w:rPr>
              <w:t xml:space="preserve">    groups += [g for g in can_receive_from(req["blood_group"]) if g != req["blood_group"]]</w:t>
            </w:r>
          </w:p>
          <w:p>
            <w:pPr>
              <w:spacing w:after="0"/>
            </w:pPr>
            <w:r>
              <w:rPr>
                <w:rFonts w:ascii="Consolas" w:hAnsi="Consolas" w:eastAsia="Consolas"/>
                <w:sz w:val="18"/>
              </w:rPr>
            </w:r>
          </w:p>
          <w:p>
            <w:pPr>
              <w:spacing w:after="0"/>
            </w:pPr>
            <w:r>
              <w:rPr>
                <w:rFonts w:ascii="Consolas" w:hAnsi="Consolas" w:eastAsia="Consolas"/>
                <w:sz w:val="18"/>
              </w:rPr>
              <w:t>picked = []</w:t>
            </w:r>
          </w:p>
          <w:p>
            <w:pPr>
              <w:spacing w:after="0"/>
            </w:pPr>
            <w:r>
              <w:rPr>
                <w:rFonts w:ascii="Consolas" w:hAnsi="Consolas" w:eastAsia="Consolas"/>
                <w:sz w:val="18"/>
              </w:rPr>
              <w:t>for group in groups:</w:t>
            </w:r>
          </w:p>
          <w:p>
            <w:pPr>
              <w:spacing w:after="0"/>
            </w:pPr>
            <w:r>
              <w:rPr>
                <w:rFonts w:ascii="Consolas" w:hAnsi="Consolas" w:eastAsia="Consolas"/>
                <w:sz w:val="18"/>
              </w:rPr>
              <w:t xml:space="preserve">    need = req["units"] - len(picked)</w:t>
            </w:r>
          </w:p>
          <w:p>
            <w:pPr>
              <w:spacing w:after="0"/>
            </w:pPr>
            <w:r>
              <w:rPr>
                <w:rFonts w:ascii="Consolas" w:hAnsi="Consolas" w:eastAsia="Consolas"/>
                <w:sz w:val="18"/>
              </w:rPr>
              <w:t xml:space="preserve">    if need &lt;= 0:</w:t>
            </w:r>
          </w:p>
          <w:p>
            <w:pPr>
              <w:spacing w:after="0"/>
            </w:pPr>
            <w:r>
              <w:rPr>
                <w:rFonts w:ascii="Consolas" w:hAnsi="Consolas" w:eastAsia="Consolas"/>
                <w:sz w:val="18"/>
              </w:rPr>
              <w:t xml:space="preserve">        break</w:t>
            </w:r>
          </w:p>
          <w:p>
            <w:pPr>
              <w:spacing w:after="0"/>
            </w:pPr>
            <w:r>
              <w:rPr>
                <w:rFonts w:ascii="Consolas" w:hAnsi="Consolas" w:eastAsia="Consolas"/>
                <w:sz w:val="18"/>
              </w:rPr>
              <w:t xml:space="preserve">    rows = db.execute(</w:t>
            </w:r>
          </w:p>
          <w:p>
            <w:pPr>
              <w:spacing w:after="0"/>
            </w:pPr>
            <w:r>
              <w:rPr>
                <w:rFonts w:ascii="Consolas" w:hAnsi="Consolas" w:eastAsia="Consolas"/>
                <w:sz w:val="18"/>
              </w:rPr>
              <w:t xml:space="preserve">        "SELECT id FROM blood_units WHERE blood_group = ? AND status = 'available' "</w:t>
            </w:r>
          </w:p>
          <w:p>
            <w:pPr>
              <w:spacing w:after="0"/>
            </w:pPr>
            <w:r>
              <w:rPr>
                <w:rFonts w:ascii="Consolas" w:hAnsi="Consolas" w:eastAsia="Consolas"/>
                <w:sz w:val="18"/>
              </w:rPr>
              <w:t xml:space="preserve">        "AND expiry_date &gt;= ? ORDER BY expiry_date LIMIT ?", (group, today, need)).fetchall()</w:t>
            </w:r>
          </w:p>
          <w:p>
            <w:pPr>
              <w:spacing w:after="0"/>
            </w:pPr>
            <w:r>
              <w:rPr>
                <w:rFonts w:ascii="Consolas" w:hAnsi="Consolas" w:eastAsia="Consolas"/>
                <w:sz w:val="18"/>
              </w:rPr>
              <w:t xml:space="preserve">    picked += [r["id"] for r in rows]</w:t>
            </w:r>
          </w:p>
          <w:p>
            <w:pPr>
              <w:spacing w:after="0"/>
            </w:pPr>
            <w:r>
              <w:rPr>
                <w:rFonts w:ascii="Consolas" w:hAnsi="Consolas" w:eastAsia="Consolas"/>
                <w:sz w:val="18"/>
              </w:rPr>
            </w:r>
          </w:p>
          <w:p>
            <w:pPr>
              <w:spacing w:after="0"/>
            </w:pPr>
            <w:r>
              <w:rPr>
                <w:rFonts w:ascii="Consolas" w:hAnsi="Consolas" w:eastAsia="Consolas"/>
                <w:sz w:val="18"/>
              </w:rPr>
              <w:t>if len(picked) &lt; req["units"]:</w:t>
            </w:r>
          </w:p>
          <w:p>
            <w:pPr>
              <w:spacing w:after="0"/>
            </w:pPr>
            <w:r>
              <w:rPr>
                <w:rFonts w:ascii="Consolas" w:hAnsi="Consolas" w:eastAsia="Consolas"/>
                <w:sz w:val="18"/>
              </w:rPr>
              <w:t xml:space="preserve">    raise HTTPException(400, "Not enough suitable units in stock")</w:t>
            </w:r>
          </w:p>
        </w:tc>
      </w:tr>
    </w:tbl>
    <w:p>
      <w:pPr>
        <w:spacing w:after="40"/>
      </w:pPr>
    </w:p>
    <w:p>
      <w:pPr>
        <w:pStyle w:val="Heading2"/>
      </w:pPr>
      <w:r>
        <w:t>9.3 Code sample: protecting an endpoint by role (security.py)</w:t>
      </w:r>
    </w:p>
    <w:tbl>
      <w:tblPr>
        <w:tblStyle w:val="TableGrid"/>
        <w:tblW w:type="auto" w:w="0"/>
        <w:tblLook w:firstColumn="1" w:firstRow="1" w:lastColumn="0" w:lastRow="0" w:noHBand="0" w:noVBand="1" w:val="04A0"/>
      </w:tblPr>
      <w:tblGrid>
        <w:gridCol w:w="9360"/>
      </w:tblGrid>
      <w:tr>
        <w:tc>
          <w:tcPr>
            <w:tcW w:type="dxa" w:w="9360"/>
            <w:shd w:val="clear" w:color="auto" w:fill="F4F5F7"/>
          </w:tcPr>
          <w:p>
            <w:pPr>
              <w:spacing w:after="0"/>
            </w:pPr>
            <w:r/>
            <w:r>
              <w:rPr>
                <w:rFonts w:ascii="Consolas" w:hAnsi="Consolas" w:eastAsia="Consolas"/>
                <w:sz w:val="18"/>
              </w:rPr>
              <w:t>def require_role(*roles):</w:t>
            </w:r>
          </w:p>
          <w:p>
            <w:pPr>
              <w:spacing w:after="0"/>
            </w:pPr>
            <w:r>
              <w:rPr>
                <w:rFonts w:ascii="Consolas" w:hAnsi="Consolas" w:eastAsia="Consolas"/>
                <w:sz w:val="18"/>
              </w:rPr>
              <w:t xml:space="preserve">    def checker(user=Depends(current_user)):</w:t>
            </w:r>
          </w:p>
          <w:p>
            <w:pPr>
              <w:spacing w:after="0"/>
            </w:pPr>
            <w:r>
              <w:rPr>
                <w:rFonts w:ascii="Consolas" w:hAnsi="Consolas" w:eastAsia="Consolas"/>
                <w:sz w:val="18"/>
              </w:rPr>
              <w:t xml:space="preserve">        if user["role"] not in roles:</w:t>
            </w:r>
          </w:p>
          <w:p>
            <w:pPr>
              <w:spacing w:after="0"/>
            </w:pPr>
            <w:r>
              <w:rPr>
                <w:rFonts w:ascii="Consolas" w:hAnsi="Consolas" w:eastAsia="Consolas"/>
                <w:sz w:val="18"/>
              </w:rPr>
              <w:t xml:space="preserve">            raise HTTPException(403, "You are not allowed to do this")</w:t>
            </w:r>
          </w:p>
          <w:p>
            <w:pPr>
              <w:spacing w:after="0"/>
            </w:pPr>
            <w:r>
              <w:rPr>
                <w:rFonts w:ascii="Consolas" w:hAnsi="Consolas" w:eastAsia="Consolas"/>
                <w:sz w:val="18"/>
              </w:rPr>
              <w:t xml:space="preserve">        return user</w:t>
            </w:r>
          </w:p>
          <w:p>
            <w:pPr>
              <w:spacing w:after="0"/>
            </w:pPr>
            <w:r>
              <w:rPr>
                <w:rFonts w:ascii="Consolas" w:hAnsi="Consolas" w:eastAsia="Consolas"/>
                <w:sz w:val="18"/>
              </w:rPr>
              <w:t xml:space="preserve">    return checker</w:t>
            </w:r>
          </w:p>
          <w:p>
            <w:pPr>
              <w:spacing w:after="0"/>
            </w:pPr>
            <w:r>
              <w:rPr>
                <w:rFonts w:ascii="Consolas" w:hAnsi="Consolas" w:eastAsia="Consolas"/>
                <w:sz w:val="18"/>
              </w:rPr>
            </w:r>
          </w:p>
          <w:p>
            <w:pPr>
              <w:spacing w:after="0"/>
            </w:pPr>
            <w:r>
              <w:rPr>
                <w:rFonts w:ascii="Consolas" w:hAnsi="Consolas" w:eastAsia="Consolas"/>
                <w:sz w:val="18"/>
              </w:rPr>
              <w:t>@router.get("/stats")</w:t>
            </w:r>
          </w:p>
          <w:p>
            <w:pPr>
              <w:spacing w:after="0"/>
            </w:pPr>
            <w:r>
              <w:rPr>
                <w:rFonts w:ascii="Consolas" w:hAnsi="Consolas" w:eastAsia="Consolas"/>
                <w:sz w:val="18"/>
              </w:rPr>
              <w:t>def dashboard_stats(user=Depends(require_role("admin")), db=Depends(get_db)):</w:t>
            </w:r>
          </w:p>
          <w:p>
            <w:pPr>
              <w:spacing w:after="0"/>
            </w:pPr>
            <w:r>
              <w:rPr>
                <w:rFonts w:ascii="Consolas" w:hAnsi="Consolas" w:eastAsia="Consolas"/>
                <w:sz w:val="18"/>
              </w:rPr>
              <w:t xml:space="preserve">    ...</w:t>
            </w:r>
          </w:p>
        </w:tc>
      </w:tr>
    </w:tbl>
    <w:p>
      <w:pPr>
        <w:spacing w:after="40"/>
      </w:pPr>
    </w:p>
    <w:p>
      <w:pPr>
        <w:pStyle w:val="Heading1"/>
      </w:pPr>
      <w:r>
        <w:t>10. Frontend design and screens</w:t>
      </w:r>
    </w:p>
    <w:p>
      <w:r>
        <w:rPr>
          <w:b w:val="0"/>
          <w:i w:val="0"/>
        </w:rPr>
        <w:t>The frontend is a single page application written in plain JavaScript. index.html loads one stylesheet and seven small script files. app.js reads the URL hash (for example #/inventory), shows the correct menu for the logged in role and calls the matching view function. api.js wraps fetch() and attaches the login token. Charts are drawn on an HTML canvas, so no internet is required.</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304"/>
            <w:shd w:val="clear" w:color="auto" w:fill="C62828"/>
          </w:tcPr>
          <w:p>
            <w:r/>
            <w:r>
              <w:rPr>
                <w:b/>
                <w:color w:val="FFFFFF"/>
                <w:sz w:val="20"/>
              </w:rPr>
              <w:t>File</w:t>
            </w:r>
          </w:p>
        </w:tc>
        <w:tc>
          <w:tcPr>
            <w:tcW w:type="dxa" w:w="7056"/>
            <w:shd w:val="clear" w:color="auto" w:fill="C62828"/>
          </w:tcPr>
          <w:p>
            <w:r/>
            <w:r>
              <w:rPr>
                <w:b/>
                <w:color w:val="FFFFFF"/>
                <w:sz w:val="20"/>
              </w:rPr>
              <w:t>Responsibility</w:t>
            </w:r>
          </w:p>
        </w:tc>
      </w:tr>
      <w:tr>
        <w:trPr>
          <w:cantSplit w:val="true"/>
        </w:trPr>
        <w:tc>
          <w:tcPr>
            <w:tcW w:type="dxa" w:w="2304"/>
          </w:tcPr>
          <w:p>
            <w:pPr>
              <w:spacing w:after="0"/>
            </w:pPr>
            <w:r/>
            <w:r>
              <w:rPr>
                <w:sz w:val="20"/>
              </w:rPr>
              <w:t>index.html</w:t>
            </w:r>
          </w:p>
        </w:tc>
        <w:tc>
          <w:tcPr>
            <w:tcW w:type="dxa" w:w="7056"/>
          </w:tcPr>
          <w:p>
            <w:pPr>
              <w:spacing w:after="0"/>
            </w:pPr>
            <w:r/>
            <w:r>
              <w:rPr>
                <w:sz w:val="20"/>
              </w:rPr>
              <w:t>Page skeleton: home page, login area, sidebar, content area, modal and toast containers</w:t>
            </w:r>
          </w:p>
        </w:tc>
      </w:tr>
      <w:tr>
        <w:trPr>
          <w:cantSplit w:val="true"/>
        </w:trPr>
        <w:tc>
          <w:tcPr>
            <w:tcW w:type="dxa" w:w="2304"/>
            <w:shd w:val="clear" w:color="auto" w:fill="FBF1F1"/>
          </w:tcPr>
          <w:p>
            <w:pPr>
              <w:spacing w:after="0"/>
            </w:pPr>
            <w:r/>
            <w:r>
              <w:rPr>
                <w:sz w:val="20"/>
              </w:rPr>
              <w:t>css/landing.css</w:t>
            </w:r>
          </w:p>
        </w:tc>
        <w:tc>
          <w:tcPr>
            <w:tcW w:type="dxa" w:w="7056"/>
            <w:shd w:val="clear" w:color="auto" w:fill="FBF1F1"/>
          </w:tcPr>
          <w:p>
            <w:pPr>
              <w:spacing w:after="0"/>
            </w:pPr>
            <w:r/>
            <w:r>
              <w:rPr>
                <w:sz w:val="20"/>
              </w:rPr>
              <w:t>Styles and animations of the public home page and demo guide</w:t>
            </w:r>
          </w:p>
        </w:tc>
      </w:tr>
      <w:tr>
        <w:trPr>
          <w:cantSplit w:val="true"/>
        </w:trPr>
        <w:tc>
          <w:tcPr>
            <w:tcW w:type="dxa" w:w="2304"/>
          </w:tcPr>
          <w:p>
            <w:pPr>
              <w:spacing w:after="0"/>
            </w:pPr>
            <w:r/>
            <w:r>
              <w:rPr>
                <w:sz w:val="20"/>
              </w:rPr>
              <w:t>js/landing.js</w:t>
            </w:r>
          </w:p>
        </w:tc>
        <w:tc>
          <w:tcPr>
            <w:tcW w:type="dxa" w:w="7056"/>
          </w:tcPr>
          <w:p>
            <w:pPr>
              <w:spacing w:after="0"/>
            </w:pPr>
            <w:r/>
            <w:r>
              <w:rPr>
                <w:sz w:val="20"/>
              </w:rPr>
              <w:t>Home page: ticker, live availability, camps, counters, FAQ</w:t>
            </w:r>
          </w:p>
        </w:tc>
      </w:tr>
      <w:tr>
        <w:trPr>
          <w:cantSplit w:val="true"/>
        </w:trPr>
        <w:tc>
          <w:tcPr>
            <w:tcW w:type="dxa" w:w="2304"/>
            <w:shd w:val="clear" w:color="auto" w:fill="FBF1F1"/>
          </w:tcPr>
          <w:p>
            <w:pPr>
              <w:spacing w:after="0"/>
            </w:pPr>
            <w:r/>
            <w:r>
              <w:rPr>
                <w:sz w:val="20"/>
              </w:rPr>
              <w:t>js/demo.js</w:t>
            </w:r>
          </w:p>
        </w:tc>
        <w:tc>
          <w:tcPr>
            <w:tcW w:type="dxa" w:w="7056"/>
            <w:shd w:val="clear" w:color="auto" w:fill="FBF1F1"/>
          </w:tcPr>
          <w:p>
            <w:pPr>
              <w:spacing w:after="0"/>
            </w:pPr>
            <w:r/>
            <w:r>
              <w:rPr>
                <w:sz w:val="20"/>
              </w:rPr>
              <w:t>Demo mode: step guide, role switch, reset, large size</w:t>
            </w:r>
          </w:p>
        </w:tc>
      </w:tr>
      <w:tr>
        <w:trPr>
          <w:cantSplit w:val="true"/>
        </w:trPr>
        <w:tc>
          <w:tcPr>
            <w:tcW w:type="dxa" w:w="2304"/>
          </w:tcPr>
          <w:p>
            <w:pPr>
              <w:spacing w:after="0"/>
            </w:pPr>
            <w:r/>
            <w:r>
              <w:rPr>
                <w:sz w:val="20"/>
              </w:rPr>
              <w:t>assets/</w:t>
            </w:r>
          </w:p>
        </w:tc>
        <w:tc>
          <w:tcPr>
            <w:tcW w:type="dxa" w:w="7056"/>
          </w:tcPr>
          <w:p>
            <w:pPr>
              <w:spacing w:after="0"/>
            </w:pPr>
            <w:r/>
            <w:r>
              <w:rPr>
                <w:sz w:val="20"/>
              </w:rPr>
              <w:t>Logo (SVG and PNG), photos and animated heart with image credits</w:t>
            </w:r>
          </w:p>
        </w:tc>
      </w:tr>
      <w:tr>
        <w:trPr>
          <w:cantSplit w:val="true"/>
        </w:trPr>
        <w:tc>
          <w:tcPr>
            <w:tcW w:type="dxa" w:w="2304"/>
            <w:shd w:val="clear" w:color="auto" w:fill="FBF1F1"/>
          </w:tcPr>
          <w:p>
            <w:pPr>
              <w:spacing w:after="0"/>
            </w:pPr>
            <w:r/>
            <w:r>
              <w:rPr>
                <w:sz w:val="20"/>
              </w:rPr>
              <w:t>css/style.css</w:t>
            </w:r>
          </w:p>
        </w:tc>
        <w:tc>
          <w:tcPr>
            <w:tcW w:type="dxa" w:w="7056"/>
            <w:shd w:val="clear" w:color="auto" w:fill="FBF1F1"/>
          </w:tcPr>
          <w:p>
            <w:pPr>
              <w:spacing w:after="0"/>
            </w:pPr>
            <w:r/>
            <w:r>
              <w:rPr>
                <w:sz w:val="20"/>
              </w:rPr>
              <w:t>Complete design: colours, cards, tables, badges, responsive layout</w:t>
            </w:r>
          </w:p>
        </w:tc>
      </w:tr>
      <w:tr>
        <w:trPr>
          <w:cantSplit w:val="true"/>
        </w:trPr>
        <w:tc>
          <w:tcPr>
            <w:tcW w:type="dxa" w:w="2304"/>
          </w:tcPr>
          <w:p>
            <w:pPr>
              <w:spacing w:after="0"/>
            </w:pPr>
            <w:r/>
            <w:r>
              <w:rPr>
                <w:sz w:val="20"/>
              </w:rPr>
              <w:t>js/api.js</w:t>
            </w:r>
          </w:p>
        </w:tc>
        <w:tc>
          <w:tcPr>
            <w:tcW w:type="dxa" w:w="7056"/>
          </w:tcPr>
          <w:p>
            <w:pPr>
              <w:spacing w:after="0"/>
            </w:pPr>
            <w:r/>
            <w:r>
              <w:rPr>
                <w:sz w:val="20"/>
              </w:rPr>
              <w:t>Single place for all server calls and error handling</w:t>
            </w:r>
          </w:p>
        </w:tc>
      </w:tr>
      <w:tr>
        <w:trPr>
          <w:cantSplit w:val="true"/>
        </w:trPr>
        <w:tc>
          <w:tcPr>
            <w:tcW w:type="dxa" w:w="2304"/>
            <w:shd w:val="clear" w:color="auto" w:fill="FBF1F1"/>
          </w:tcPr>
          <w:p>
            <w:pPr>
              <w:spacing w:after="0"/>
            </w:pPr>
            <w:r/>
            <w:r>
              <w:rPr>
                <w:sz w:val="20"/>
              </w:rPr>
              <w:t>js/ui.js</w:t>
            </w:r>
          </w:p>
        </w:tc>
        <w:tc>
          <w:tcPr>
            <w:tcW w:type="dxa" w:w="7056"/>
            <w:shd w:val="clear" w:color="auto" w:fill="FBF1F1"/>
          </w:tcPr>
          <w:p>
            <w:pPr>
              <w:spacing w:after="0"/>
            </w:pPr>
            <w:r/>
            <w:r>
              <w:rPr>
                <w:sz w:val="20"/>
              </w:rPr>
              <w:t>Shared helpers: popup dialogs, toast messages, badges, bar chart, compatibility checker</w:t>
            </w:r>
          </w:p>
        </w:tc>
      </w:tr>
      <w:tr>
        <w:trPr>
          <w:cantSplit w:val="true"/>
        </w:trPr>
        <w:tc>
          <w:tcPr>
            <w:tcW w:type="dxa" w:w="2304"/>
          </w:tcPr>
          <w:p>
            <w:pPr>
              <w:spacing w:after="0"/>
            </w:pPr>
            <w:r/>
            <w:r>
              <w:rPr>
                <w:sz w:val="20"/>
              </w:rPr>
              <w:t>js/auth.js</w:t>
            </w:r>
          </w:p>
        </w:tc>
        <w:tc>
          <w:tcPr>
            <w:tcW w:type="dxa" w:w="7056"/>
          </w:tcPr>
          <w:p>
            <w:pPr>
              <w:spacing w:after="0"/>
            </w:pPr>
            <w:r/>
            <w:r>
              <w:rPr>
                <w:sz w:val="20"/>
              </w:rPr>
              <w:t>Login, registration and logout screens</w:t>
            </w:r>
          </w:p>
        </w:tc>
      </w:tr>
      <w:tr>
        <w:trPr>
          <w:cantSplit w:val="true"/>
        </w:trPr>
        <w:tc>
          <w:tcPr>
            <w:tcW w:type="dxa" w:w="2304"/>
            <w:shd w:val="clear" w:color="auto" w:fill="FBF1F1"/>
          </w:tcPr>
          <w:p>
            <w:pPr>
              <w:spacing w:after="0"/>
            </w:pPr>
            <w:r/>
            <w:r>
              <w:rPr>
                <w:sz w:val="20"/>
              </w:rPr>
              <w:t>js/admin.js</w:t>
            </w:r>
          </w:p>
        </w:tc>
        <w:tc>
          <w:tcPr>
            <w:tcW w:type="dxa" w:w="7056"/>
            <w:shd w:val="clear" w:color="auto" w:fill="FBF1F1"/>
          </w:tcPr>
          <w:p>
            <w:pPr>
              <w:spacing w:after="0"/>
            </w:pPr>
            <w:r/>
            <w:r>
              <w:rPr>
                <w:sz w:val="20"/>
              </w:rPr>
              <w:t>Dashboard, inventory, requests, donors, camps</w:t>
            </w:r>
          </w:p>
        </w:tc>
      </w:tr>
      <w:tr>
        <w:trPr>
          <w:cantSplit w:val="true"/>
        </w:trPr>
        <w:tc>
          <w:tcPr>
            <w:tcW w:type="dxa" w:w="2304"/>
          </w:tcPr>
          <w:p>
            <w:pPr>
              <w:spacing w:after="0"/>
            </w:pPr>
            <w:r/>
            <w:r>
              <w:rPr>
                <w:sz w:val="20"/>
              </w:rPr>
              <w:t>js/donor.js</w:t>
            </w:r>
          </w:p>
        </w:tc>
        <w:tc>
          <w:tcPr>
            <w:tcW w:type="dxa" w:w="7056"/>
          </w:tcPr>
          <w:p>
            <w:pPr>
              <w:spacing w:after="0"/>
            </w:pPr>
            <w:r/>
            <w:r>
              <w:rPr>
                <w:sz w:val="20"/>
              </w:rPr>
              <w:t>Donor dashboard, camps, history, profile</w:t>
            </w:r>
          </w:p>
        </w:tc>
      </w:tr>
      <w:tr>
        <w:trPr>
          <w:cantSplit w:val="true"/>
        </w:trPr>
        <w:tc>
          <w:tcPr>
            <w:tcW w:type="dxa" w:w="2304"/>
            <w:shd w:val="clear" w:color="auto" w:fill="FBF1F1"/>
          </w:tcPr>
          <w:p>
            <w:pPr>
              <w:spacing w:after="0"/>
            </w:pPr>
            <w:r/>
            <w:r>
              <w:rPr>
                <w:sz w:val="20"/>
              </w:rPr>
              <w:t>js/hospital.js</w:t>
            </w:r>
          </w:p>
        </w:tc>
        <w:tc>
          <w:tcPr>
            <w:tcW w:type="dxa" w:w="7056"/>
            <w:shd w:val="clear" w:color="auto" w:fill="FBF1F1"/>
          </w:tcPr>
          <w:p>
            <w:pPr>
              <w:spacing w:after="0"/>
            </w:pPr>
            <w:r/>
            <w:r>
              <w:rPr>
                <w:sz w:val="20"/>
              </w:rPr>
              <w:t>Availability, new request, my requests, find donors</w:t>
            </w:r>
          </w:p>
        </w:tc>
      </w:tr>
      <w:tr>
        <w:trPr>
          <w:cantSplit w:val="true"/>
        </w:trPr>
        <w:tc>
          <w:tcPr>
            <w:tcW w:type="dxa" w:w="2304"/>
          </w:tcPr>
          <w:p>
            <w:pPr>
              <w:spacing w:after="0"/>
            </w:pPr>
            <w:r/>
            <w:r>
              <w:rPr>
                <w:sz w:val="20"/>
              </w:rPr>
              <w:t>js/app.js</w:t>
            </w:r>
          </w:p>
        </w:tc>
        <w:tc>
          <w:tcPr>
            <w:tcW w:type="dxa" w:w="7056"/>
          </w:tcPr>
          <w:p>
            <w:pPr>
              <w:spacing w:after="0"/>
            </w:pPr>
            <w:r/>
            <w:r>
              <w:rPr>
                <w:sz w:val="20"/>
              </w:rPr>
              <w:t>Menu per role and page navigation</w:t>
            </w:r>
          </w:p>
        </w:tc>
      </w:tr>
    </w:tbl>
    <w:p>
      <w:pPr>
        <w:spacing w:after="40"/>
      </w:pPr>
    </w:p>
    <w:p>
      <w:pPr>
        <w:jc w:val="center"/>
      </w:pPr>
      <w:r>
        <w:drawing>
          <wp:inline xmlns:a="http://schemas.openxmlformats.org/drawingml/2006/main" xmlns:pic="http://schemas.openxmlformats.org/drawingml/2006/picture">
            <wp:extent cx="5669280" cy="3320223"/>
            <wp:docPr id="5" name="Picture 5"/>
            <wp:cNvGraphicFramePr>
              <a:graphicFrameLocks noChangeAspect="1"/>
            </wp:cNvGraphicFramePr>
            <a:graphic>
              <a:graphicData uri="http://schemas.openxmlformats.org/drawingml/2006/picture">
                <pic:pic>
                  <pic:nvPicPr>
                    <pic:cNvPr id="0" name="home_top.png"/>
                    <pic:cNvPicPr/>
                  </pic:nvPicPr>
                  <pic:blipFill>
                    <a:blip r:embed="rId14"/>
                    <a:stretch>
                      <a:fillRect/>
                    </a:stretch>
                  </pic:blipFill>
                  <pic:spPr>
                    <a:xfrm>
                      <a:off x="0" y="0"/>
                      <a:ext cx="5669280" cy="3320223"/>
                    </a:xfrm>
                    <a:prstGeom prst="rect"/>
                  </pic:spPr>
                </pic:pic>
              </a:graphicData>
            </a:graphic>
          </wp:inline>
        </w:drawing>
      </w:r>
    </w:p>
    <w:p>
      <w:pPr>
        <w:jc w:val="center"/>
      </w:pPr>
      <w:r>
        <w:rPr>
          <w:b w:val="0"/>
          <w:i/>
          <w:color w:val="6B7785"/>
          <w:sz w:val="19"/>
        </w:rPr>
        <w:t>Figure 4: Public home page: ticker, hero and live counters</w:t>
      </w:r>
    </w:p>
    <w:p>
      <w:pPr>
        <w:jc w:val="center"/>
      </w:pPr>
      <w:r>
        <w:drawing>
          <wp:inline xmlns:a="http://schemas.openxmlformats.org/drawingml/2006/main" xmlns:pic="http://schemas.openxmlformats.org/drawingml/2006/picture">
            <wp:extent cx="5669280" cy="3320223"/>
            <wp:docPr id="6" name="Picture 6"/>
            <wp:cNvGraphicFramePr>
              <a:graphicFrameLocks noChangeAspect="1"/>
            </wp:cNvGraphicFramePr>
            <a:graphic>
              <a:graphicData uri="http://schemas.openxmlformats.org/drawingml/2006/picture">
                <pic:pic>
                  <pic:nvPicPr>
                    <pic:cNvPr id="0" name="home_availability.png"/>
                    <pic:cNvPicPr/>
                  </pic:nvPicPr>
                  <pic:blipFill>
                    <a:blip r:embed="rId15"/>
                    <a:stretch>
                      <a:fillRect/>
                    </a:stretch>
                  </pic:blipFill>
                  <pic:spPr>
                    <a:xfrm>
                      <a:off x="0" y="0"/>
                      <a:ext cx="5669280" cy="3320223"/>
                    </a:xfrm>
                    <a:prstGeom prst="rect"/>
                  </pic:spPr>
                </pic:pic>
              </a:graphicData>
            </a:graphic>
          </wp:inline>
        </w:drawing>
      </w:r>
    </w:p>
    <w:p>
      <w:pPr>
        <w:jc w:val="center"/>
      </w:pPr>
      <w:r>
        <w:rPr>
          <w:b w:val="0"/>
          <w:i/>
          <w:color w:val="6B7785"/>
          <w:sz w:val="19"/>
        </w:rPr>
        <w:t>Figure 5: Live availability and upcoming camps</w:t>
      </w:r>
    </w:p>
    <w:p>
      <w:pPr>
        <w:jc w:val="center"/>
      </w:pPr>
      <w:r>
        <w:drawing>
          <wp:inline xmlns:a="http://schemas.openxmlformats.org/drawingml/2006/main" xmlns:pic="http://schemas.openxmlformats.org/drawingml/2006/picture">
            <wp:extent cx="5669280" cy="3320223"/>
            <wp:docPr id="7" name="Picture 7"/>
            <wp:cNvGraphicFramePr>
              <a:graphicFrameLocks noChangeAspect="1"/>
            </wp:cNvGraphicFramePr>
            <a:graphic>
              <a:graphicData uri="http://schemas.openxmlformats.org/drawingml/2006/picture">
                <pic:pic>
                  <pic:nvPicPr>
                    <pic:cNvPr id="0" name="home_donate.png"/>
                    <pic:cNvPicPr/>
                  </pic:nvPicPr>
                  <pic:blipFill>
                    <a:blip r:embed="rId16"/>
                    <a:stretch>
                      <a:fillRect/>
                    </a:stretch>
                  </pic:blipFill>
                  <pic:spPr>
                    <a:xfrm>
                      <a:off x="0" y="0"/>
                      <a:ext cx="5669280" cy="3320223"/>
                    </a:xfrm>
                    <a:prstGeom prst="rect"/>
                  </pic:spPr>
                </pic:pic>
              </a:graphicData>
            </a:graphic>
          </wp:inline>
        </w:drawing>
      </w:r>
    </w:p>
    <w:p>
      <w:pPr>
        <w:jc w:val="center"/>
      </w:pPr>
      <w:r>
        <w:rPr>
          <w:b w:val="0"/>
          <w:i/>
          <w:color w:val="6B7785"/>
          <w:sz w:val="19"/>
        </w:rPr>
        <w:t>Figure 6: Who can donate and compatibility checker</w:t>
      </w:r>
    </w:p>
    <w:p>
      <w:pPr>
        <w:jc w:val="center"/>
      </w:pPr>
      <w:r>
        <w:drawing>
          <wp:inline xmlns:a="http://schemas.openxmlformats.org/drawingml/2006/main" xmlns:pic="http://schemas.openxmlformats.org/drawingml/2006/picture">
            <wp:extent cx="5669280" cy="3320223"/>
            <wp:docPr id="8" name="Picture 8"/>
            <wp:cNvGraphicFramePr>
              <a:graphicFrameLocks noChangeAspect="1"/>
            </wp:cNvGraphicFramePr>
            <a:graphic>
              <a:graphicData uri="http://schemas.openxmlformats.org/drawingml/2006/picture">
                <pic:pic>
                  <pic:nvPicPr>
                    <pic:cNvPr id="0" name="demo_panel.png"/>
                    <pic:cNvPicPr/>
                  </pic:nvPicPr>
                  <pic:blipFill>
                    <a:blip r:embed="rId17"/>
                    <a:stretch>
                      <a:fillRect/>
                    </a:stretch>
                  </pic:blipFill>
                  <pic:spPr>
                    <a:xfrm>
                      <a:off x="0" y="0"/>
                      <a:ext cx="5669280" cy="3320223"/>
                    </a:xfrm>
                    <a:prstGeom prst="rect"/>
                  </pic:spPr>
                </pic:pic>
              </a:graphicData>
            </a:graphic>
          </wp:inline>
        </w:drawing>
      </w:r>
    </w:p>
    <w:p>
      <w:pPr>
        <w:jc w:val="center"/>
      </w:pPr>
      <w:r>
        <w:rPr>
          <w:b w:val="0"/>
          <w:i/>
          <w:color w:val="6B7785"/>
          <w:sz w:val="19"/>
        </w:rPr>
        <w:t>Figure 7: Demo mode guide</w:t>
      </w:r>
    </w:p>
    <w:p>
      <w:pPr>
        <w:jc w:val="center"/>
      </w:pPr>
      <w:r>
        <w:drawing>
          <wp:inline xmlns:a="http://schemas.openxmlformats.org/drawingml/2006/main" xmlns:pic="http://schemas.openxmlformats.org/drawingml/2006/picture">
            <wp:extent cx="5669280" cy="3320223"/>
            <wp:docPr id="9" name="Picture 9"/>
            <wp:cNvGraphicFramePr>
              <a:graphicFrameLocks noChangeAspect="1"/>
            </wp:cNvGraphicFramePr>
            <a:graphic>
              <a:graphicData uri="http://schemas.openxmlformats.org/drawingml/2006/picture">
                <pic:pic>
                  <pic:nvPicPr>
                    <pic:cNvPr id="0" name="01_login.png"/>
                    <pic:cNvPicPr/>
                  </pic:nvPicPr>
                  <pic:blipFill>
                    <a:blip r:embed="rId18"/>
                    <a:stretch>
                      <a:fillRect/>
                    </a:stretch>
                  </pic:blipFill>
                  <pic:spPr>
                    <a:xfrm>
                      <a:off x="0" y="0"/>
                      <a:ext cx="5669280" cy="3320223"/>
                    </a:xfrm>
                    <a:prstGeom prst="rect"/>
                  </pic:spPr>
                </pic:pic>
              </a:graphicData>
            </a:graphic>
          </wp:inline>
        </w:drawing>
      </w:r>
    </w:p>
    <w:p>
      <w:pPr>
        <w:jc w:val="center"/>
      </w:pPr>
      <w:r>
        <w:rPr>
          <w:b w:val="0"/>
          <w:i/>
          <w:color w:val="6B7785"/>
          <w:sz w:val="19"/>
        </w:rPr>
        <w:t>Figure 8: Login page with demo accounts</w:t>
      </w:r>
    </w:p>
    <w:p>
      <w:pPr>
        <w:jc w:val="center"/>
      </w:pPr>
      <w:r>
        <w:drawing>
          <wp:inline xmlns:a="http://schemas.openxmlformats.org/drawingml/2006/main" xmlns:pic="http://schemas.openxmlformats.org/drawingml/2006/picture">
            <wp:extent cx="5669280" cy="3320223"/>
            <wp:docPr id="10" name="Picture 10"/>
            <wp:cNvGraphicFramePr>
              <a:graphicFrameLocks noChangeAspect="1"/>
            </wp:cNvGraphicFramePr>
            <a:graphic>
              <a:graphicData uri="http://schemas.openxmlformats.org/drawingml/2006/picture">
                <pic:pic>
                  <pic:nvPicPr>
                    <pic:cNvPr id="0" name="admin_dashboard.png"/>
                    <pic:cNvPicPr/>
                  </pic:nvPicPr>
                  <pic:blipFill>
                    <a:blip r:embed="rId19"/>
                    <a:stretch>
                      <a:fillRect/>
                    </a:stretch>
                  </pic:blipFill>
                  <pic:spPr>
                    <a:xfrm>
                      <a:off x="0" y="0"/>
                      <a:ext cx="5669280" cy="3320223"/>
                    </a:xfrm>
                    <a:prstGeom prst="rect"/>
                  </pic:spPr>
                </pic:pic>
              </a:graphicData>
            </a:graphic>
          </wp:inline>
        </w:drawing>
      </w:r>
    </w:p>
    <w:p>
      <w:pPr>
        <w:jc w:val="center"/>
      </w:pPr>
      <w:r>
        <w:rPr>
          <w:b w:val="0"/>
          <w:i/>
          <w:color w:val="6B7785"/>
          <w:sz w:val="19"/>
        </w:rPr>
        <w:t>Figure 9: Admin dashboard with statistics, charts and alerts</w:t>
      </w:r>
    </w:p>
    <w:p>
      <w:pPr>
        <w:jc w:val="center"/>
      </w:pPr>
      <w:r>
        <w:drawing>
          <wp:inline xmlns:a="http://schemas.openxmlformats.org/drawingml/2006/main" xmlns:pic="http://schemas.openxmlformats.org/drawingml/2006/picture">
            <wp:extent cx="5669280" cy="3320223"/>
            <wp:docPr id="11" name="Picture 11"/>
            <wp:cNvGraphicFramePr>
              <a:graphicFrameLocks noChangeAspect="1"/>
            </wp:cNvGraphicFramePr>
            <a:graphic>
              <a:graphicData uri="http://schemas.openxmlformats.org/drawingml/2006/picture">
                <pic:pic>
                  <pic:nvPicPr>
                    <pic:cNvPr id="0" name="admin_inventory.png"/>
                    <pic:cNvPicPr/>
                  </pic:nvPicPr>
                  <pic:blipFill>
                    <a:blip r:embed="rId20"/>
                    <a:stretch>
                      <a:fillRect/>
                    </a:stretch>
                  </pic:blipFill>
                  <pic:spPr>
                    <a:xfrm>
                      <a:off x="0" y="0"/>
                      <a:ext cx="5669280" cy="3320223"/>
                    </a:xfrm>
                    <a:prstGeom prst="rect"/>
                  </pic:spPr>
                </pic:pic>
              </a:graphicData>
            </a:graphic>
          </wp:inline>
        </w:drawing>
      </w:r>
    </w:p>
    <w:p>
      <w:pPr>
        <w:jc w:val="center"/>
      </w:pPr>
      <w:r>
        <w:rPr>
          <w:b w:val="0"/>
          <w:i/>
          <w:color w:val="6B7785"/>
          <w:sz w:val="19"/>
        </w:rPr>
        <w:t>Figure 10: Blood inventory with stock tiles and unit list</w:t>
      </w:r>
    </w:p>
    <w:p>
      <w:pPr>
        <w:jc w:val="center"/>
      </w:pPr>
      <w:r>
        <w:drawing>
          <wp:inline xmlns:a="http://schemas.openxmlformats.org/drawingml/2006/main" xmlns:pic="http://schemas.openxmlformats.org/drawingml/2006/picture">
            <wp:extent cx="5669280" cy="3320223"/>
            <wp:docPr id="12" name="Picture 12"/>
            <wp:cNvGraphicFramePr>
              <a:graphicFrameLocks noChangeAspect="1"/>
            </wp:cNvGraphicFramePr>
            <a:graphic>
              <a:graphicData uri="http://schemas.openxmlformats.org/drawingml/2006/picture">
                <pic:pic>
                  <pic:nvPicPr>
                    <pic:cNvPr id="0" name="admin_requests.png"/>
                    <pic:cNvPicPr/>
                  </pic:nvPicPr>
                  <pic:blipFill>
                    <a:blip r:embed="rId21"/>
                    <a:stretch>
                      <a:fillRect/>
                    </a:stretch>
                  </pic:blipFill>
                  <pic:spPr>
                    <a:xfrm>
                      <a:off x="0" y="0"/>
                      <a:ext cx="5669280" cy="3320223"/>
                    </a:xfrm>
                    <a:prstGeom prst="rect"/>
                  </pic:spPr>
                </pic:pic>
              </a:graphicData>
            </a:graphic>
          </wp:inline>
        </w:drawing>
      </w:r>
    </w:p>
    <w:p>
      <w:pPr>
        <w:jc w:val="center"/>
      </w:pPr>
      <w:r>
        <w:rPr>
          <w:b w:val="0"/>
          <w:i/>
          <w:color w:val="6B7785"/>
          <w:sz w:val="19"/>
        </w:rPr>
        <w:t>Figure 11: Blood requests waiting for approval</w:t>
      </w:r>
    </w:p>
    <w:p>
      <w:pPr>
        <w:jc w:val="center"/>
      </w:pPr>
      <w:r>
        <w:drawing>
          <wp:inline xmlns:a="http://schemas.openxmlformats.org/drawingml/2006/main" xmlns:pic="http://schemas.openxmlformats.org/drawingml/2006/picture">
            <wp:extent cx="5669280" cy="3320223"/>
            <wp:docPr id="13" name="Picture 13"/>
            <wp:cNvGraphicFramePr>
              <a:graphicFrameLocks noChangeAspect="1"/>
            </wp:cNvGraphicFramePr>
            <a:graphic>
              <a:graphicData uri="http://schemas.openxmlformats.org/drawingml/2006/picture">
                <pic:pic>
                  <pic:nvPicPr>
                    <pic:cNvPr id="0" name="admin_issue_modal.png"/>
                    <pic:cNvPicPr/>
                  </pic:nvPicPr>
                  <pic:blipFill>
                    <a:blip r:embed="rId22"/>
                    <a:stretch>
                      <a:fillRect/>
                    </a:stretch>
                  </pic:blipFill>
                  <pic:spPr>
                    <a:xfrm>
                      <a:off x="0" y="0"/>
                      <a:ext cx="5669280" cy="3320223"/>
                    </a:xfrm>
                    <a:prstGeom prst="rect"/>
                  </pic:spPr>
                </pic:pic>
              </a:graphicData>
            </a:graphic>
          </wp:inline>
        </w:drawing>
      </w:r>
    </w:p>
    <w:p>
      <w:pPr>
        <w:jc w:val="center"/>
      </w:pPr>
      <w:r>
        <w:rPr>
          <w:b w:val="0"/>
          <w:i/>
          <w:color w:val="6B7785"/>
          <w:sz w:val="19"/>
        </w:rPr>
        <w:t>Figure 12: Issuing blood with the compatible group option</w:t>
      </w:r>
    </w:p>
    <w:p>
      <w:pPr>
        <w:jc w:val="center"/>
      </w:pPr>
      <w:r>
        <w:drawing>
          <wp:inline xmlns:a="http://schemas.openxmlformats.org/drawingml/2006/main" xmlns:pic="http://schemas.openxmlformats.org/drawingml/2006/picture">
            <wp:extent cx="5669280" cy="3320223"/>
            <wp:docPr id="14" name="Picture 14"/>
            <wp:cNvGraphicFramePr>
              <a:graphicFrameLocks noChangeAspect="1"/>
            </wp:cNvGraphicFramePr>
            <a:graphic>
              <a:graphicData uri="http://schemas.openxmlformats.org/drawingml/2006/picture">
                <pic:pic>
                  <pic:nvPicPr>
                    <pic:cNvPr id="0" name="admin_camps.png"/>
                    <pic:cNvPicPr/>
                  </pic:nvPicPr>
                  <pic:blipFill>
                    <a:blip r:embed="rId23"/>
                    <a:stretch>
                      <a:fillRect/>
                    </a:stretch>
                  </pic:blipFill>
                  <pic:spPr>
                    <a:xfrm>
                      <a:off x="0" y="0"/>
                      <a:ext cx="5669280" cy="3320223"/>
                    </a:xfrm>
                    <a:prstGeom prst="rect"/>
                  </pic:spPr>
                </pic:pic>
              </a:graphicData>
            </a:graphic>
          </wp:inline>
        </w:drawing>
      </w:r>
    </w:p>
    <w:p>
      <w:pPr>
        <w:jc w:val="center"/>
      </w:pPr>
      <w:r>
        <w:rPr>
          <w:b w:val="0"/>
          <w:i/>
          <w:color w:val="6B7785"/>
          <w:sz w:val="19"/>
        </w:rPr>
        <w:t>Figure 13: Donation camp management</w:t>
      </w:r>
    </w:p>
    <w:p>
      <w:pPr>
        <w:jc w:val="center"/>
      </w:pPr>
      <w:r>
        <w:drawing>
          <wp:inline xmlns:a="http://schemas.openxmlformats.org/drawingml/2006/main" xmlns:pic="http://schemas.openxmlformats.org/drawingml/2006/picture">
            <wp:extent cx="5669280" cy="3320223"/>
            <wp:docPr id="15" name="Picture 15"/>
            <wp:cNvGraphicFramePr>
              <a:graphicFrameLocks noChangeAspect="1"/>
            </wp:cNvGraphicFramePr>
            <a:graphic>
              <a:graphicData uri="http://schemas.openxmlformats.org/drawingml/2006/picture">
                <pic:pic>
                  <pic:nvPicPr>
                    <pic:cNvPr id="0" name="donor_dashboard.png"/>
                    <pic:cNvPicPr/>
                  </pic:nvPicPr>
                  <pic:blipFill>
                    <a:blip r:embed="rId24"/>
                    <a:stretch>
                      <a:fillRect/>
                    </a:stretch>
                  </pic:blipFill>
                  <pic:spPr>
                    <a:xfrm>
                      <a:off x="0" y="0"/>
                      <a:ext cx="5669280" cy="3320223"/>
                    </a:xfrm>
                    <a:prstGeom prst="rect"/>
                  </pic:spPr>
                </pic:pic>
              </a:graphicData>
            </a:graphic>
          </wp:inline>
        </w:drawing>
      </w:r>
    </w:p>
    <w:p>
      <w:pPr>
        <w:jc w:val="center"/>
      </w:pPr>
      <w:r>
        <w:rPr>
          <w:b w:val="0"/>
          <w:i/>
          <w:color w:val="6B7785"/>
          <w:sz w:val="19"/>
        </w:rPr>
        <w:t>Figure 14: Donor dashboard with eligibility check</w:t>
      </w:r>
    </w:p>
    <w:p>
      <w:pPr>
        <w:jc w:val="center"/>
      </w:pPr>
      <w:r>
        <w:drawing>
          <wp:inline xmlns:a="http://schemas.openxmlformats.org/drawingml/2006/main" xmlns:pic="http://schemas.openxmlformats.org/drawingml/2006/picture">
            <wp:extent cx="5669280" cy="3320223"/>
            <wp:docPr id="16" name="Picture 16"/>
            <wp:cNvGraphicFramePr>
              <a:graphicFrameLocks noChangeAspect="1"/>
            </wp:cNvGraphicFramePr>
            <a:graphic>
              <a:graphicData uri="http://schemas.openxmlformats.org/drawingml/2006/picture">
                <pic:pic>
                  <pic:nvPicPr>
                    <pic:cNvPr id="0" name="donor_camps.png"/>
                    <pic:cNvPicPr/>
                  </pic:nvPicPr>
                  <pic:blipFill>
                    <a:blip r:embed="rId25"/>
                    <a:stretch>
                      <a:fillRect/>
                    </a:stretch>
                  </pic:blipFill>
                  <pic:spPr>
                    <a:xfrm>
                      <a:off x="0" y="0"/>
                      <a:ext cx="5669280" cy="3320223"/>
                    </a:xfrm>
                    <a:prstGeom prst="rect"/>
                  </pic:spPr>
                </pic:pic>
              </a:graphicData>
            </a:graphic>
          </wp:inline>
        </w:drawing>
      </w:r>
    </w:p>
    <w:p>
      <w:pPr>
        <w:jc w:val="center"/>
      </w:pPr>
      <w:r>
        <w:rPr>
          <w:b w:val="0"/>
          <w:i/>
          <w:color w:val="6B7785"/>
          <w:sz w:val="19"/>
        </w:rPr>
        <w:t>Figure 15: Donor booking a camp</w:t>
      </w:r>
    </w:p>
    <w:p>
      <w:pPr>
        <w:jc w:val="center"/>
      </w:pPr>
      <w:r>
        <w:drawing>
          <wp:inline xmlns:a="http://schemas.openxmlformats.org/drawingml/2006/main" xmlns:pic="http://schemas.openxmlformats.org/drawingml/2006/picture">
            <wp:extent cx="5669280" cy="3320223"/>
            <wp:docPr id="17" name="Picture 17"/>
            <wp:cNvGraphicFramePr>
              <a:graphicFrameLocks noChangeAspect="1"/>
            </wp:cNvGraphicFramePr>
            <a:graphic>
              <a:graphicData uri="http://schemas.openxmlformats.org/drawingml/2006/picture">
                <pic:pic>
                  <pic:nvPicPr>
                    <pic:cNvPr id="0" name="hospital_dashboard.png"/>
                    <pic:cNvPicPr/>
                  </pic:nvPicPr>
                  <pic:blipFill>
                    <a:blip r:embed="rId26"/>
                    <a:stretch>
                      <a:fillRect/>
                    </a:stretch>
                  </pic:blipFill>
                  <pic:spPr>
                    <a:xfrm>
                      <a:off x="0" y="0"/>
                      <a:ext cx="5669280" cy="3320223"/>
                    </a:xfrm>
                    <a:prstGeom prst="rect"/>
                  </pic:spPr>
                </pic:pic>
              </a:graphicData>
            </a:graphic>
          </wp:inline>
        </w:drawing>
      </w:r>
    </w:p>
    <w:p>
      <w:pPr>
        <w:jc w:val="center"/>
      </w:pPr>
      <w:r>
        <w:rPr>
          <w:b w:val="0"/>
          <w:i/>
          <w:color w:val="6B7785"/>
          <w:sz w:val="19"/>
        </w:rPr>
        <w:t>Figure 16: Hospital view of live blood availability</w:t>
      </w:r>
    </w:p>
    <w:p>
      <w:pPr>
        <w:jc w:val="center"/>
      </w:pPr>
      <w:r>
        <w:drawing>
          <wp:inline xmlns:a="http://schemas.openxmlformats.org/drawingml/2006/main" xmlns:pic="http://schemas.openxmlformats.org/drawingml/2006/picture">
            <wp:extent cx="5669280" cy="3320223"/>
            <wp:docPr id="18" name="Picture 18"/>
            <wp:cNvGraphicFramePr>
              <a:graphicFrameLocks noChangeAspect="1"/>
            </wp:cNvGraphicFramePr>
            <a:graphic>
              <a:graphicData uri="http://schemas.openxmlformats.org/drawingml/2006/picture">
                <pic:pic>
                  <pic:nvPicPr>
                    <pic:cNvPr id="0" name="hospital_new.png"/>
                    <pic:cNvPicPr/>
                  </pic:nvPicPr>
                  <pic:blipFill>
                    <a:blip r:embed="rId27"/>
                    <a:stretch>
                      <a:fillRect/>
                    </a:stretch>
                  </pic:blipFill>
                  <pic:spPr>
                    <a:xfrm>
                      <a:off x="0" y="0"/>
                      <a:ext cx="5669280" cy="3320223"/>
                    </a:xfrm>
                    <a:prstGeom prst="rect"/>
                  </pic:spPr>
                </pic:pic>
              </a:graphicData>
            </a:graphic>
          </wp:inline>
        </w:drawing>
      </w:r>
    </w:p>
    <w:p>
      <w:pPr>
        <w:jc w:val="center"/>
      </w:pPr>
      <w:r>
        <w:rPr>
          <w:b w:val="0"/>
          <w:i/>
          <w:color w:val="6B7785"/>
          <w:sz w:val="19"/>
        </w:rPr>
        <w:t>Figure 17: Hospital raising a blood request</w:t>
      </w:r>
    </w:p>
    <w:p>
      <w:pPr>
        <w:pStyle w:val="Heading1"/>
      </w:pPr>
      <w:r>
        <w:t>11. Project structure and how to run</w:t>
      </w:r>
    </w:p>
    <w:tbl>
      <w:tblPr>
        <w:tblStyle w:val="TableGrid"/>
        <w:tblW w:type="auto" w:w="0"/>
        <w:tblLook w:firstColumn="1" w:firstRow="1" w:lastColumn="0" w:lastRow="0" w:noHBand="0" w:noVBand="1" w:val="04A0"/>
      </w:tblPr>
      <w:tblGrid>
        <w:gridCol w:w="9360"/>
      </w:tblGrid>
      <w:tr>
        <w:tc>
          <w:tcPr>
            <w:tcW w:type="dxa" w:w="9360"/>
            <w:shd w:val="clear" w:color="auto" w:fill="F4F5F7"/>
          </w:tcPr>
          <w:p>
            <w:pPr>
              <w:spacing w:after="0"/>
            </w:pPr>
            <w:r/>
            <w:r>
              <w:rPr>
                <w:rFonts w:ascii="Consolas" w:hAnsi="Consolas" w:eastAsia="Consolas"/>
                <w:sz w:val="18"/>
              </w:rPr>
              <w:t>BloodBankMS/</w:t>
            </w:r>
          </w:p>
          <w:p>
            <w:pPr>
              <w:spacing w:after="0"/>
            </w:pPr>
            <w:r>
              <w:rPr>
                <w:rFonts w:ascii="Consolas" w:hAnsi="Consolas" w:eastAsia="Consolas"/>
                <w:sz w:val="18"/>
              </w:rPr>
              <w:t xml:space="preserve">  backend/</w:t>
            </w:r>
          </w:p>
          <w:p>
            <w:pPr>
              <w:spacing w:after="0"/>
            </w:pPr>
            <w:r>
              <w:rPr>
                <w:rFonts w:ascii="Consolas" w:hAnsi="Consolas" w:eastAsia="Consolas"/>
                <w:sz w:val="18"/>
              </w:rPr>
              <w:t xml:space="preserve">    main.py          start point, connects routers, serves frontend</w:t>
            </w:r>
          </w:p>
          <w:p>
            <w:pPr>
              <w:spacing w:after="0"/>
            </w:pPr>
            <w:r>
              <w:rPr>
                <w:rFonts w:ascii="Consolas" w:hAnsi="Consolas" w:eastAsia="Consolas"/>
                <w:sz w:val="18"/>
              </w:rPr>
              <w:t xml:space="preserve">    database.py      tables and connection</w:t>
            </w:r>
          </w:p>
          <w:p>
            <w:pPr>
              <w:spacing w:after="0"/>
            </w:pPr>
            <w:r>
              <w:rPr>
                <w:rFonts w:ascii="Consolas" w:hAnsi="Consolas" w:eastAsia="Consolas"/>
                <w:sz w:val="18"/>
              </w:rPr>
              <w:t xml:space="preserve">    security.py      password hashing, tokens, role checks</w:t>
            </w:r>
          </w:p>
          <w:p>
            <w:pPr>
              <w:spacing w:after="0"/>
            </w:pPr>
            <w:r>
              <w:rPr>
                <w:rFonts w:ascii="Consolas" w:hAnsi="Consolas" w:eastAsia="Consolas"/>
                <w:sz w:val="18"/>
              </w:rPr>
              <w:t xml:space="preserve">    rules.py         blood rules</w:t>
            </w:r>
          </w:p>
          <w:p>
            <w:pPr>
              <w:spacing w:after="0"/>
            </w:pPr>
            <w:r>
              <w:rPr>
                <w:rFonts w:ascii="Consolas" w:hAnsi="Consolas" w:eastAsia="Consolas"/>
                <w:sz w:val="18"/>
              </w:rPr>
              <w:t xml:space="preserve">    seed.py          sample data</w:t>
            </w:r>
          </w:p>
          <w:p>
            <w:pPr>
              <w:spacing w:after="0"/>
            </w:pPr>
            <w:r>
              <w:rPr>
                <w:rFonts w:ascii="Consolas" w:hAnsi="Consolas" w:eastAsia="Consolas"/>
                <w:sz w:val="18"/>
              </w:rPr>
              <w:t xml:space="preserve">    routers/         auth.py  donors.py  requests.py  inventory.py  camps.py</w:t>
            </w:r>
          </w:p>
          <w:p>
            <w:pPr>
              <w:spacing w:after="0"/>
            </w:pPr>
            <w:r>
              <w:rPr>
                <w:rFonts w:ascii="Consolas" w:hAnsi="Consolas" w:eastAsia="Consolas"/>
                <w:sz w:val="18"/>
              </w:rPr>
              <w:t xml:space="preserve">  frontend/</w:t>
            </w:r>
          </w:p>
          <w:p>
            <w:pPr>
              <w:spacing w:after="0"/>
            </w:pPr>
            <w:r>
              <w:rPr>
                <w:rFonts w:ascii="Consolas" w:hAnsi="Consolas" w:eastAsia="Consolas"/>
                <w:sz w:val="18"/>
              </w:rPr>
              <w:t xml:space="preserve">    index.html  css/style.css  css/landing.css  js/*.js</w:t>
            </w:r>
          </w:p>
          <w:p>
            <w:pPr>
              <w:spacing w:after="0"/>
            </w:pPr>
            <w:r>
              <w:rPr>
                <w:rFonts w:ascii="Consolas" w:hAnsi="Consolas" w:eastAsia="Consolas"/>
                <w:sz w:val="18"/>
              </w:rPr>
              <w:t xml:space="preserve">    assets/  logo, photos, image credits</w:t>
            </w:r>
          </w:p>
          <w:p>
            <w:pPr>
              <w:spacing w:after="0"/>
            </w:pPr>
            <w:r>
              <w:rPr>
                <w:rFonts w:ascii="Consolas" w:hAnsi="Consolas" w:eastAsia="Consolas"/>
                <w:sz w:val="18"/>
              </w:rPr>
              <w:t xml:space="preserve">  docs/              this document, presentation, diagrams, screenshots</w:t>
            </w:r>
          </w:p>
          <w:p>
            <w:pPr>
              <w:spacing w:after="0"/>
            </w:pPr>
            <w:r>
              <w:rPr>
                <w:rFonts w:ascii="Consolas" w:hAnsi="Consolas" w:eastAsia="Consolas"/>
                <w:sz w:val="18"/>
              </w:rPr>
              <w:t xml:space="preserve">  requirements.txt   run.bat   README.md</w:t>
            </w:r>
          </w:p>
        </w:tc>
      </w:tr>
    </w:tbl>
    <w:p>
      <w:pPr>
        <w:spacing w:after="40"/>
      </w:pPr>
    </w:p>
    <w:p>
      <w:pPr>
        <w:pStyle w:val="Heading2"/>
      </w:pPr>
      <w:r>
        <w:t>11.1 Steps to run</w:t>
      </w:r>
    </w:p>
    <w:p>
      <w:pPr>
        <w:spacing w:after="60"/>
        <w:ind w:left="504" w:hanging="432"/>
      </w:pPr>
      <w:r>
        <w:rPr>
          <w:b/>
        </w:rPr>
        <w:t xml:space="preserve">1.  </w:t>
      </w:r>
      <w:r>
        <w:t>Install Python 3.10 or newer from python.org (tick "Add Python to PATH").</w:t>
      </w:r>
    </w:p>
    <w:p>
      <w:pPr>
        <w:spacing w:after="60"/>
        <w:ind w:left="504" w:hanging="432"/>
      </w:pPr>
      <w:r>
        <w:rPr>
          <w:b/>
        </w:rPr>
        <w:t xml:space="preserve">2.  </w:t>
      </w:r>
      <w:r>
        <w:t>Open a terminal in the BloodBankMS folder and run:  pip install -r requirements.txt</w:t>
      </w:r>
    </w:p>
    <w:p>
      <w:pPr>
        <w:spacing w:after="60"/>
        <w:ind w:left="504" w:hanging="432"/>
      </w:pPr>
      <w:r>
        <w:rPr>
          <w:b/>
        </w:rPr>
        <w:t xml:space="preserve">3.  </w:t>
      </w:r>
      <w:r>
        <w:t>Start the server: double click run.bat, or run  cd backend  then  python -m uvicorn main:app --reload --port 8000</w:t>
      </w:r>
    </w:p>
    <w:p>
      <w:pPr>
        <w:spacing w:after="60"/>
        <w:ind w:left="504" w:hanging="432"/>
      </w:pPr>
      <w:r>
        <w:rPr>
          <w:b/>
        </w:rPr>
        <w:t xml:space="preserve">4.  </w:t>
      </w:r>
      <w:r>
        <w:t>Open http://127.0.0.1:8000 in Chrome or Edge.</w:t>
      </w:r>
    </w:p>
    <w:p>
      <w:pPr>
        <w:spacing w:after="60"/>
        <w:ind w:left="504" w:hanging="432"/>
      </w:pPr>
      <w:r>
        <w:rPr>
          <w:b/>
        </w:rPr>
        <w:t xml:space="preserve">5.  </w:t>
      </w:r>
      <w:r>
        <w:t>To reset all data to the original sample data, use Demo mode and Reset demo data, or stop the server, delete backend/bloodbank.db and start again.</w:t>
      </w:r>
    </w:p>
    <w:p>
      <w:pPr>
        <w:pStyle w:val="Heading2"/>
      </w:pPr>
      <w:r>
        <w:t>11.2 Demo accounts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880"/>
            <w:shd w:val="clear" w:color="auto" w:fill="C62828"/>
          </w:tcPr>
          <w:p>
            <w:r/>
            <w:r>
              <w:rPr>
                <w:b/>
                <w:color w:val="FFFFFF"/>
                <w:sz w:val="20"/>
              </w:rPr>
              <w:t>Role</w:t>
            </w:r>
          </w:p>
        </w:tc>
        <w:tc>
          <w:tcPr>
            <w:tcW w:type="dxa" w:w="3744"/>
            <w:shd w:val="clear" w:color="auto" w:fill="C62828"/>
          </w:tcPr>
          <w:p>
            <w:r/>
            <w:r>
              <w:rPr>
                <w:b/>
                <w:color w:val="FFFFFF"/>
                <w:sz w:val="20"/>
              </w:rPr>
              <w:t>Email</w:t>
            </w:r>
          </w:p>
        </w:tc>
        <w:tc>
          <w:tcPr>
            <w:tcW w:type="dxa" w:w="2736"/>
            <w:shd w:val="clear" w:color="auto" w:fill="C62828"/>
          </w:tcPr>
          <w:p>
            <w:r/>
            <w:r>
              <w:rPr>
                <w:b/>
                <w:color w:val="FFFFFF"/>
                <w:sz w:val="20"/>
              </w:rPr>
              <w:t>Password</w:t>
            </w:r>
          </w:p>
        </w:tc>
      </w:tr>
      <w:tr>
        <w:trPr>
          <w:cantSplit w:val="true"/>
        </w:trPr>
        <w:tc>
          <w:tcPr>
            <w:tcW w:type="dxa" w:w="2880"/>
          </w:tcPr>
          <w:p>
            <w:pPr>
              <w:spacing w:after="0"/>
            </w:pPr>
            <w:r/>
            <w:r>
              <w:rPr>
                <w:sz w:val="20"/>
              </w:rPr>
              <w:t>Admin</w:t>
            </w:r>
          </w:p>
        </w:tc>
        <w:tc>
          <w:tcPr>
            <w:tcW w:type="dxa" w:w="3744"/>
          </w:tcPr>
          <w:p>
            <w:pPr>
              <w:spacing w:after="0"/>
            </w:pPr>
            <w:r/>
            <w:r>
              <w:rPr>
                <w:sz w:val="20"/>
              </w:rPr>
              <w:t>admin@bloodbank.com</w:t>
            </w:r>
          </w:p>
        </w:tc>
        <w:tc>
          <w:tcPr>
            <w:tcW w:type="dxa" w:w="2736"/>
          </w:tcPr>
          <w:p>
            <w:pPr>
              <w:spacing w:after="0"/>
            </w:pPr>
            <w:r/>
            <w:r>
              <w:rPr>
                <w:sz w:val="20"/>
              </w:rPr>
              <w:t>admin123</w:t>
            </w:r>
          </w:p>
        </w:tc>
      </w:tr>
      <w:tr>
        <w:trPr>
          <w:cantSplit w:val="true"/>
        </w:trPr>
        <w:tc>
          <w:tcPr>
            <w:tcW w:type="dxa" w:w="2880"/>
            <w:shd w:val="clear" w:color="auto" w:fill="FBF1F1"/>
          </w:tcPr>
          <w:p>
            <w:pPr>
              <w:spacing w:after="0"/>
            </w:pPr>
            <w:r/>
            <w:r>
              <w:rPr>
                <w:sz w:val="20"/>
              </w:rPr>
              <w:t>Donor (eligible)</w:t>
            </w:r>
          </w:p>
        </w:tc>
        <w:tc>
          <w:tcPr>
            <w:tcW w:type="dxa" w:w="3744"/>
            <w:shd w:val="clear" w:color="auto" w:fill="FBF1F1"/>
          </w:tcPr>
          <w:p>
            <w:pPr>
              <w:spacing w:after="0"/>
            </w:pPr>
            <w:r/>
            <w:r>
              <w:rPr>
                <w:sz w:val="20"/>
              </w:rPr>
              <w:t>donor1@example.com</w:t>
            </w:r>
          </w:p>
        </w:tc>
        <w:tc>
          <w:tcPr>
            <w:tcW w:type="dxa" w:w="2736"/>
            <w:shd w:val="clear" w:color="auto" w:fill="FBF1F1"/>
          </w:tcPr>
          <w:p>
            <w:pPr>
              <w:spacing w:after="0"/>
            </w:pPr>
            <w:r/>
            <w:r>
              <w:rPr>
                <w:sz w:val="20"/>
              </w:rPr>
              <w:t>donor123</w:t>
            </w:r>
          </w:p>
        </w:tc>
      </w:tr>
      <w:tr>
        <w:trPr>
          <w:cantSplit w:val="true"/>
        </w:trPr>
        <w:tc>
          <w:tcPr>
            <w:tcW w:type="dxa" w:w="2880"/>
          </w:tcPr>
          <w:p>
            <w:pPr>
              <w:spacing w:after="0"/>
            </w:pPr>
            <w:r/>
            <w:r>
              <w:rPr>
                <w:sz w:val="20"/>
              </w:rPr>
              <w:t>Donor (recently donated)</w:t>
            </w:r>
          </w:p>
        </w:tc>
        <w:tc>
          <w:tcPr>
            <w:tcW w:type="dxa" w:w="3744"/>
          </w:tcPr>
          <w:p>
            <w:pPr>
              <w:spacing w:after="0"/>
            </w:pPr>
            <w:r/>
            <w:r>
              <w:rPr>
                <w:sz w:val="20"/>
              </w:rPr>
              <w:t>donor4@example.com</w:t>
            </w:r>
          </w:p>
        </w:tc>
        <w:tc>
          <w:tcPr>
            <w:tcW w:type="dxa" w:w="2736"/>
          </w:tcPr>
          <w:p>
            <w:pPr>
              <w:spacing w:after="0"/>
            </w:pPr>
            <w:r/>
            <w:r>
              <w:rPr>
                <w:sz w:val="20"/>
              </w:rPr>
              <w:t>donor123</w:t>
            </w:r>
          </w:p>
        </w:tc>
      </w:tr>
      <w:tr>
        <w:trPr>
          <w:cantSplit w:val="true"/>
        </w:trPr>
        <w:tc>
          <w:tcPr>
            <w:tcW w:type="dxa" w:w="2880"/>
            <w:shd w:val="clear" w:color="auto" w:fill="FBF1F1"/>
          </w:tcPr>
          <w:p>
            <w:pPr>
              <w:spacing w:after="0"/>
            </w:pPr>
            <w:r/>
            <w:r>
              <w:rPr>
                <w:sz w:val="20"/>
              </w:rPr>
              <w:t>Donor (low haemoglobin)</w:t>
            </w:r>
          </w:p>
        </w:tc>
        <w:tc>
          <w:tcPr>
            <w:tcW w:type="dxa" w:w="3744"/>
            <w:shd w:val="clear" w:color="auto" w:fill="FBF1F1"/>
          </w:tcPr>
          <w:p>
            <w:pPr>
              <w:spacing w:after="0"/>
            </w:pPr>
            <w:r/>
            <w:r>
              <w:rPr>
                <w:sz w:val="20"/>
              </w:rPr>
              <w:t>donor6@example.com</w:t>
            </w:r>
          </w:p>
        </w:tc>
        <w:tc>
          <w:tcPr>
            <w:tcW w:type="dxa" w:w="2736"/>
            <w:shd w:val="clear" w:color="auto" w:fill="FBF1F1"/>
          </w:tcPr>
          <w:p>
            <w:pPr>
              <w:spacing w:after="0"/>
            </w:pPr>
            <w:r/>
            <w:r>
              <w:rPr>
                <w:sz w:val="20"/>
              </w:rPr>
              <w:t>donor123</w:t>
            </w:r>
          </w:p>
        </w:tc>
      </w:tr>
      <w:tr>
        <w:trPr>
          <w:cantSplit w:val="true"/>
        </w:trPr>
        <w:tc>
          <w:tcPr>
            <w:tcW w:type="dxa" w:w="2880"/>
          </w:tcPr>
          <w:p>
            <w:pPr>
              <w:spacing w:after="0"/>
            </w:pPr>
            <w:r/>
            <w:r>
              <w:rPr>
                <w:sz w:val="20"/>
              </w:rPr>
              <w:t>Hospital</w:t>
            </w:r>
          </w:p>
        </w:tc>
        <w:tc>
          <w:tcPr>
            <w:tcW w:type="dxa" w:w="3744"/>
          </w:tcPr>
          <w:p>
            <w:pPr>
              <w:spacing w:after="0"/>
            </w:pPr>
            <w:r/>
            <w:r>
              <w:rPr>
                <w:sz w:val="20"/>
              </w:rPr>
              <w:t>city@hospital.com</w:t>
            </w:r>
          </w:p>
        </w:tc>
        <w:tc>
          <w:tcPr>
            <w:tcW w:type="dxa" w:w="2736"/>
          </w:tcPr>
          <w:p>
            <w:pPr>
              <w:spacing w:after="0"/>
            </w:pPr>
            <w:r/>
            <w:r>
              <w:rPr>
                <w:sz w:val="20"/>
              </w:rPr>
              <w:t>hospital123</w:t>
            </w:r>
          </w:p>
        </w:tc>
      </w:tr>
    </w:tbl>
    <w:p>
      <w:pPr>
        <w:spacing w:after="40"/>
      </w:pPr>
    </w:p>
    <w:p>
      <w:pPr>
        <w:pStyle w:val="Heading1"/>
      </w:pPr>
      <w:r>
        <w:t>12. Security</w:t>
      </w:r>
    </w:p>
    <w:p>
      <w:pPr>
        <w:pStyle w:val="ListBullet"/>
        <w:spacing w:after="40"/>
      </w:pPr>
      <w:r>
        <w:rPr>
          <w:b/>
        </w:rPr>
        <w:t xml:space="preserve">Password hashing: </w:t>
      </w:r>
      <w:r>
        <w:t>passwords are never stored as text; PBKDF2 with SHA-256, 100,000 rounds and a random salt per user.</w:t>
      </w:r>
    </w:p>
    <w:p>
      <w:pPr>
        <w:pStyle w:val="ListBullet"/>
        <w:spacing w:after="40"/>
      </w:pPr>
      <w:r>
        <w:rPr>
          <w:b/>
        </w:rPr>
        <w:t xml:space="preserve">Token based login: </w:t>
      </w:r>
      <w:r>
        <w:t>a random token is generated at login and must be sent with every request.</w:t>
      </w:r>
    </w:p>
    <w:p>
      <w:pPr>
        <w:pStyle w:val="ListBullet"/>
        <w:spacing w:after="40"/>
      </w:pPr>
      <w:r>
        <w:rPr>
          <w:b/>
        </w:rPr>
        <w:t xml:space="preserve">Role checks on the server: </w:t>
      </w:r>
      <w:r>
        <w:t>hiding a menu is not security, so every endpoint verifies the role (returns 403 if not allowed).</w:t>
      </w:r>
    </w:p>
    <w:p>
      <w:pPr>
        <w:pStyle w:val="ListBullet"/>
        <w:spacing w:after="40"/>
      </w:pPr>
      <w:r>
        <w:rPr>
          <w:b/>
        </w:rPr>
        <w:t xml:space="preserve">SQL injection protection: </w:t>
      </w:r>
      <w:r>
        <w:t>all queries use ? placeholders, never string joining.</w:t>
      </w:r>
    </w:p>
    <w:p>
      <w:pPr>
        <w:pStyle w:val="ListBullet"/>
        <w:spacing w:after="40"/>
      </w:pPr>
      <w:r>
        <w:rPr>
          <w:b/>
        </w:rPr>
        <w:t xml:space="preserve">Input validation: </w:t>
      </w:r>
      <w:r>
        <w:t>Pydantic models plus extra checks (valid blood group, age and weight range, date format).</w:t>
      </w:r>
    </w:p>
    <w:p>
      <w:pPr>
        <w:pStyle w:val="ListBullet"/>
        <w:spacing w:after="40"/>
      </w:pPr>
      <w:r>
        <w:rPr>
          <w:b/>
        </w:rPr>
        <w:t xml:space="preserve">XSS protection: </w:t>
      </w:r>
      <w:r>
        <w:t>user text is escaped before it is shown on a page.</w:t>
      </w:r>
    </w:p>
    <w:p>
      <w:r>
        <w:rPr>
          <w:b w:val="0"/>
          <w:i/>
        </w:rPr>
        <w:t>Limitations (to be honest in viva): tokens do not expire automatically, HTTPS is not configured for the local demo, and there is no limit on wrong password attempts. These are listed under future scope.</w:t>
      </w:r>
    </w:p>
    <w:p>
      <w:pPr>
        <w:pStyle w:val="Heading1"/>
      </w:pPr>
      <w:r>
        <w:t>13. Testing</w:t>
      </w:r>
    </w:p>
    <w:p>
      <w:r>
        <w:rPr>
          <w:b w:val="0"/>
          <w:i w:val="0"/>
        </w:rPr>
        <w:t>We tested the backend by calling the API directly and the screens by opening every page for every role in a browser (Microsoft Edge). The cases below were executed on the final version.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576"/>
            <w:shd w:val="clear" w:color="auto" w:fill="C62828"/>
          </w:tcPr>
          <w:p>
            <w:r/>
            <w:r>
              <w:rPr>
                <w:b/>
                <w:color w:val="FFFFFF"/>
                <w:sz w:val="19"/>
              </w:rPr>
              <w:t>No.</w:t>
            </w:r>
          </w:p>
        </w:tc>
        <w:tc>
          <w:tcPr>
            <w:tcW w:type="dxa" w:w="4320"/>
            <w:shd w:val="clear" w:color="auto" w:fill="C62828"/>
          </w:tcPr>
          <w:p>
            <w:r/>
            <w:r>
              <w:rPr>
                <w:b/>
                <w:color w:val="FFFFFF"/>
                <w:sz w:val="19"/>
              </w:rPr>
              <w:t>Test case</w:t>
            </w:r>
          </w:p>
        </w:tc>
        <w:tc>
          <w:tcPr>
            <w:tcW w:type="dxa" w:w="3456"/>
            <w:shd w:val="clear" w:color="auto" w:fill="C62828"/>
          </w:tcPr>
          <w:p>
            <w:r/>
            <w:r>
              <w:rPr>
                <w:b/>
                <w:color w:val="FFFFFF"/>
                <w:sz w:val="19"/>
              </w:rPr>
              <w:t>Expected result</w:t>
            </w:r>
          </w:p>
        </w:tc>
        <w:tc>
          <w:tcPr>
            <w:tcW w:type="dxa" w:w="1008"/>
            <w:shd w:val="clear" w:color="auto" w:fill="C62828"/>
          </w:tcPr>
          <w:p>
            <w:r/>
            <w:r>
              <w:rPr>
                <w:b/>
                <w:color w:val="FFFFFF"/>
                <w:sz w:val="19"/>
              </w:rPr>
              <w:t>Result</w:t>
            </w:r>
          </w:p>
        </w:tc>
      </w:tr>
      <w:tr>
        <w:trPr>
          <w:cantSplit w:val="true"/>
        </w:trPr>
        <w:tc>
          <w:tcPr>
            <w:tcW w:type="dxa" w:w="576"/>
          </w:tcPr>
          <w:p>
            <w:pPr>
              <w:spacing w:after="0"/>
            </w:pPr>
            <w:r/>
            <w:r>
              <w:rPr>
                <w:sz w:val="19"/>
              </w:rPr>
              <w:t>1</w:t>
            </w:r>
          </w:p>
        </w:tc>
        <w:tc>
          <w:tcPr>
            <w:tcW w:type="dxa" w:w="4320"/>
          </w:tcPr>
          <w:p>
            <w:pPr>
              <w:spacing w:after="0"/>
            </w:pPr>
            <w:r/>
            <w:r>
              <w:rPr>
                <w:sz w:val="19"/>
              </w:rPr>
              <w:t>Login with correct admin credentials</w:t>
            </w:r>
          </w:p>
        </w:tc>
        <w:tc>
          <w:tcPr>
            <w:tcW w:type="dxa" w:w="3456"/>
          </w:tcPr>
          <w:p>
            <w:pPr>
              <w:spacing w:after="0"/>
            </w:pPr>
            <w:r/>
            <w:r>
              <w:rPr>
                <w:sz w:val="19"/>
              </w:rPr>
              <w:t>Token returned, dashboard opens</w:t>
            </w:r>
          </w:p>
        </w:tc>
        <w:tc>
          <w:tcPr>
            <w:tcW w:type="dxa" w:w="1008"/>
          </w:tcPr>
          <w:p>
            <w:pPr>
              <w:spacing w:after="0"/>
            </w:pPr>
            <w:r/>
            <w:r>
              <w:rPr>
                <w:sz w:val="19"/>
              </w:rPr>
              <w:t>Pass</w:t>
            </w:r>
          </w:p>
        </w:tc>
      </w:tr>
      <w:tr>
        <w:trPr>
          <w:cantSplit w:val="true"/>
        </w:trPr>
        <w:tc>
          <w:tcPr>
            <w:tcW w:type="dxa" w:w="576"/>
            <w:shd w:val="clear" w:color="auto" w:fill="FBF1F1"/>
          </w:tcPr>
          <w:p>
            <w:pPr>
              <w:spacing w:after="0"/>
            </w:pPr>
            <w:r/>
            <w:r>
              <w:rPr>
                <w:sz w:val="19"/>
              </w:rPr>
              <w:t>2</w:t>
            </w:r>
          </w:p>
        </w:tc>
        <w:tc>
          <w:tcPr>
            <w:tcW w:type="dxa" w:w="4320"/>
            <w:shd w:val="clear" w:color="auto" w:fill="FBF1F1"/>
          </w:tcPr>
          <w:p>
            <w:pPr>
              <w:spacing w:after="0"/>
            </w:pPr>
            <w:r/>
            <w:r>
              <w:rPr>
                <w:sz w:val="19"/>
              </w:rPr>
              <w:t>Login with wrong password</w:t>
            </w:r>
          </w:p>
        </w:tc>
        <w:tc>
          <w:tcPr>
            <w:tcW w:type="dxa" w:w="3456"/>
            <w:shd w:val="clear" w:color="auto" w:fill="FBF1F1"/>
          </w:tcPr>
          <w:p>
            <w:pPr>
              <w:spacing w:after="0"/>
            </w:pPr>
            <w:r/>
            <w:r>
              <w:rPr>
                <w:sz w:val="19"/>
              </w:rPr>
              <w:t>Error 401, message shown</w:t>
            </w:r>
          </w:p>
        </w:tc>
        <w:tc>
          <w:tcPr>
            <w:tcW w:type="dxa" w:w="1008"/>
            <w:shd w:val="clear" w:color="auto" w:fill="FBF1F1"/>
          </w:tcPr>
          <w:p>
            <w:pPr>
              <w:spacing w:after="0"/>
            </w:pPr>
            <w:r/>
            <w:r>
              <w:rPr>
                <w:sz w:val="19"/>
              </w:rPr>
              <w:t>Pass</w:t>
            </w:r>
          </w:p>
        </w:tc>
      </w:tr>
      <w:tr>
        <w:trPr>
          <w:cantSplit w:val="true"/>
        </w:trPr>
        <w:tc>
          <w:tcPr>
            <w:tcW w:type="dxa" w:w="576"/>
          </w:tcPr>
          <w:p>
            <w:pPr>
              <w:spacing w:after="0"/>
            </w:pPr>
            <w:r/>
            <w:r>
              <w:rPr>
                <w:sz w:val="19"/>
              </w:rPr>
              <w:t>3</w:t>
            </w:r>
          </w:p>
        </w:tc>
        <w:tc>
          <w:tcPr>
            <w:tcW w:type="dxa" w:w="4320"/>
          </w:tcPr>
          <w:p>
            <w:pPr>
              <w:spacing w:after="0"/>
            </w:pPr>
            <w:r/>
            <w:r>
              <w:rPr>
                <w:sz w:val="19"/>
              </w:rPr>
              <w:t>Call API without token</w:t>
            </w:r>
          </w:p>
        </w:tc>
        <w:tc>
          <w:tcPr>
            <w:tcW w:type="dxa" w:w="3456"/>
          </w:tcPr>
          <w:p>
            <w:pPr>
              <w:spacing w:after="0"/>
            </w:pPr>
            <w:r/>
            <w:r>
              <w:rPr>
                <w:sz w:val="19"/>
              </w:rPr>
              <w:t>Error 401</w:t>
            </w:r>
          </w:p>
        </w:tc>
        <w:tc>
          <w:tcPr>
            <w:tcW w:type="dxa" w:w="1008"/>
          </w:tcPr>
          <w:p>
            <w:pPr>
              <w:spacing w:after="0"/>
            </w:pPr>
            <w:r/>
            <w:r>
              <w:rPr>
                <w:sz w:val="19"/>
              </w:rPr>
              <w:t>Pass</w:t>
            </w:r>
          </w:p>
        </w:tc>
      </w:tr>
      <w:tr>
        <w:trPr>
          <w:cantSplit w:val="true"/>
        </w:trPr>
        <w:tc>
          <w:tcPr>
            <w:tcW w:type="dxa" w:w="576"/>
            <w:shd w:val="clear" w:color="auto" w:fill="FBF1F1"/>
          </w:tcPr>
          <w:p>
            <w:pPr>
              <w:spacing w:after="0"/>
            </w:pPr>
            <w:r/>
            <w:r>
              <w:rPr>
                <w:sz w:val="19"/>
              </w:rPr>
              <w:t>4</w:t>
            </w:r>
          </w:p>
        </w:tc>
        <w:tc>
          <w:tcPr>
            <w:tcW w:type="dxa" w:w="4320"/>
            <w:shd w:val="clear" w:color="auto" w:fill="FBF1F1"/>
          </w:tcPr>
          <w:p>
            <w:pPr>
              <w:spacing w:after="0"/>
            </w:pPr>
            <w:r/>
            <w:r>
              <w:rPr>
                <w:sz w:val="19"/>
              </w:rPr>
              <w:t>Hospital opens admin statistics</w:t>
            </w:r>
          </w:p>
        </w:tc>
        <w:tc>
          <w:tcPr>
            <w:tcW w:type="dxa" w:w="3456"/>
            <w:shd w:val="clear" w:color="auto" w:fill="FBF1F1"/>
          </w:tcPr>
          <w:p>
            <w:pPr>
              <w:spacing w:after="0"/>
            </w:pPr>
            <w:r/>
            <w:r>
              <w:rPr>
                <w:sz w:val="19"/>
              </w:rPr>
              <w:t>Error 403 forbidden</w:t>
            </w:r>
          </w:p>
        </w:tc>
        <w:tc>
          <w:tcPr>
            <w:tcW w:type="dxa" w:w="1008"/>
            <w:shd w:val="clear" w:color="auto" w:fill="FBF1F1"/>
          </w:tcPr>
          <w:p>
            <w:pPr>
              <w:spacing w:after="0"/>
            </w:pPr>
            <w:r/>
            <w:r>
              <w:rPr>
                <w:sz w:val="19"/>
              </w:rPr>
              <w:t>Pass</w:t>
            </w:r>
          </w:p>
        </w:tc>
      </w:tr>
      <w:tr>
        <w:trPr>
          <w:cantSplit w:val="true"/>
        </w:trPr>
        <w:tc>
          <w:tcPr>
            <w:tcW w:type="dxa" w:w="576"/>
          </w:tcPr>
          <w:p>
            <w:pPr>
              <w:spacing w:after="0"/>
            </w:pPr>
            <w:r/>
            <w:r>
              <w:rPr>
                <w:sz w:val="19"/>
              </w:rPr>
              <w:t>5</w:t>
            </w:r>
          </w:p>
        </w:tc>
        <w:tc>
          <w:tcPr>
            <w:tcW w:type="dxa" w:w="4320"/>
          </w:tcPr>
          <w:p>
            <w:pPr>
              <w:spacing w:after="0"/>
            </w:pPr>
            <w:r/>
            <w:r>
              <w:rPr>
                <w:sz w:val="19"/>
              </w:rPr>
              <w:t>Register a new donor</w:t>
            </w:r>
          </w:p>
        </w:tc>
        <w:tc>
          <w:tcPr>
            <w:tcW w:type="dxa" w:w="3456"/>
          </w:tcPr>
          <w:p>
            <w:pPr>
              <w:spacing w:after="0"/>
            </w:pPr>
            <w:r/>
            <w:r>
              <w:rPr>
                <w:sz w:val="19"/>
              </w:rPr>
              <w:t>Account created and logged in</w:t>
            </w:r>
          </w:p>
        </w:tc>
        <w:tc>
          <w:tcPr>
            <w:tcW w:type="dxa" w:w="1008"/>
          </w:tcPr>
          <w:p>
            <w:pPr>
              <w:spacing w:after="0"/>
            </w:pPr>
            <w:r/>
            <w:r>
              <w:rPr>
                <w:sz w:val="19"/>
              </w:rPr>
              <w:t>Pass</w:t>
            </w:r>
          </w:p>
        </w:tc>
      </w:tr>
      <w:tr>
        <w:trPr>
          <w:cantSplit w:val="true"/>
        </w:trPr>
        <w:tc>
          <w:tcPr>
            <w:tcW w:type="dxa" w:w="576"/>
            <w:shd w:val="clear" w:color="auto" w:fill="FBF1F1"/>
          </w:tcPr>
          <w:p>
            <w:pPr>
              <w:spacing w:after="0"/>
            </w:pPr>
            <w:r/>
            <w:r>
              <w:rPr>
                <w:sz w:val="19"/>
              </w:rPr>
              <w:t>6</w:t>
            </w:r>
          </w:p>
        </w:tc>
        <w:tc>
          <w:tcPr>
            <w:tcW w:type="dxa" w:w="4320"/>
            <w:shd w:val="clear" w:color="auto" w:fill="FBF1F1"/>
          </w:tcPr>
          <w:p>
            <w:pPr>
              <w:spacing w:after="0"/>
            </w:pPr>
            <w:r/>
            <w:r>
              <w:rPr>
                <w:sz w:val="19"/>
              </w:rPr>
              <w:t>Hospital requests invalid blood group</w:t>
            </w:r>
          </w:p>
        </w:tc>
        <w:tc>
          <w:tcPr>
            <w:tcW w:type="dxa" w:w="3456"/>
            <w:shd w:val="clear" w:color="auto" w:fill="FBF1F1"/>
          </w:tcPr>
          <w:p>
            <w:pPr>
              <w:spacing w:after="0"/>
            </w:pPr>
            <w:r/>
            <w:r>
              <w:rPr>
                <w:sz w:val="19"/>
              </w:rPr>
              <w:t>Error 400 with message</w:t>
            </w:r>
          </w:p>
        </w:tc>
        <w:tc>
          <w:tcPr>
            <w:tcW w:type="dxa" w:w="1008"/>
            <w:shd w:val="clear" w:color="auto" w:fill="FBF1F1"/>
          </w:tcPr>
          <w:p>
            <w:pPr>
              <w:spacing w:after="0"/>
            </w:pPr>
            <w:r/>
            <w:r>
              <w:rPr>
                <w:sz w:val="19"/>
              </w:rPr>
              <w:t>Pass</w:t>
            </w:r>
          </w:p>
        </w:tc>
      </w:tr>
      <w:tr>
        <w:trPr>
          <w:cantSplit w:val="true"/>
        </w:trPr>
        <w:tc>
          <w:tcPr>
            <w:tcW w:type="dxa" w:w="576"/>
          </w:tcPr>
          <w:p>
            <w:pPr>
              <w:spacing w:after="0"/>
            </w:pPr>
            <w:r/>
            <w:r>
              <w:rPr>
                <w:sz w:val="19"/>
              </w:rPr>
              <w:t>7</w:t>
            </w:r>
          </w:p>
        </w:tc>
        <w:tc>
          <w:tcPr>
            <w:tcW w:type="dxa" w:w="4320"/>
          </w:tcPr>
          <w:p>
            <w:pPr>
              <w:spacing w:after="0"/>
            </w:pPr>
            <w:r/>
            <w:r>
              <w:rPr>
                <w:sz w:val="19"/>
              </w:rPr>
              <w:t>Hospital raises valid request</w:t>
            </w:r>
          </w:p>
        </w:tc>
        <w:tc>
          <w:tcPr>
            <w:tcW w:type="dxa" w:w="3456"/>
          </w:tcPr>
          <w:p>
            <w:pPr>
              <w:spacing w:after="0"/>
            </w:pPr>
            <w:r/>
            <w:r>
              <w:rPr>
                <w:sz w:val="19"/>
              </w:rPr>
              <w:t>Status pending</w:t>
            </w:r>
          </w:p>
        </w:tc>
        <w:tc>
          <w:tcPr>
            <w:tcW w:type="dxa" w:w="1008"/>
          </w:tcPr>
          <w:p>
            <w:pPr>
              <w:spacing w:after="0"/>
            </w:pPr>
            <w:r/>
            <w:r>
              <w:rPr>
                <w:sz w:val="19"/>
              </w:rPr>
              <w:t>Pass</w:t>
            </w:r>
          </w:p>
        </w:tc>
      </w:tr>
      <w:tr>
        <w:trPr>
          <w:cantSplit w:val="true"/>
        </w:trPr>
        <w:tc>
          <w:tcPr>
            <w:tcW w:type="dxa" w:w="576"/>
            <w:shd w:val="clear" w:color="auto" w:fill="FBF1F1"/>
          </w:tcPr>
          <w:p>
            <w:pPr>
              <w:spacing w:after="0"/>
            </w:pPr>
            <w:r/>
            <w:r>
              <w:rPr>
                <w:sz w:val="19"/>
              </w:rPr>
              <w:t>8</w:t>
            </w:r>
          </w:p>
        </w:tc>
        <w:tc>
          <w:tcPr>
            <w:tcW w:type="dxa" w:w="4320"/>
            <w:shd w:val="clear" w:color="auto" w:fill="FBF1F1"/>
          </w:tcPr>
          <w:p>
            <w:pPr>
              <w:spacing w:after="0"/>
            </w:pPr>
            <w:r/>
            <w:r>
              <w:rPr>
                <w:sz w:val="19"/>
              </w:rPr>
              <w:t>Issue 3 units of AB- when only 1 exists (no compatible option)</w:t>
            </w:r>
          </w:p>
        </w:tc>
        <w:tc>
          <w:tcPr>
            <w:tcW w:type="dxa" w:w="3456"/>
            <w:shd w:val="clear" w:color="auto" w:fill="FBF1F1"/>
          </w:tcPr>
          <w:p>
            <w:pPr>
              <w:spacing w:after="0"/>
            </w:pPr>
            <w:r/>
            <w:r>
              <w:rPr>
                <w:sz w:val="19"/>
              </w:rPr>
              <w:t>Error: only 1 unit in stock</w:t>
            </w:r>
          </w:p>
        </w:tc>
        <w:tc>
          <w:tcPr>
            <w:tcW w:type="dxa" w:w="1008"/>
            <w:shd w:val="clear" w:color="auto" w:fill="FBF1F1"/>
          </w:tcPr>
          <w:p>
            <w:pPr>
              <w:spacing w:after="0"/>
            </w:pPr>
            <w:r/>
            <w:r>
              <w:rPr>
                <w:sz w:val="19"/>
              </w:rPr>
              <w:t>Pass</w:t>
            </w:r>
          </w:p>
        </w:tc>
      </w:tr>
      <w:tr>
        <w:trPr>
          <w:cantSplit w:val="true"/>
        </w:trPr>
        <w:tc>
          <w:tcPr>
            <w:tcW w:type="dxa" w:w="576"/>
          </w:tcPr>
          <w:p>
            <w:pPr>
              <w:spacing w:after="0"/>
            </w:pPr>
            <w:r/>
            <w:r>
              <w:rPr>
                <w:sz w:val="19"/>
              </w:rPr>
              <w:t>9</w:t>
            </w:r>
          </w:p>
        </w:tc>
        <w:tc>
          <w:tcPr>
            <w:tcW w:type="dxa" w:w="4320"/>
          </w:tcPr>
          <w:p>
            <w:pPr>
              <w:spacing w:after="0"/>
            </w:pPr>
            <w:r/>
            <w:r>
              <w:rPr>
                <w:sz w:val="19"/>
              </w:rPr>
              <w:t>Same request with compatible groups allowed</w:t>
            </w:r>
          </w:p>
        </w:tc>
        <w:tc>
          <w:tcPr>
            <w:tcW w:type="dxa" w:w="3456"/>
          </w:tcPr>
          <w:p>
            <w:pPr>
              <w:spacing w:after="0"/>
            </w:pPr>
            <w:r/>
            <w:r>
              <w:rPr>
                <w:sz w:val="19"/>
              </w:rPr>
              <w:t>3 units issued, request fulfilled</w:t>
            </w:r>
          </w:p>
        </w:tc>
        <w:tc>
          <w:tcPr>
            <w:tcW w:type="dxa" w:w="1008"/>
          </w:tcPr>
          <w:p>
            <w:pPr>
              <w:spacing w:after="0"/>
            </w:pPr>
            <w:r/>
            <w:r>
              <w:rPr>
                <w:sz w:val="19"/>
              </w:rPr>
              <w:t>Pass</w:t>
            </w:r>
          </w:p>
        </w:tc>
      </w:tr>
      <w:tr>
        <w:trPr>
          <w:cantSplit w:val="true"/>
        </w:trPr>
        <w:tc>
          <w:tcPr>
            <w:tcW w:type="dxa" w:w="576"/>
            <w:shd w:val="clear" w:color="auto" w:fill="FBF1F1"/>
          </w:tcPr>
          <w:p>
            <w:pPr>
              <w:spacing w:after="0"/>
            </w:pPr>
            <w:r/>
            <w:r>
              <w:rPr>
                <w:sz w:val="19"/>
              </w:rPr>
              <w:t>10</w:t>
            </w:r>
          </w:p>
        </w:tc>
        <w:tc>
          <w:tcPr>
            <w:tcW w:type="dxa" w:w="4320"/>
            <w:shd w:val="clear" w:color="auto" w:fill="FBF1F1"/>
          </w:tcPr>
          <w:p>
            <w:pPr>
              <w:spacing w:after="0"/>
            </w:pPr>
            <w:r/>
            <w:r>
              <w:rPr>
                <w:sz w:val="19"/>
              </w:rPr>
              <w:t>Issue an already fulfilled request again</w:t>
            </w:r>
          </w:p>
        </w:tc>
        <w:tc>
          <w:tcPr>
            <w:tcW w:type="dxa" w:w="3456"/>
            <w:shd w:val="clear" w:color="auto" w:fill="FBF1F1"/>
          </w:tcPr>
          <w:p>
            <w:pPr>
              <w:spacing w:after="0"/>
            </w:pPr>
            <w:r/>
            <w:r>
              <w:rPr>
                <w:sz w:val="19"/>
              </w:rPr>
              <w:t>Error 400</w:t>
            </w:r>
          </w:p>
        </w:tc>
        <w:tc>
          <w:tcPr>
            <w:tcW w:type="dxa" w:w="1008"/>
            <w:shd w:val="clear" w:color="auto" w:fill="FBF1F1"/>
          </w:tcPr>
          <w:p>
            <w:pPr>
              <w:spacing w:after="0"/>
            </w:pPr>
            <w:r/>
            <w:r>
              <w:rPr>
                <w:sz w:val="19"/>
              </w:rPr>
              <w:t>Pass</w:t>
            </w:r>
          </w:p>
        </w:tc>
      </w:tr>
      <w:tr>
        <w:trPr>
          <w:cantSplit w:val="true"/>
        </w:trPr>
        <w:tc>
          <w:tcPr>
            <w:tcW w:type="dxa" w:w="576"/>
          </w:tcPr>
          <w:p>
            <w:pPr>
              <w:spacing w:after="0"/>
            </w:pPr>
            <w:r/>
            <w:r>
              <w:rPr>
                <w:sz w:val="19"/>
              </w:rPr>
              <w:t>11</w:t>
            </w:r>
          </w:p>
        </w:tc>
        <w:tc>
          <w:tcPr>
            <w:tcW w:type="dxa" w:w="4320"/>
          </w:tcPr>
          <w:p>
            <w:pPr>
              <w:spacing w:after="0"/>
            </w:pPr>
            <w:r/>
            <w:r>
              <w:rPr>
                <w:sz w:val="19"/>
              </w:rPr>
              <w:t>Donor books a camp</w:t>
            </w:r>
          </w:p>
        </w:tc>
        <w:tc>
          <w:tcPr>
            <w:tcW w:type="dxa" w:w="3456"/>
          </w:tcPr>
          <w:p>
            <w:pPr>
              <w:spacing w:after="0"/>
            </w:pPr>
            <w:r/>
            <w:r>
              <w:rPr>
                <w:sz w:val="19"/>
              </w:rPr>
              <w:t>Booking saved</w:t>
            </w:r>
          </w:p>
        </w:tc>
        <w:tc>
          <w:tcPr>
            <w:tcW w:type="dxa" w:w="1008"/>
          </w:tcPr>
          <w:p>
            <w:pPr>
              <w:spacing w:after="0"/>
            </w:pPr>
            <w:r/>
            <w:r>
              <w:rPr>
                <w:sz w:val="19"/>
              </w:rPr>
              <w:t>Pass</w:t>
            </w:r>
          </w:p>
        </w:tc>
      </w:tr>
      <w:tr>
        <w:trPr>
          <w:cantSplit w:val="true"/>
        </w:trPr>
        <w:tc>
          <w:tcPr>
            <w:tcW w:type="dxa" w:w="576"/>
            <w:shd w:val="clear" w:color="auto" w:fill="FBF1F1"/>
          </w:tcPr>
          <w:p>
            <w:pPr>
              <w:spacing w:after="0"/>
            </w:pPr>
            <w:r/>
            <w:r>
              <w:rPr>
                <w:sz w:val="19"/>
              </w:rPr>
              <w:t>12</w:t>
            </w:r>
          </w:p>
        </w:tc>
        <w:tc>
          <w:tcPr>
            <w:tcW w:type="dxa" w:w="4320"/>
            <w:shd w:val="clear" w:color="auto" w:fill="FBF1F1"/>
          </w:tcPr>
          <w:p>
            <w:pPr>
              <w:spacing w:after="0"/>
            </w:pPr>
            <w:r/>
            <w:r>
              <w:rPr>
                <w:sz w:val="19"/>
              </w:rPr>
              <w:t>Same donor books same camp again</w:t>
            </w:r>
          </w:p>
        </w:tc>
        <w:tc>
          <w:tcPr>
            <w:tcW w:type="dxa" w:w="3456"/>
            <w:shd w:val="clear" w:color="auto" w:fill="FBF1F1"/>
          </w:tcPr>
          <w:p>
            <w:pPr>
              <w:spacing w:after="0"/>
            </w:pPr>
            <w:r/>
            <w:r>
              <w:rPr>
                <w:sz w:val="19"/>
              </w:rPr>
              <w:t>Error: already booked</w:t>
            </w:r>
          </w:p>
        </w:tc>
        <w:tc>
          <w:tcPr>
            <w:tcW w:type="dxa" w:w="1008"/>
            <w:shd w:val="clear" w:color="auto" w:fill="FBF1F1"/>
          </w:tcPr>
          <w:p>
            <w:pPr>
              <w:spacing w:after="0"/>
            </w:pPr>
            <w:r/>
            <w:r>
              <w:rPr>
                <w:sz w:val="19"/>
              </w:rPr>
              <w:t>Pass</w:t>
            </w:r>
          </w:p>
        </w:tc>
      </w:tr>
      <w:tr>
        <w:trPr>
          <w:cantSplit w:val="true"/>
        </w:trPr>
        <w:tc>
          <w:tcPr>
            <w:tcW w:type="dxa" w:w="576"/>
          </w:tcPr>
          <w:p>
            <w:pPr>
              <w:spacing w:after="0"/>
            </w:pPr>
            <w:r/>
            <w:r>
              <w:rPr>
                <w:sz w:val="19"/>
              </w:rPr>
              <w:t>13</w:t>
            </w:r>
          </w:p>
        </w:tc>
        <w:tc>
          <w:tcPr>
            <w:tcW w:type="dxa" w:w="4320"/>
          </w:tcPr>
          <w:p>
            <w:pPr>
              <w:spacing w:after="0"/>
            </w:pPr>
            <w:r/>
            <w:r>
              <w:rPr>
                <w:sz w:val="19"/>
              </w:rPr>
              <w:t>Admin marks donation completed</w:t>
            </w:r>
          </w:p>
        </w:tc>
        <w:tc>
          <w:tcPr>
            <w:tcW w:type="dxa" w:w="3456"/>
          </w:tcPr>
          <w:p>
            <w:pPr>
              <w:spacing w:after="0"/>
            </w:pPr>
            <w:r/>
            <w:r>
              <w:rPr>
                <w:sz w:val="19"/>
              </w:rPr>
              <w:t>One unit added to stock, donation count becomes 1</w:t>
            </w:r>
          </w:p>
        </w:tc>
        <w:tc>
          <w:tcPr>
            <w:tcW w:type="dxa" w:w="1008"/>
          </w:tcPr>
          <w:p>
            <w:pPr>
              <w:spacing w:after="0"/>
            </w:pPr>
            <w:r/>
            <w:r>
              <w:rPr>
                <w:sz w:val="19"/>
              </w:rPr>
              <w:t>Pass</w:t>
            </w:r>
          </w:p>
        </w:tc>
      </w:tr>
      <w:tr>
        <w:trPr>
          <w:cantSplit w:val="true"/>
        </w:trPr>
        <w:tc>
          <w:tcPr>
            <w:tcW w:type="dxa" w:w="576"/>
            <w:shd w:val="clear" w:color="auto" w:fill="FBF1F1"/>
          </w:tcPr>
          <w:p>
            <w:pPr>
              <w:spacing w:after="0"/>
            </w:pPr>
            <w:r/>
            <w:r>
              <w:rPr>
                <w:sz w:val="19"/>
              </w:rPr>
              <w:t>14</w:t>
            </w:r>
          </w:p>
        </w:tc>
        <w:tc>
          <w:tcPr>
            <w:tcW w:type="dxa" w:w="4320"/>
            <w:shd w:val="clear" w:color="auto" w:fill="FBF1F1"/>
          </w:tcPr>
          <w:p>
            <w:pPr>
              <w:spacing w:after="0"/>
            </w:pPr>
            <w:r/>
            <w:r>
              <w:rPr>
                <w:sz w:val="19"/>
              </w:rPr>
              <w:t>Donor tries to book another camp right after donating</w:t>
            </w:r>
          </w:p>
        </w:tc>
        <w:tc>
          <w:tcPr>
            <w:tcW w:type="dxa" w:w="3456"/>
            <w:shd w:val="clear" w:color="auto" w:fill="FBF1F1"/>
          </w:tcPr>
          <w:p>
            <w:pPr>
              <w:spacing w:after="0"/>
            </w:pPr>
            <w:r/>
            <w:r>
              <w:rPr>
                <w:sz w:val="19"/>
              </w:rPr>
              <w:t>Rejected: not eligible, next date shown</w:t>
            </w:r>
          </w:p>
        </w:tc>
        <w:tc>
          <w:tcPr>
            <w:tcW w:type="dxa" w:w="1008"/>
            <w:shd w:val="clear" w:color="auto" w:fill="FBF1F1"/>
          </w:tcPr>
          <w:p>
            <w:pPr>
              <w:spacing w:after="0"/>
            </w:pPr>
            <w:r/>
            <w:r>
              <w:rPr>
                <w:sz w:val="19"/>
              </w:rPr>
              <w:t>Pass</w:t>
            </w:r>
          </w:p>
        </w:tc>
      </w:tr>
      <w:tr>
        <w:trPr>
          <w:cantSplit w:val="true"/>
        </w:trPr>
        <w:tc>
          <w:tcPr>
            <w:tcW w:type="dxa" w:w="576"/>
          </w:tcPr>
          <w:p>
            <w:pPr>
              <w:spacing w:after="0"/>
            </w:pPr>
            <w:r/>
            <w:r>
              <w:rPr>
                <w:sz w:val="19"/>
              </w:rPr>
              <w:t>15</w:t>
            </w:r>
          </w:p>
        </w:tc>
        <w:tc>
          <w:tcPr>
            <w:tcW w:type="dxa" w:w="4320"/>
          </w:tcPr>
          <w:p>
            <w:pPr>
              <w:spacing w:after="0"/>
            </w:pPr>
            <w:r/>
            <w:r>
              <w:rPr>
                <w:sz w:val="19"/>
              </w:rPr>
              <w:t>Open the home page, all 13 role screens and walk through the 8 demo steps</w:t>
            </w:r>
          </w:p>
        </w:tc>
        <w:tc>
          <w:tcPr>
            <w:tcW w:type="dxa" w:w="3456"/>
          </w:tcPr>
          <w:p>
            <w:pPr>
              <w:spacing w:after="0"/>
            </w:pPr>
            <w:r/>
            <w:r>
              <w:rPr>
                <w:sz w:val="19"/>
              </w:rPr>
              <w:t>No JavaScript or loading errors</w:t>
            </w:r>
          </w:p>
        </w:tc>
        <w:tc>
          <w:tcPr>
            <w:tcW w:type="dxa" w:w="1008"/>
          </w:tcPr>
          <w:p>
            <w:pPr>
              <w:spacing w:after="0"/>
            </w:pPr>
            <w:r/>
            <w:r>
              <w:rPr>
                <w:sz w:val="19"/>
              </w:rPr>
              <w:t>Pass</w:t>
            </w:r>
          </w:p>
        </w:tc>
      </w:tr>
      <w:tr>
        <w:trPr>
          <w:cantSplit w:val="true"/>
        </w:trPr>
        <w:tc>
          <w:tcPr>
            <w:tcW w:type="dxa" w:w="576"/>
            <w:shd w:val="clear" w:color="auto" w:fill="FBF1F1"/>
          </w:tcPr>
          <w:p>
            <w:pPr>
              <w:spacing w:after="0"/>
            </w:pPr>
            <w:r/>
            <w:r>
              <w:rPr>
                <w:sz w:val="19"/>
              </w:rPr>
              <w:t>16</w:t>
            </w:r>
          </w:p>
        </w:tc>
        <w:tc>
          <w:tcPr>
            <w:tcW w:type="dxa" w:w="4320"/>
            <w:shd w:val="clear" w:color="auto" w:fill="FBF1F1"/>
          </w:tcPr>
          <w:p>
            <w:pPr>
              <w:spacing w:after="0"/>
            </w:pPr>
            <w:r/>
            <w:r>
              <w:rPr>
                <w:sz w:val="19"/>
              </w:rPr>
              <w:t>Open availability, camps and ticker without logging in</w:t>
            </w:r>
          </w:p>
        </w:tc>
        <w:tc>
          <w:tcPr>
            <w:tcW w:type="dxa" w:w="3456"/>
            <w:shd w:val="clear" w:color="auto" w:fill="FBF1F1"/>
          </w:tcPr>
          <w:p>
            <w:pPr>
              <w:spacing w:after="0"/>
            </w:pPr>
            <w:r/>
            <w:r>
              <w:rPr>
                <w:sz w:val="19"/>
              </w:rPr>
              <w:t>Data shown, no patient names</w:t>
            </w:r>
          </w:p>
        </w:tc>
        <w:tc>
          <w:tcPr>
            <w:tcW w:type="dxa" w:w="1008"/>
            <w:shd w:val="clear" w:color="auto" w:fill="FBF1F1"/>
          </w:tcPr>
          <w:p>
            <w:pPr>
              <w:spacing w:after="0"/>
            </w:pPr>
            <w:r/>
            <w:r>
              <w:rPr>
                <w:sz w:val="19"/>
              </w:rPr>
              <w:t>Pass</w:t>
            </w:r>
          </w:p>
        </w:tc>
      </w:tr>
      <w:tr>
        <w:trPr>
          <w:cantSplit w:val="true"/>
        </w:trPr>
        <w:tc>
          <w:tcPr>
            <w:tcW w:type="dxa" w:w="576"/>
          </w:tcPr>
          <w:p>
            <w:pPr>
              <w:spacing w:after="0"/>
            </w:pPr>
            <w:r/>
            <w:r>
              <w:rPr>
                <w:sz w:val="19"/>
              </w:rPr>
              <w:t>17</w:t>
            </w:r>
          </w:p>
        </w:tc>
        <w:tc>
          <w:tcPr>
            <w:tcW w:type="dxa" w:w="4320"/>
          </w:tcPr>
          <w:p>
            <w:pPr>
              <w:spacing w:after="0"/>
            </w:pPr>
            <w:r/>
            <w:r>
              <w:rPr>
                <w:sz w:val="19"/>
              </w:rPr>
              <w:t>Register a donor with haemoglobin 12.0 and an invalid value 2</w:t>
            </w:r>
          </w:p>
        </w:tc>
        <w:tc>
          <w:tcPr>
            <w:tcW w:type="dxa" w:w="3456"/>
          </w:tcPr>
          <w:p>
            <w:pPr>
              <w:spacing w:after="0"/>
            </w:pPr>
            <w:r/>
            <w:r>
              <w:rPr>
                <w:sz w:val="19"/>
              </w:rPr>
              <w:t>Not eligible with reason; invalid value rejected</w:t>
            </w:r>
          </w:p>
        </w:tc>
        <w:tc>
          <w:tcPr>
            <w:tcW w:type="dxa" w:w="1008"/>
          </w:tcPr>
          <w:p>
            <w:pPr>
              <w:spacing w:after="0"/>
            </w:pPr>
            <w:r/>
            <w:r>
              <w:rPr>
                <w:sz w:val="19"/>
              </w:rPr>
              <w:t>Pass</w:t>
            </w:r>
          </w:p>
        </w:tc>
      </w:tr>
      <w:tr>
        <w:trPr>
          <w:cantSplit w:val="true"/>
        </w:trPr>
        <w:tc>
          <w:tcPr>
            <w:tcW w:type="dxa" w:w="576"/>
            <w:shd w:val="clear" w:color="auto" w:fill="FBF1F1"/>
          </w:tcPr>
          <w:p>
            <w:pPr>
              <w:spacing w:after="0"/>
            </w:pPr>
            <w:r/>
            <w:r>
              <w:rPr>
                <w:sz w:val="19"/>
              </w:rPr>
              <w:t>18</w:t>
            </w:r>
          </w:p>
        </w:tc>
        <w:tc>
          <w:tcPr>
            <w:tcW w:type="dxa" w:w="4320"/>
            <w:shd w:val="clear" w:color="auto" w:fill="FBF1F1"/>
          </w:tcPr>
          <w:p>
            <w:pPr>
              <w:spacing w:after="0"/>
            </w:pPr>
            <w:r/>
            <w:r>
              <w:rPr>
                <w:sz w:val="19"/>
              </w:rPr>
              <w:t>Reset demo data</w:t>
            </w:r>
          </w:p>
        </w:tc>
        <w:tc>
          <w:tcPr>
            <w:tcW w:type="dxa" w:w="3456"/>
            <w:shd w:val="clear" w:color="auto" w:fill="FBF1F1"/>
          </w:tcPr>
          <w:p>
            <w:pPr>
              <w:spacing w:after="0"/>
            </w:pPr>
            <w:r/>
            <w:r>
              <w:rPr>
                <w:sz w:val="19"/>
              </w:rPr>
              <w:t>Sample data restored, new accounts removed</w:t>
            </w:r>
          </w:p>
        </w:tc>
        <w:tc>
          <w:tcPr>
            <w:tcW w:type="dxa" w:w="1008"/>
            <w:shd w:val="clear" w:color="auto" w:fill="FBF1F1"/>
          </w:tcPr>
          <w:p>
            <w:pPr>
              <w:spacing w:after="0"/>
            </w:pPr>
            <w:r/>
            <w:r>
              <w:rPr>
                <w:sz w:val="19"/>
              </w:rPr>
              <w:t>Pass</w:t>
            </w:r>
          </w:p>
        </w:tc>
      </w:tr>
    </w:tbl>
    <w:p>
      <w:pPr>
        <w:spacing w:after="40"/>
      </w:pPr>
    </w:p>
    <w:p>
      <w:pPr>
        <w:pStyle w:val="Heading1"/>
      </w:pPr>
      <w:r>
        <w:t>14. Team work division</w:t>
      </w:r>
    </w:p>
    <w:p>
      <w:r>
        <w:rPr>
          <w:b w:val="0"/>
          <w:i w:val="0"/>
        </w:rPr>
        <w:t>With five members, each person owns one module end to end (database, backend and screen). This way everyone can explain a complete feature and answer questions about it.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864"/>
            <w:shd w:val="clear" w:color="auto" w:fill="C62828"/>
          </w:tcPr>
          <w:p>
            <w:r/>
            <w:r>
              <w:rPr>
                <w:b/>
                <w:color w:val="FFFFFF"/>
                <w:sz w:val="18"/>
              </w:rPr>
              <w:t>Member</w:t>
            </w:r>
          </w:p>
        </w:tc>
        <w:tc>
          <w:tcPr>
            <w:tcW w:type="dxa" w:w="1872"/>
            <w:shd w:val="clear" w:color="auto" w:fill="C62828"/>
          </w:tcPr>
          <w:p>
            <w:r/>
            <w:r>
              <w:rPr>
                <w:b/>
                <w:color w:val="FFFFFF"/>
                <w:sz w:val="18"/>
              </w:rPr>
              <w:t>Module</w:t>
            </w:r>
          </w:p>
        </w:tc>
        <w:tc>
          <w:tcPr>
            <w:tcW w:type="dxa" w:w="2448"/>
            <w:shd w:val="clear" w:color="auto" w:fill="C62828"/>
          </w:tcPr>
          <w:p>
            <w:r/>
            <w:r>
              <w:rPr>
                <w:b/>
                <w:color w:val="FFFFFF"/>
                <w:sz w:val="18"/>
              </w:rPr>
              <w:t>Backend files</w:t>
            </w:r>
          </w:p>
        </w:tc>
        <w:tc>
          <w:tcPr>
            <w:tcW w:type="dxa" w:w="2448"/>
            <w:shd w:val="clear" w:color="auto" w:fill="C62828"/>
          </w:tcPr>
          <w:p>
            <w:r/>
            <w:r>
              <w:rPr>
                <w:b/>
                <w:color w:val="FFFFFF"/>
                <w:sz w:val="18"/>
              </w:rPr>
              <w:t>Frontend files</w:t>
            </w:r>
          </w:p>
        </w:tc>
        <w:tc>
          <w:tcPr>
            <w:tcW w:type="dxa" w:w="2448"/>
            <w:shd w:val="clear" w:color="auto" w:fill="C62828"/>
          </w:tcPr>
          <w:p>
            <w:r/>
            <w:r>
              <w:rPr>
                <w:b/>
                <w:color w:val="FFFFFF"/>
                <w:sz w:val="18"/>
              </w:rPr>
              <w:t>Presents</w:t>
            </w:r>
          </w:p>
        </w:tc>
      </w:tr>
      <w:tr>
        <w:trPr>
          <w:cantSplit w:val="true"/>
        </w:trPr>
        <w:tc>
          <w:tcPr>
            <w:tcW w:type="dxa" w:w="864"/>
          </w:tcPr>
          <w:p>
            <w:pPr>
              <w:spacing w:after="0"/>
            </w:pPr>
            <w:r/>
            <w:r>
              <w:rPr>
                <w:sz w:val="18"/>
              </w:rPr>
              <w:t>1</w:t>
            </w:r>
          </w:p>
        </w:tc>
        <w:tc>
          <w:tcPr>
            <w:tcW w:type="dxa" w:w="1872"/>
          </w:tcPr>
          <w:p>
            <w:pPr>
              <w:spacing w:after="0"/>
            </w:pPr>
            <w:r/>
            <w:r>
              <w:rPr>
                <w:sz w:val="18"/>
              </w:rPr>
              <w:t>Authentication, security and home page design</w:t>
            </w:r>
          </w:p>
        </w:tc>
        <w:tc>
          <w:tcPr>
            <w:tcW w:type="dxa" w:w="2448"/>
          </w:tcPr>
          <w:p>
            <w:pPr>
              <w:spacing w:after="0"/>
            </w:pPr>
            <w:r/>
            <w:r>
              <w:rPr>
                <w:sz w:val="18"/>
              </w:rPr>
              <w:t>routers/auth.py, security.py</w:t>
            </w:r>
          </w:p>
        </w:tc>
        <w:tc>
          <w:tcPr>
            <w:tcW w:type="dxa" w:w="2448"/>
          </w:tcPr>
          <w:p>
            <w:pPr>
              <w:spacing w:after="0"/>
            </w:pPr>
            <w:r/>
            <w:r>
              <w:rPr>
                <w:sz w:val="18"/>
              </w:rPr>
              <w:t>js/auth.js, css/style.css, css/landing.css</w:t>
            </w:r>
          </w:p>
        </w:tc>
        <w:tc>
          <w:tcPr>
            <w:tcW w:type="dxa" w:w="2448"/>
          </w:tcPr>
          <w:p>
            <w:pPr>
              <w:spacing w:after="0"/>
            </w:pPr>
            <w:r/>
            <w:r>
              <w:rPr>
                <w:sz w:val="18"/>
              </w:rPr>
              <w:t>Login, register, hashing, roles, home page look</w:t>
            </w:r>
          </w:p>
        </w:tc>
      </w:tr>
      <w:tr>
        <w:trPr>
          <w:cantSplit w:val="true"/>
        </w:trPr>
        <w:tc>
          <w:tcPr>
            <w:tcW w:type="dxa" w:w="864"/>
            <w:shd w:val="clear" w:color="auto" w:fill="FBF1F1"/>
          </w:tcPr>
          <w:p>
            <w:pPr>
              <w:spacing w:after="0"/>
            </w:pPr>
            <w:r/>
            <w:r>
              <w:rPr>
                <w:sz w:val="18"/>
              </w:rPr>
              <w:t>2</w:t>
            </w:r>
          </w:p>
        </w:tc>
        <w:tc>
          <w:tcPr>
            <w:tcW w:type="dxa" w:w="1872"/>
            <w:shd w:val="clear" w:color="auto" w:fill="FBF1F1"/>
          </w:tcPr>
          <w:p>
            <w:pPr>
              <w:spacing w:after="0"/>
            </w:pPr>
            <w:r/>
            <w:r>
              <w:rPr>
                <w:sz w:val="18"/>
              </w:rPr>
              <w:t>Donor module</w:t>
            </w:r>
          </w:p>
        </w:tc>
        <w:tc>
          <w:tcPr>
            <w:tcW w:type="dxa" w:w="2448"/>
            <w:shd w:val="clear" w:color="auto" w:fill="FBF1F1"/>
          </w:tcPr>
          <w:p>
            <w:pPr>
              <w:spacing w:after="0"/>
            </w:pPr>
            <w:r/>
            <w:r>
              <w:rPr>
                <w:sz w:val="18"/>
              </w:rPr>
              <w:t>routers/donors.py, rules.py (eligibility)</w:t>
            </w:r>
          </w:p>
        </w:tc>
        <w:tc>
          <w:tcPr>
            <w:tcW w:type="dxa" w:w="2448"/>
            <w:shd w:val="clear" w:color="auto" w:fill="FBF1F1"/>
          </w:tcPr>
          <w:p>
            <w:pPr>
              <w:spacing w:after="0"/>
            </w:pPr>
            <w:r/>
            <w:r>
              <w:rPr>
                <w:sz w:val="18"/>
              </w:rPr>
              <w:t>js/donor.js</w:t>
            </w:r>
          </w:p>
        </w:tc>
        <w:tc>
          <w:tcPr>
            <w:tcW w:type="dxa" w:w="2448"/>
            <w:shd w:val="clear" w:color="auto" w:fill="FBF1F1"/>
          </w:tcPr>
          <w:p>
            <w:pPr>
              <w:spacing w:after="0"/>
            </w:pPr>
            <w:r/>
            <w:r>
              <w:rPr>
                <w:sz w:val="18"/>
              </w:rPr>
              <w:t>Eligibility rules, profile, donor search</w:t>
            </w:r>
          </w:p>
        </w:tc>
      </w:tr>
      <w:tr>
        <w:trPr>
          <w:cantSplit w:val="true"/>
        </w:trPr>
        <w:tc>
          <w:tcPr>
            <w:tcW w:type="dxa" w:w="864"/>
          </w:tcPr>
          <w:p>
            <w:pPr>
              <w:spacing w:after="0"/>
            </w:pPr>
            <w:r/>
            <w:r>
              <w:rPr>
                <w:sz w:val="18"/>
              </w:rPr>
              <w:t>3</w:t>
            </w:r>
          </w:p>
        </w:tc>
        <w:tc>
          <w:tcPr>
            <w:tcW w:type="dxa" w:w="1872"/>
          </w:tcPr>
          <w:p>
            <w:pPr>
              <w:spacing w:after="0"/>
            </w:pPr>
            <w:r/>
            <w:r>
              <w:rPr>
                <w:sz w:val="18"/>
              </w:rPr>
              <w:t>Inventory and dashboard</w:t>
            </w:r>
          </w:p>
        </w:tc>
        <w:tc>
          <w:tcPr>
            <w:tcW w:type="dxa" w:w="2448"/>
          </w:tcPr>
          <w:p>
            <w:pPr>
              <w:spacing w:after="0"/>
            </w:pPr>
            <w:r/>
            <w:r>
              <w:rPr>
                <w:sz w:val="18"/>
              </w:rPr>
              <w:t>routers/inventory.py</w:t>
            </w:r>
          </w:p>
        </w:tc>
        <w:tc>
          <w:tcPr>
            <w:tcW w:type="dxa" w:w="2448"/>
          </w:tcPr>
          <w:p>
            <w:pPr>
              <w:spacing w:after="0"/>
            </w:pPr>
            <w:r/>
            <w:r>
              <w:rPr>
                <w:sz w:val="18"/>
              </w:rPr>
              <w:t>js/admin.js (dashboard, inventory), ui.js charts</w:t>
            </w:r>
          </w:p>
        </w:tc>
        <w:tc>
          <w:tcPr>
            <w:tcW w:type="dxa" w:w="2448"/>
          </w:tcPr>
          <w:p>
            <w:pPr>
              <w:spacing w:after="0"/>
            </w:pPr>
            <w:r/>
            <w:r>
              <w:rPr>
                <w:sz w:val="18"/>
              </w:rPr>
              <w:t>Stock, expiry, alerts, charts</w:t>
            </w:r>
          </w:p>
        </w:tc>
      </w:tr>
      <w:tr>
        <w:trPr>
          <w:cantSplit w:val="true"/>
        </w:trPr>
        <w:tc>
          <w:tcPr>
            <w:tcW w:type="dxa" w:w="864"/>
            <w:shd w:val="clear" w:color="auto" w:fill="FBF1F1"/>
          </w:tcPr>
          <w:p>
            <w:pPr>
              <w:spacing w:after="0"/>
            </w:pPr>
            <w:r/>
            <w:r>
              <w:rPr>
                <w:sz w:val="18"/>
              </w:rPr>
              <w:t>4</w:t>
            </w:r>
          </w:p>
        </w:tc>
        <w:tc>
          <w:tcPr>
            <w:tcW w:type="dxa" w:w="1872"/>
            <w:shd w:val="clear" w:color="auto" w:fill="FBF1F1"/>
          </w:tcPr>
          <w:p>
            <w:pPr>
              <w:spacing w:after="0"/>
            </w:pPr>
            <w:r/>
            <w:r>
              <w:rPr>
                <w:sz w:val="18"/>
              </w:rPr>
              <w:t>Hospital and requests</w:t>
            </w:r>
          </w:p>
        </w:tc>
        <w:tc>
          <w:tcPr>
            <w:tcW w:type="dxa" w:w="2448"/>
            <w:shd w:val="clear" w:color="auto" w:fill="FBF1F1"/>
          </w:tcPr>
          <w:p>
            <w:pPr>
              <w:spacing w:after="0"/>
            </w:pPr>
            <w:r/>
            <w:r>
              <w:rPr>
                <w:sz w:val="18"/>
              </w:rPr>
              <w:t>routers/requests.py</w:t>
            </w:r>
          </w:p>
        </w:tc>
        <w:tc>
          <w:tcPr>
            <w:tcW w:type="dxa" w:w="2448"/>
            <w:shd w:val="clear" w:color="auto" w:fill="FBF1F1"/>
          </w:tcPr>
          <w:p>
            <w:pPr>
              <w:spacing w:after="0"/>
            </w:pPr>
            <w:r/>
            <w:r>
              <w:rPr>
                <w:sz w:val="18"/>
              </w:rPr>
              <w:t>js/hospital.js, admin.js (requests)</w:t>
            </w:r>
          </w:p>
        </w:tc>
        <w:tc>
          <w:tcPr>
            <w:tcW w:type="dxa" w:w="2448"/>
            <w:shd w:val="clear" w:color="auto" w:fill="FBF1F1"/>
          </w:tcPr>
          <w:p>
            <w:pPr>
              <w:spacing w:after="0"/>
            </w:pPr>
            <w:r/>
            <w:r>
              <w:rPr>
                <w:sz w:val="18"/>
              </w:rPr>
              <w:t>Request workflow, FIFO issue, compatibility</w:t>
            </w:r>
          </w:p>
        </w:tc>
      </w:tr>
      <w:tr>
        <w:trPr>
          <w:cantSplit w:val="true"/>
        </w:trPr>
        <w:tc>
          <w:tcPr>
            <w:tcW w:type="dxa" w:w="864"/>
          </w:tcPr>
          <w:p>
            <w:pPr>
              <w:spacing w:after="0"/>
            </w:pPr>
            <w:r/>
            <w:r>
              <w:rPr>
                <w:sz w:val="18"/>
              </w:rPr>
              <w:t>5</w:t>
            </w:r>
          </w:p>
        </w:tc>
        <w:tc>
          <w:tcPr>
            <w:tcW w:type="dxa" w:w="1872"/>
          </w:tcPr>
          <w:p>
            <w:pPr>
              <w:spacing w:after="0"/>
            </w:pPr>
            <w:r/>
            <w:r>
              <w:rPr>
                <w:sz w:val="18"/>
              </w:rPr>
              <w:t>Camps, database, public API, demo mode and testing</w:t>
            </w:r>
          </w:p>
        </w:tc>
        <w:tc>
          <w:tcPr>
            <w:tcW w:type="dxa" w:w="2448"/>
          </w:tcPr>
          <w:p>
            <w:pPr>
              <w:spacing w:after="0"/>
            </w:pPr>
            <w:r/>
            <w:r>
              <w:rPr>
                <w:sz w:val="18"/>
              </w:rPr>
              <w:t>routers/camps.py, public.py, database.py, seed.py, main.py</w:t>
            </w:r>
          </w:p>
        </w:tc>
        <w:tc>
          <w:tcPr>
            <w:tcW w:type="dxa" w:w="2448"/>
          </w:tcPr>
          <w:p>
            <w:pPr>
              <w:spacing w:after="0"/>
            </w:pPr>
            <w:r/>
            <w:r>
              <w:rPr>
                <w:sz w:val="18"/>
              </w:rPr>
              <w:t>admin.js (camps), landing.js, demo.js, api.js, app.js</w:t>
            </w:r>
          </w:p>
        </w:tc>
        <w:tc>
          <w:tcPr>
            <w:tcW w:type="dxa" w:w="2448"/>
          </w:tcPr>
          <w:p>
            <w:pPr>
              <w:spacing w:after="0"/>
            </w:pPr>
            <w:r/>
            <w:r>
              <w:rPr>
                <w:sz w:val="18"/>
              </w:rPr>
              <w:t>ER diagram, SQL, camps, home page data, demo mode, test cases</w:t>
            </w:r>
          </w:p>
        </w:tc>
      </w:tr>
    </w:tbl>
    <w:p>
      <w:pPr>
        <w:spacing w:after="40"/>
      </w:pPr>
    </w:p>
    <w:p>
      <w:pPr>
        <w:pStyle w:val="Heading1"/>
      </w:pPr>
      <w:r>
        <w:t>15. Presentation day plan and demo script</w:t>
      </w:r>
    </w:p>
    <w:p>
      <w:pPr>
        <w:pStyle w:val="Heading2"/>
      </w:pPr>
      <w:r>
        <w:t>15.1 Checklist before you walk in</w:t>
      </w:r>
    </w:p>
    <w:p>
      <w:pPr>
        <w:pStyle w:val="ListBullet"/>
        <w:spacing w:after="40"/>
      </w:pPr>
      <w:r>
        <w:t>Run the project once on the presentation laptop and confirm the login page opens. Do not depend on a different laptop.</w:t>
      </w:r>
    </w:p>
    <w:p>
      <w:pPr>
        <w:pStyle w:val="ListBullet"/>
        <w:spacing w:after="40"/>
      </w:pPr>
      <w:r>
        <w:t>Reset the data: open Demo mode and click Reset demo data (or stop the server, delete backend/bloodbank.db and start again), so the demo data is fresh.</w:t>
      </w:r>
    </w:p>
    <w:p>
      <w:pPr>
        <w:pStyle w:val="ListBullet"/>
        <w:spacing w:after="40"/>
      </w:pPr>
      <w:r>
        <w:t>Keep the server running and the browser open on the login page. Zoom the browser to 110 percent so the back row can read it.</w:t>
      </w:r>
    </w:p>
    <w:p>
      <w:pPr>
        <w:pStyle w:val="ListBullet"/>
        <w:spacing w:after="40"/>
      </w:pPr>
      <w:r>
        <w:t>Keep the PowerPoint file and a copy of the screenshots folder open as a backup in case the laptop or server fails.</w:t>
      </w:r>
    </w:p>
    <w:p>
      <w:pPr>
        <w:pStyle w:val="ListBullet"/>
        <w:spacing w:after="40"/>
      </w:pPr>
      <w:r>
        <w:t>Copy the whole project to a pen drive and to your email or cloud drive.</w:t>
      </w:r>
    </w:p>
    <w:p>
      <w:pPr>
        <w:pStyle w:val="ListBullet"/>
        <w:spacing w:after="40"/>
      </w:pPr>
      <w:r>
        <w:t>Open http://127.0.0.1:8000/docs in a second tab; examiners like seeing the automatic API documentation.</w:t>
      </w:r>
    </w:p>
    <w:p>
      <w:pPr>
        <w:pStyle w:val="ListBullet"/>
        <w:spacing w:after="40"/>
      </w:pPr>
      <w:r>
        <w:t>Charge the laptop and carry the charger. No internet is needed for the demo.</w:t>
      </w:r>
    </w:p>
    <w:p>
      <w:pPr>
        <w:pStyle w:val="Heading2"/>
      </w:pPr>
      <w:r>
        <w:t>15.2 Suggested order of the presentation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864"/>
            <w:shd w:val="clear" w:color="auto" w:fill="C62828"/>
          </w:tcPr>
          <w:p>
            <w:r/>
            <w:r>
              <w:rPr>
                <w:b/>
                <w:color w:val="FFFFFF"/>
                <w:sz w:val="20"/>
              </w:rPr>
              <w:t>Step</w:t>
            </w:r>
          </w:p>
        </w:tc>
        <w:tc>
          <w:tcPr>
            <w:tcW w:type="dxa" w:w="1728"/>
            <w:shd w:val="clear" w:color="auto" w:fill="C62828"/>
          </w:tcPr>
          <w:p>
            <w:r/>
            <w:r>
              <w:rPr>
                <w:b/>
                <w:color w:val="FFFFFF"/>
                <w:sz w:val="20"/>
              </w:rPr>
              <w:t>Who</w:t>
            </w:r>
          </w:p>
        </w:tc>
        <w:tc>
          <w:tcPr>
            <w:tcW w:type="dxa" w:w="6768"/>
            <w:shd w:val="clear" w:color="auto" w:fill="C62828"/>
          </w:tcPr>
          <w:p>
            <w:r/>
            <w:r>
              <w:rPr>
                <w:b/>
                <w:color w:val="FFFFFF"/>
                <w:sz w:val="20"/>
              </w:rPr>
              <w:t>Content</w:t>
            </w:r>
          </w:p>
        </w:tc>
      </w:tr>
      <w:tr>
        <w:trPr>
          <w:cantSplit w:val="true"/>
        </w:trPr>
        <w:tc>
          <w:tcPr>
            <w:tcW w:type="dxa" w:w="864"/>
          </w:tcPr>
          <w:p>
            <w:pPr>
              <w:spacing w:after="0"/>
            </w:pPr>
            <w:r/>
            <w:r>
              <w:rPr>
                <w:sz w:val="20"/>
              </w:rPr>
              <w:t>1</w:t>
            </w:r>
          </w:p>
        </w:tc>
        <w:tc>
          <w:tcPr>
            <w:tcW w:type="dxa" w:w="1728"/>
          </w:tcPr>
          <w:p>
            <w:pPr>
              <w:spacing w:after="0"/>
            </w:pPr>
            <w:r/>
            <w:r>
              <w:rPr>
                <w:sz w:val="20"/>
              </w:rPr>
              <w:t>Member 1</w:t>
            </w:r>
          </w:p>
        </w:tc>
        <w:tc>
          <w:tcPr>
            <w:tcW w:type="dxa" w:w="6768"/>
          </w:tcPr>
          <w:p>
            <w:pPr>
              <w:spacing w:after="0"/>
            </w:pPr>
            <w:r/>
            <w:r>
              <w:rPr>
                <w:sz w:val="20"/>
              </w:rPr>
              <w:t>Problem statement, objectives, why this project matters, introduce the team</w:t>
            </w:r>
          </w:p>
        </w:tc>
      </w:tr>
      <w:tr>
        <w:trPr>
          <w:cantSplit w:val="true"/>
        </w:trPr>
        <w:tc>
          <w:tcPr>
            <w:tcW w:type="dxa" w:w="864"/>
            <w:shd w:val="clear" w:color="auto" w:fill="FBF1F1"/>
          </w:tcPr>
          <w:p>
            <w:pPr>
              <w:spacing w:after="0"/>
            </w:pPr>
            <w:r/>
            <w:r>
              <w:rPr>
                <w:sz w:val="20"/>
              </w:rPr>
              <w:t>2</w:t>
            </w:r>
          </w:p>
        </w:tc>
        <w:tc>
          <w:tcPr>
            <w:tcW w:type="dxa" w:w="1728"/>
            <w:shd w:val="clear" w:color="auto" w:fill="FBF1F1"/>
          </w:tcPr>
          <w:p>
            <w:pPr>
              <w:spacing w:after="0"/>
            </w:pPr>
            <w:r/>
            <w:r>
              <w:rPr>
                <w:sz w:val="20"/>
              </w:rPr>
              <w:t>Member 1</w:t>
            </w:r>
          </w:p>
        </w:tc>
        <w:tc>
          <w:tcPr>
            <w:tcW w:type="dxa" w:w="6768"/>
            <w:shd w:val="clear" w:color="auto" w:fill="FBF1F1"/>
          </w:tcPr>
          <w:p>
            <w:pPr>
              <w:spacing w:after="0"/>
            </w:pPr>
            <w:r/>
            <w:r>
              <w:rPr>
                <w:sz w:val="20"/>
              </w:rPr>
              <w:t>Technology stack, architecture diagram, security (hashing, roles)</w:t>
            </w:r>
          </w:p>
        </w:tc>
      </w:tr>
      <w:tr>
        <w:trPr>
          <w:cantSplit w:val="true"/>
        </w:trPr>
        <w:tc>
          <w:tcPr>
            <w:tcW w:type="dxa" w:w="864"/>
          </w:tcPr>
          <w:p>
            <w:pPr>
              <w:spacing w:after="0"/>
            </w:pPr>
            <w:r/>
            <w:r>
              <w:rPr>
                <w:sz w:val="20"/>
              </w:rPr>
              <w:t>3</w:t>
            </w:r>
          </w:p>
        </w:tc>
        <w:tc>
          <w:tcPr>
            <w:tcW w:type="dxa" w:w="1728"/>
          </w:tcPr>
          <w:p>
            <w:pPr>
              <w:spacing w:after="0"/>
            </w:pPr>
            <w:r/>
            <w:r>
              <w:rPr>
                <w:sz w:val="20"/>
              </w:rPr>
              <w:t>Member 5</w:t>
            </w:r>
          </w:p>
        </w:tc>
        <w:tc>
          <w:tcPr>
            <w:tcW w:type="dxa" w:w="6768"/>
          </w:tcPr>
          <w:p>
            <w:pPr>
              <w:spacing w:after="0"/>
            </w:pPr>
            <w:r/>
            <w:r>
              <w:rPr>
                <w:sz w:val="20"/>
              </w:rPr>
              <w:t>Database design: ER diagram, tables, one SQL example</w:t>
            </w:r>
          </w:p>
        </w:tc>
      </w:tr>
      <w:tr>
        <w:trPr>
          <w:cantSplit w:val="true"/>
        </w:trPr>
        <w:tc>
          <w:tcPr>
            <w:tcW w:type="dxa" w:w="864"/>
            <w:shd w:val="clear" w:color="auto" w:fill="FBF1F1"/>
          </w:tcPr>
          <w:p>
            <w:pPr>
              <w:spacing w:after="0"/>
            </w:pPr>
            <w:r/>
            <w:r>
              <w:rPr>
                <w:sz w:val="20"/>
              </w:rPr>
              <w:t>4</w:t>
            </w:r>
          </w:p>
        </w:tc>
        <w:tc>
          <w:tcPr>
            <w:tcW w:type="dxa" w:w="1728"/>
            <w:shd w:val="clear" w:color="auto" w:fill="FBF1F1"/>
          </w:tcPr>
          <w:p>
            <w:pPr>
              <w:spacing w:after="0"/>
            </w:pPr>
            <w:r/>
            <w:r>
              <w:rPr>
                <w:sz w:val="20"/>
              </w:rPr>
              <w:t>Member 2</w:t>
            </w:r>
          </w:p>
        </w:tc>
        <w:tc>
          <w:tcPr>
            <w:tcW w:type="dxa" w:w="6768"/>
            <w:shd w:val="clear" w:color="auto" w:fill="FBF1F1"/>
          </w:tcPr>
          <w:p>
            <w:pPr>
              <w:spacing w:after="0"/>
            </w:pPr>
            <w:r/>
            <w:r>
              <w:rPr>
                <w:sz w:val="20"/>
              </w:rPr>
              <w:t>Donor module with live demo: register, eligibility result, book a camp</w:t>
            </w:r>
          </w:p>
        </w:tc>
      </w:tr>
      <w:tr>
        <w:trPr>
          <w:cantSplit w:val="true"/>
        </w:trPr>
        <w:tc>
          <w:tcPr>
            <w:tcW w:type="dxa" w:w="864"/>
          </w:tcPr>
          <w:p>
            <w:pPr>
              <w:spacing w:after="0"/>
            </w:pPr>
            <w:r/>
            <w:r>
              <w:rPr>
                <w:sz w:val="20"/>
              </w:rPr>
              <w:t>5</w:t>
            </w:r>
          </w:p>
        </w:tc>
        <w:tc>
          <w:tcPr>
            <w:tcW w:type="dxa" w:w="1728"/>
          </w:tcPr>
          <w:p>
            <w:pPr>
              <w:spacing w:after="0"/>
            </w:pPr>
            <w:r/>
            <w:r>
              <w:rPr>
                <w:sz w:val="20"/>
              </w:rPr>
              <w:t>Member 4</w:t>
            </w:r>
          </w:p>
        </w:tc>
        <w:tc>
          <w:tcPr>
            <w:tcW w:type="dxa" w:w="6768"/>
          </w:tcPr>
          <w:p>
            <w:pPr>
              <w:spacing w:after="0"/>
            </w:pPr>
            <w:r/>
            <w:r>
              <w:rPr>
                <w:sz w:val="20"/>
              </w:rPr>
              <w:t>Hospital module with live demo: raise request, admin issues blood, status changes</w:t>
            </w:r>
          </w:p>
        </w:tc>
      </w:tr>
      <w:tr>
        <w:trPr>
          <w:cantSplit w:val="true"/>
        </w:trPr>
        <w:tc>
          <w:tcPr>
            <w:tcW w:type="dxa" w:w="864"/>
            <w:shd w:val="clear" w:color="auto" w:fill="FBF1F1"/>
          </w:tcPr>
          <w:p>
            <w:pPr>
              <w:spacing w:after="0"/>
            </w:pPr>
            <w:r/>
            <w:r>
              <w:rPr>
                <w:sz w:val="20"/>
              </w:rPr>
              <w:t>6</w:t>
            </w:r>
          </w:p>
        </w:tc>
        <w:tc>
          <w:tcPr>
            <w:tcW w:type="dxa" w:w="1728"/>
            <w:shd w:val="clear" w:color="auto" w:fill="FBF1F1"/>
          </w:tcPr>
          <w:p>
            <w:pPr>
              <w:spacing w:after="0"/>
            </w:pPr>
            <w:r/>
            <w:r>
              <w:rPr>
                <w:sz w:val="20"/>
              </w:rPr>
              <w:t>Member 3</w:t>
            </w:r>
          </w:p>
        </w:tc>
        <w:tc>
          <w:tcPr>
            <w:tcW w:type="dxa" w:w="6768"/>
            <w:shd w:val="clear" w:color="auto" w:fill="FBF1F1"/>
          </w:tcPr>
          <w:p>
            <w:pPr>
              <w:spacing w:after="0"/>
            </w:pPr>
            <w:r/>
            <w:r>
              <w:rPr>
                <w:sz w:val="20"/>
              </w:rPr>
              <w:t>Admin dashboard, inventory, expiry and low stock alerts, charts</w:t>
            </w:r>
          </w:p>
        </w:tc>
      </w:tr>
      <w:tr>
        <w:trPr>
          <w:cantSplit w:val="true"/>
        </w:trPr>
        <w:tc>
          <w:tcPr>
            <w:tcW w:type="dxa" w:w="864"/>
          </w:tcPr>
          <w:p>
            <w:pPr>
              <w:spacing w:after="0"/>
            </w:pPr>
            <w:r/>
            <w:r>
              <w:rPr>
                <w:sz w:val="20"/>
              </w:rPr>
              <w:t>7</w:t>
            </w:r>
          </w:p>
        </w:tc>
        <w:tc>
          <w:tcPr>
            <w:tcW w:type="dxa" w:w="1728"/>
          </w:tcPr>
          <w:p>
            <w:pPr>
              <w:spacing w:after="0"/>
            </w:pPr>
            <w:r/>
            <w:r>
              <w:rPr>
                <w:sz w:val="20"/>
              </w:rPr>
              <w:t>Member 5</w:t>
            </w:r>
          </w:p>
        </w:tc>
        <w:tc>
          <w:tcPr>
            <w:tcW w:type="dxa" w:w="6768"/>
          </w:tcPr>
          <w:p>
            <w:pPr>
              <w:spacing w:after="0"/>
            </w:pPr>
            <w:r/>
            <w:r>
              <w:rPr>
                <w:sz w:val="20"/>
              </w:rPr>
              <w:t>Camps, testing summary, future scope</w:t>
            </w:r>
          </w:p>
        </w:tc>
      </w:tr>
      <w:tr>
        <w:trPr>
          <w:cantSplit w:val="true"/>
        </w:trPr>
        <w:tc>
          <w:tcPr>
            <w:tcW w:type="dxa" w:w="864"/>
            <w:shd w:val="clear" w:color="auto" w:fill="FBF1F1"/>
          </w:tcPr>
          <w:p>
            <w:pPr>
              <w:spacing w:after="0"/>
            </w:pPr>
            <w:r/>
            <w:r>
              <w:rPr>
                <w:sz w:val="20"/>
              </w:rPr>
              <w:t>8</w:t>
            </w:r>
          </w:p>
        </w:tc>
        <w:tc>
          <w:tcPr>
            <w:tcW w:type="dxa" w:w="1728"/>
            <w:shd w:val="clear" w:color="auto" w:fill="FBF1F1"/>
          </w:tcPr>
          <w:p>
            <w:pPr>
              <w:spacing w:after="0"/>
            </w:pPr>
            <w:r/>
            <w:r>
              <w:rPr>
                <w:sz w:val="20"/>
              </w:rPr>
              <w:t>All</w:t>
            </w:r>
          </w:p>
        </w:tc>
        <w:tc>
          <w:tcPr>
            <w:tcW w:type="dxa" w:w="6768"/>
            <w:shd w:val="clear" w:color="auto" w:fill="FBF1F1"/>
          </w:tcPr>
          <w:p>
            <w:pPr>
              <w:spacing w:after="0"/>
            </w:pPr>
            <w:r/>
            <w:r>
              <w:rPr>
                <w:sz w:val="20"/>
              </w:rPr>
              <w:t>Conclusion and questions</w:t>
            </w:r>
          </w:p>
        </w:tc>
      </w:tr>
    </w:tbl>
    <w:p>
      <w:pPr>
        <w:spacing w:after="40"/>
      </w:pPr>
    </w:p>
    <w:p>
      <w:pPr>
        <w:pStyle w:val="Heading2"/>
      </w:pPr>
      <w:r>
        <w:t>15.3 Live demo script (follow this order)</w:t>
      </w:r>
    </w:p>
    <w:p>
      <w:pPr>
        <w:spacing w:after="60"/>
        <w:ind w:left="504" w:hanging="432"/>
      </w:pPr>
      <w:r>
        <w:rPr>
          <w:b/>
        </w:rPr>
        <w:t xml:space="preserve">1.  </w:t>
      </w:r>
      <w:r>
        <w:t>Open the home page. Point at the rolling ticker, the live availability tiles, the counters and the camps. Then open Demo mode and show the 8 step guide you will follow.</w:t>
      </w:r>
    </w:p>
    <w:p>
      <w:pPr>
        <w:spacing w:after="60"/>
        <w:ind w:left="504" w:hanging="432"/>
      </w:pPr>
      <w:r>
        <w:rPr>
          <w:b/>
        </w:rPr>
        <w:t xml:space="preserve">2.  </w:t>
      </w:r>
      <w:r>
        <w:t>Login as Admin (admin@bloodbank.com). Show the dashboard: the stock chart has red bars for low stock, and the alerts list shows pending requests, low stock and units expiring soon.</w:t>
      </w:r>
    </w:p>
    <w:p>
      <w:pPr>
        <w:spacing w:after="60"/>
        <w:ind w:left="504" w:hanging="432"/>
      </w:pPr>
      <w:r>
        <w:rPr>
          <w:b/>
        </w:rPr>
        <w:t xml:space="preserve">3.  </w:t>
      </w:r>
      <w:r>
        <w:t>Open Blood Inventory. Show the tiles per blood group, the unit list with expiry dates, and add one unit of O+ to show stock increases.</w:t>
      </w:r>
    </w:p>
    <w:p>
      <w:pPr>
        <w:spacing w:after="60"/>
        <w:ind w:left="504" w:hanging="432"/>
      </w:pPr>
      <w:r>
        <w:rPr>
          <w:b/>
        </w:rPr>
        <w:t xml:space="preserve">4.  </w:t>
      </w:r>
      <w:r>
        <w:t>Logout. Login as Hospital (city@hospital.com). Show live availability, then New Request: patient Anil, blood group AB-, 3 units, Critical. Submit.</w:t>
      </w:r>
    </w:p>
    <w:p>
      <w:pPr>
        <w:spacing w:after="60"/>
        <w:ind w:left="504" w:hanging="432"/>
      </w:pPr>
      <w:r>
        <w:rPr>
          <w:b/>
        </w:rPr>
        <w:t xml:space="preserve">5.  </w:t>
      </w:r>
      <w:r>
        <w:t>Open My Requests: status is Pending. Show Find Donors by group and city.</w:t>
      </w:r>
    </w:p>
    <w:p>
      <w:pPr>
        <w:spacing w:after="60"/>
        <w:ind w:left="504" w:hanging="432"/>
      </w:pPr>
      <w:r>
        <w:rPr>
          <w:b/>
        </w:rPr>
        <w:t xml:space="preserve">6.  </w:t>
      </w:r>
      <w:r>
        <w:t>Logout. Login as Admin again. Open Blood Requests: the critical request is at the top. Click Issue blood. First without the compatible option to show the error (not enough AB- units), then tick Allow compatible groups and issue.</w:t>
      </w:r>
    </w:p>
    <w:p>
      <w:pPr>
        <w:spacing w:after="60"/>
        <w:ind w:left="504" w:hanging="432"/>
      </w:pPr>
      <w:r>
        <w:rPr>
          <w:b/>
        </w:rPr>
        <w:t xml:space="preserve">7.  </w:t>
      </w:r>
      <w:r>
        <w:t>Go back to Inventory to show the stock reduced. Login as Hospital to show the request is Fulfilled.</w:t>
      </w:r>
    </w:p>
    <w:p>
      <w:pPr>
        <w:spacing w:after="60"/>
        <w:ind w:left="504" w:hanging="432"/>
      </w:pPr>
      <w:r>
        <w:rPr>
          <w:b/>
        </w:rPr>
        <w:t xml:space="preserve">8.  </w:t>
      </w:r>
      <w:r>
        <w:t>Logout. Register a new donor live (blood group B+, age 22, weight 60). Show the eligibility message and the compatibility checker.</w:t>
      </w:r>
    </w:p>
    <w:p>
      <w:pPr>
        <w:spacing w:after="60"/>
        <w:ind w:left="504" w:hanging="432"/>
      </w:pPr>
      <w:r>
        <w:rPr>
          <w:b/>
        </w:rPr>
        <w:t xml:space="preserve">9.  </w:t>
      </w:r>
      <w:r>
        <w:t>Open Donation Camps and book a slot. Logout, login as Admin, open Donation Camps, click Donors for that camp and click Mark donated. Stock for B+ goes up by one.</w:t>
      </w:r>
    </w:p>
    <w:p>
      <w:pPr>
        <w:spacing w:after="60"/>
        <w:ind w:left="504" w:hanging="432"/>
      </w:pPr>
      <w:r>
        <w:rPr>
          <w:b/>
        </w:rPr>
        <w:t xml:space="preserve">10.  </w:t>
      </w:r>
      <w:r>
        <w:t>Login as the same new donor: eligibility now says not eligible, the next possible date is months away. This shows the rules working together.</w:t>
      </w:r>
    </w:p>
    <w:p>
      <w:pPr>
        <w:spacing w:after="60"/>
        <w:ind w:left="504" w:hanging="432"/>
      </w:pPr>
      <w:r>
        <w:rPr>
          <w:b/>
        </w:rPr>
        <w:t xml:space="preserve">11.  </w:t>
      </w:r>
      <w:r>
        <w:t>Open /docs in the second tab and show the interactive API documentation.</w:t>
      </w:r>
    </w:p>
    <w:p>
      <w:pPr>
        <w:pStyle w:val="Heading2"/>
      </w:pPr>
      <w:r>
        <w:t>15.4 What to say when something goes wrong</w:t>
      </w:r>
    </w:p>
    <w:p>
      <w:pPr>
        <w:pStyle w:val="ListBullet"/>
        <w:spacing w:after="40"/>
      </w:pPr>
      <w:r>
        <w:t>If the page does not open: the server is not running. Start run.bat again; the data is kept.</w:t>
      </w:r>
    </w:p>
    <w:p>
      <w:pPr>
        <w:pStyle w:val="ListBullet"/>
        <w:spacing w:after="40"/>
      </w:pPr>
      <w:r>
        <w:t>If a number looks different from earlier: sample data is random in dates, and the demo changes stock. That is expected after issuing blood.</w:t>
      </w:r>
    </w:p>
    <w:p>
      <w:pPr>
        <w:pStyle w:val="ListBullet"/>
        <w:spacing w:after="40"/>
      </w:pPr>
      <w:r>
        <w:t>If everything fails: switch to the PowerPoint screenshots and explain the flow from them.</w:t>
      </w:r>
    </w:p>
    <w:p>
      <w:pPr>
        <w:pStyle w:val="Heading1"/>
      </w:pPr>
      <w:r>
        <w:t>16. Possible viva questions with answers</w:t>
      </w:r>
    </w:p>
    <w:p>
      <w:pPr>
        <w:keepNext/>
        <w:spacing w:after="20"/>
      </w:pPr>
      <w:r>
        <w:rPr>
          <w:b/>
        </w:rPr>
        <w:t>Q1. Why did you choose FastAPI?</w:t>
      </w:r>
    </w:p>
    <w:p>
      <w:pPr>
        <w:spacing w:after="140"/>
      </w:pPr>
      <w:r>
        <w:t>It needs little code, validates input automatically, produces API documentation by itself and is faster than most Python frameworks. The frontend and backend are separate and talk using JSON.</w:t>
      </w:r>
    </w:p>
    <w:p>
      <w:pPr>
        <w:keepNext/>
        <w:spacing w:after="20"/>
      </w:pPr>
      <w:r>
        <w:rPr>
          <w:b/>
        </w:rPr>
        <w:t>Q2. What is REST API?</w:t>
      </w:r>
    </w:p>
    <w:p>
      <w:pPr>
        <w:spacing w:after="140"/>
      </w:pPr>
      <w:r>
        <w:t>A style of building a backend where each URL represents a resource and HTTP methods describe the action: GET reads, POST creates, PUT updates, DELETE removes.</w:t>
      </w:r>
    </w:p>
    <w:p>
      <w:pPr>
        <w:keepNext/>
        <w:spacing w:after="20"/>
      </w:pPr>
      <w:r>
        <w:rPr>
          <w:b/>
        </w:rPr>
        <w:t>Q3. Why SQLite and not MySQL?</w:t>
      </w:r>
    </w:p>
    <w:p>
      <w:pPr>
        <w:spacing w:after="140"/>
      </w:pPr>
      <w:r>
        <w:t>SQLite needs no installation and stores everything in one file, which is perfect for a demo. It is still a full relational database, so moving to MySQL later only means changing the connection code.</w:t>
      </w:r>
    </w:p>
    <w:p>
      <w:pPr>
        <w:keepNext/>
        <w:spacing w:after="20"/>
      </w:pPr>
      <w:r>
        <w:rPr>
          <w:b/>
        </w:rPr>
        <w:t>Q4. How are passwords stored?</w:t>
      </w:r>
    </w:p>
    <w:p>
      <w:pPr>
        <w:spacing w:after="140"/>
      </w:pPr>
      <w:r>
        <w:t>Never as plain text. We use PBKDF2 with SHA-256, 100,000 iterations and a random salt for each user, so even the same password gives different hashes.</w:t>
      </w:r>
    </w:p>
    <w:p>
      <w:pPr>
        <w:keepNext/>
        <w:spacing w:after="20"/>
      </w:pPr>
      <w:r>
        <w:rPr>
          <w:b/>
        </w:rPr>
        <w:t>Q5. How do you stop a donor from opening admin pages?</w:t>
      </w:r>
    </w:p>
    <w:p>
      <w:pPr>
        <w:spacing w:after="140"/>
      </w:pPr>
      <w:r>
        <w:t>Every admin API uses require_role('admin'). The server checks the role stored in the database for that login token and returns 403 if it does not match. Hiding menu items alone would not be secure.</w:t>
      </w:r>
    </w:p>
    <w:p>
      <w:pPr>
        <w:keepNext/>
        <w:spacing w:after="20"/>
      </w:pPr>
      <w:r>
        <w:rPr>
          <w:b/>
        </w:rPr>
        <w:t>Q6. What is SQL injection and how did you avoid it?</w:t>
      </w:r>
    </w:p>
    <w:p>
      <w:pPr>
        <w:spacing w:after="140"/>
      </w:pPr>
      <w:r>
        <w:t>It is when user input changes the meaning of a query. We always pass values as ? parameters so input is treated only as data.</w:t>
      </w:r>
    </w:p>
    <w:p>
      <w:pPr>
        <w:keepNext/>
        <w:spacing w:after="20"/>
      </w:pPr>
      <w:r>
        <w:rPr>
          <w:b/>
        </w:rPr>
        <w:t>Q7. Explain FIFO in your project.</w:t>
      </w:r>
    </w:p>
    <w:p>
      <w:pPr>
        <w:spacing w:after="140"/>
      </w:pPr>
      <w:r>
        <w:t>When issuing blood we sort available units by expiry date and take the earliest first, so older units are used before they expire.</w:t>
      </w:r>
    </w:p>
    <w:p>
      <w:pPr>
        <w:keepNext/>
        <w:spacing w:after="20"/>
      </w:pPr>
      <w:r>
        <w:rPr>
          <w:b/>
        </w:rPr>
        <w:t>Q8. Why do blood units expire after 42 days?</w:t>
      </w:r>
    </w:p>
    <w:p>
      <w:pPr>
        <w:spacing w:after="140"/>
      </w:pPr>
      <w:r>
        <w:t>Stored red blood cells are safe for about 42 days. After that the unit cannot be used, so the system marks it expired automatically.</w:t>
      </w:r>
    </w:p>
    <w:p>
      <w:pPr>
        <w:keepNext/>
        <w:spacing w:after="20"/>
      </w:pPr>
      <w:r>
        <w:rPr>
          <w:b/>
        </w:rPr>
        <w:t>Q9. What is the rule for donor eligibility?</w:t>
      </w:r>
    </w:p>
    <w:p>
      <w:pPr>
        <w:spacing w:after="140"/>
      </w:pPr>
      <w:r>
        <w:t>Age 18 to 65, weight at least 50 kg, haemoglobin at least 12.5 g/dL, and a gap of 3 months for men or 4 months for women since the last donation. These are checked on the server.</w:t>
      </w:r>
    </w:p>
    <w:p>
      <w:pPr>
        <w:keepNext/>
        <w:spacing w:after="20"/>
      </w:pPr>
      <w:r>
        <w:rPr>
          <w:b/>
        </w:rPr>
        <w:t>Q10. What are universal donor and universal receiver?</w:t>
      </w:r>
    </w:p>
    <w:p>
      <w:pPr>
        <w:spacing w:after="140"/>
      </w:pPr>
      <w:r>
        <w:t>O negative can be given to any patient (universal donor). AB positive can receive from any group (universal receiver).</w:t>
      </w:r>
    </w:p>
    <w:p>
      <w:pPr>
        <w:keepNext/>
        <w:spacing w:after="20"/>
      </w:pPr>
      <w:r>
        <w:rPr>
          <w:b/>
        </w:rPr>
        <w:t>Q11. What happens if two admins issue the same request together?</w:t>
      </w:r>
    </w:p>
    <w:p>
      <w:pPr>
        <w:spacing w:after="140"/>
      </w:pPr>
      <w:r>
        <w:t>The first one changes the request to fulfilled; the second gets an error because only pending requests can be issued. For heavy use we would add database transactions with locking.</w:t>
      </w:r>
    </w:p>
    <w:p>
      <w:pPr>
        <w:keepNext/>
        <w:spacing w:after="20"/>
      </w:pPr>
      <w:r>
        <w:rPr>
          <w:b/>
        </w:rPr>
        <w:t>Q12. How does the frontend talk to the backend?</w:t>
      </w:r>
    </w:p>
    <w:p>
      <w:pPr>
        <w:spacing w:after="140"/>
      </w:pPr>
      <w:r>
        <w:t>JavaScript fetch() sends JSON to URLs starting with /api and shows the JSON reply on the page. api.js adds the login token to every call.</w:t>
      </w:r>
    </w:p>
    <w:p>
      <w:pPr>
        <w:keepNext/>
        <w:spacing w:after="20"/>
      </w:pPr>
      <w:r>
        <w:rPr>
          <w:b/>
        </w:rPr>
        <w:t>Q13. What are foreign keys and where did you use them?</w:t>
      </w:r>
    </w:p>
    <w:p>
      <w:pPr>
        <w:spacing w:after="140"/>
      </w:pPr>
      <w:r>
        <w:t>A column that points to the primary key of another table. For example blood_units.donor_id points to donors.id, and requests.hospital_id points to hospitals.id. They keep data consistent.</w:t>
      </w:r>
    </w:p>
    <w:p>
      <w:pPr>
        <w:keepNext/>
        <w:spacing w:after="20"/>
      </w:pPr>
      <w:r>
        <w:rPr>
          <w:b/>
        </w:rPr>
        <w:t>Q14. Can this system handle many users?</w:t>
      </w:r>
    </w:p>
    <w:p>
      <w:pPr>
        <w:spacing w:after="140"/>
      </w:pPr>
      <w:r>
        <w:t>SQLite and a single server are fine for one blood bank. For many branches we would move to PostgreSQL, run several server workers and deploy on a cloud server.</w:t>
      </w:r>
    </w:p>
    <w:p>
      <w:pPr>
        <w:keepNext/>
        <w:spacing w:after="20"/>
      </w:pPr>
      <w:r>
        <w:rPr>
          <w:b/>
        </w:rPr>
        <w:t>Q15. What is the future scope?</w:t>
      </w:r>
    </w:p>
    <w:p>
      <w:pPr>
        <w:spacing w:after="140"/>
      </w:pPr>
      <w:r>
        <w:t>SMS and email alerts to matching donors, maps of nearby blood banks, PDF reports and certificates, JWT with expiry and HTTPS, and a mobile app.</w:t>
      </w:r>
    </w:p>
    <w:p>
      <w:pPr>
        <w:keepNext/>
        <w:spacing w:after="20"/>
      </w:pPr>
      <w:r>
        <w:rPr>
          <w:b/>
        </w:rPr>
        <w:t>Q16. What did you personally build?</w:t>
      </w:r>
    </w:p>
    <w:p>
      <w:pPr>
        <w:spacing w:after="140"/>
      </w:pPr>
      <w:r>
        <w:t>Each member should answer from their module in section 14 and be ready to open their own files.</w:t>
      </w:r>
    </w:p>
    <w:p>
      <w:pPr>
        <w:pStyle w:val="Heading1"/>
      </w:pPr>
      <w:r>
        <w:t>17. Limitations and future scope</w:t>
      </w:r>
    </w:p>
    <w:p>
      <w:pPr>
        <w:pStyle w:val="ListBullet"/>
        <w:spacing w:after="40"/>
      </w:pPr>
      <w:r>
        <w:t>Login tokens do not expire and there is no HTTPS or login attempt limit on the local demo.</w:t>
      </w:r>
    </w:p>
    <w:p>
      <w:pPr>
        <w:pStyle w:val="ListBullet"/>
        <w:spacing w:after="40"/>
      </w:pPr>
      <w:r>
        <w:t>The system serves a single blood bank; there is no stock transfer between branches.</w:t>
      </w:r>
    </w:p>
    <w:p>
      <w:pPr>
        <w:pStyle w:val="ListBullet"/>
        <w:spacing w:after="40"/>
      </w:pPr>
      <w:r>
        <w:t>Hospitals and donors are not notified automatically; admin must check the screens.</w:t>
      </w:r>
    </w:p>
    <w:p>
      <w:pPr>
        <w:pStyle w:val="ListBullet"/>
        <w:spacing w:after="40"/>
      </w:pPr>
      <w:r>
        <w:t>Blood component types (plasma, platelets) and test results (HIV, hepatitis screening) are not tracked.</w:t>
      </w:r>
    </w:p>
    <w:p>
      <w:pPr>
        <w:pStyle w:val="ListBullet"/>
        <w:spacing w:after="40"/>
      </w:pPr>
      <w:r>
        <w:t>Everything runs on one machine with SQLite; large scale use needs PostgreSQL and cloud hosting.</w:t>
      </w:r>
    </w:p>
    <w:p>
      <w:r>
        <w:rPr>
          <w:b w:val="0"/>
          <w:i w:val="0"/>
        </w:rPr>
        <w:t>See section 4.2 for the list of recommended extra features.</w:t>
      </w:r>
    </w:p>
    <w:p>
      <w:pPr>
        <w:pStyle w:val="Heading1"/>
      </w:pPr>
      <w:r>
        <w:t>18. Conclusion</w:t>
      </w:r>
    </w:p>
    <w:p>
      <w:r>
        <w:rPr>
          <w:b w:val="0"/>
          <w:i w:val="0"/>
        </w:rPr>
        <w:t>The Blood Bank Management System replaces paper records with one connected web application. Donors can check eligibility and book camps, hospitals can see live stock and request blood, and the blood bank can issue the oldest units first, avoid wastage and react to low stock early. The project uses simple, widely used technologies (HTML, CSS, JavaScript, Python, FastAPI and SQLite), is easy to run on any laptop and can grow into a larger system with the extensions listed above.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LifeDrop  |  Blood Bank Management System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C62828"/>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C62828"/>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