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92A" w14:textId="77777777" w:rsidR="0053052B" w:rsidRDefault="00000000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  <w:hyperlink r:id="rId5" w:history="1">
        <w:r w:rsidR="0053052B" w:rsidRPr="0053052B">
          <w:rPr>
            <w:rFonts w:ascii="inherit" w:eastAsia="宋体" w:hAnsi="inherit" w:cs="宋体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</w:rPr>
          <w:t>实验一：软件界面设计</w:t>
        </w:r>
      </w:hyperlink>
    </w:p>
    <w:p w14:paraId="1AEB0F3C" w14:textId="77777777" w:rsidR="0053052B" w:rsidRDefault="0053052B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</w:p>
    <w:p w14:paraId="46B43582" w14:textId="77777777" w:rsidR="0053052B" w:rsidRPr="00286319" w:rsidRDefault="0053052B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实验内容：</w:t>
      </w:r>
    </w:p>
    <w:p w14:paraId="0A75855C" w14:textId="3CFBF3D7" w:rsidR="0053052B" w:rsidRPr="00286319" w:rsidRDefault="00286319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1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设计工具，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V</w:t>
      </w:r>
      <w:r w:rsidR="0053052B" w:rsidRPr="00286319">
        <w:rPr>
          <w:rFonts w:ascii="inherit" w:eastAsia="宋体" w:hAnsi="inherit" w:cs="宋体"/>
          <w:color w:val="111111"/>
          <w:kern w:val="0"/>
          <w:sz w:val="20"/>
          <w:szCs w:val="20"/>
        </w:rPr>
        <w:t>isio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，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Axure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，</w:t>
      </w:r>
      <w:r w:rsidR="007A6972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墨刀</w:t>
      </w:r>
      <w:r w:rsidR="001A5DA8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 w:rsidR="001A5DA8" w:rsidRPr="001A5DA8">
        <w:rPr>
          <w:rFonts w:ascii="inherit" w:eastAsia="宋体" w:hAnsi="inherit" w:cs="宋体"/>
          <w:color w:val="111111"/>
          <w:kern w:val="0"/>
          <w:sz w:val="20"/>
          <w:szCs w:val="20"/>
        </w:rPr>
        <w:t>modao.cc</w:t>
      </w:r>
      <w:r w:rsidR="001A5DA8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等</w:t>
      </w:r>
    </w:p>
    <w:p w14:paraId="5989D8B0" w14:textId="77777777" w:rsidR="0053052B" w:rsidRPr="00286319" w:rsidRDefault="00286319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D27626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绘制特定软件界面</w:t>
      </w:r>
    </w:p>
    <w:p w14:paraId="184AAF9B" w14:textId="77777777" w:rsidR="00D27626" w:rsidRPr="00286319" w:rsidRDefault="00286319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D27626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设计软件界面</w:t>
      </w:r>
    </w:p>
    <w:p w14:paraId="043F94B8" w14:textId="77777777" w:rsidR="0053052B" w:rsidRDefault="0053052B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</w:p>
    <w:p w14:paraId="16390E4B" w14:textId="77777777" w:rsidR="00D27626" w:rsidRPr="0053052B" w:rsidRDefault="00D27626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实验内容（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1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，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2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可选</w:t>
      </w:r>
      <w:r w:rsidR="00286319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其一，</w:t>
      </w:r>
      <w:r w:rsidR="00286319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3</w:t>
      </w:r>
      <w:r w:rsidR="00286319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必做，图可以参考自己手机、电脑上的图）</w:t>
      </w:r>
    </w:p>
    <w:p w14:paraId="25E6169C" w14:textId="77777777" w:rsidR="0053052B" w:rsidRP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1</w:t>
      </w:r>
      <w:r w:rsidR="00D27626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．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利用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Microsoft Office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系列中的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Visio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设计一个向导界面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.</w:t>
      </w:r>
    </w:p>
    <w:p w14:paraId="06FE1D77" w14:textId="77777777" w:rsidR="00D27626" w:rsidRPr="0053052B" w:rsidRDefault="00D27626" w:rsidP="00D27626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1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要求绘制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WinRAR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中的工作界面；</w:t>
      </w:r>
    </w:p>
    <w:p w14:paraId="5DBD19F2" w14:textId="77777777" w:rsidR="00D27626" w:rsidRPr="0053052B" w:rsidRDefault="00D27626" w:rsidP="00D27626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要求绘制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WinRAR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中【选项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--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设置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--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常规】界面，将每个界面中的元素进行组合（可以整体移动）；</w:t>
      </w:r>
    </w:p>
    <w:p w14:paraId="3A995033" w14:textId="77777777" w:rsidR="0053052B" w:rsidRDefault="00D27626" w:rsidP="00D27626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要求绘制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WinRAR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中【选项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--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设置</w:t>
      </w:r>
      <w:r>
        <w:rPr>
          <w:rFonts w:ascii="inherit" w:eastAsia="宋体" w:hAnsi="inherit" w:cs="宋体"/>
          <w:color w:val="111111"/>
          <w:kern w:val="0"/>
          <w:sz w:val="20"/>
          <w:szCs w:val="20"/>
        </w:rPr>
        <w:t>—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集成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】界面，将每个界面中的元素进行组合（可以整体移动）；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3196"/>
        <w:gridCol w:w="3246"/>
      </w:tblGrid>
      <w:tr w:rsidR="00D27626" w14:paraId="185D0548" w14:textId="77777777" w:rsidTr="00D27626">
        <w:tc>
          <w:tcPr>
            <w:tcW w:w="2765" w:type="dxa"/>
          </w:tcPr>
          <w:p w14:paraId="26A694F6" w14:textId="77777777" w:rsidR="00D27626" w:rsidRDefault="00D27626" w:rsidP="00D27626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FFAB7D" wp14:editId="4062CFC0">
                  <wp:extent cx="2106778" cy="1502849"/>
                  <wp:effectExtent l="0" t="0" r="825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781" cy="152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FAD7270" w14:textId="77777777" w:rsidR="00D27626" w:rsidRPr="00D27626" w:rsidRDefault="00D27626" w:rsidP="00D27626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C8BD76" wp14:editId="15192100">
                  <wp:extent cx="1892705" cy="15506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748" cy="15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C0C210F" w14:textId="77777777" w:rsidR="00D27626" w:rsidRDefault="00D27626" w:rsidP="00D27626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13BB45" wp14:editId="1003F75F">
                  <wp:extent cx="1916583" cy="1576735"/>
                  <wp:effectExtent l="0" t="0" r="762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73" cy="158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063E9" w14:textId="058A1B5B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．利用</w:t>
      </w:r>
      <w:r w:rsidR="00FD3055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墨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刀或者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Axure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，绘制移动客户端界面</w:t>
      </w:r>
    </w:p>
    <w:p w14:paraId="7B25C9CB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1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）绘制微信中的“我”界面</w:t>
      </w:r>
    </w:p>
    <w:p w14:paraId="73BB5D04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）绘制微信中的“钱包”界面</w:t>
      </w:r>
    </w:p>
    <w:p w14:paraId="75EC4E6C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）绘制微信小程序中的“美团外卖”首页界面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27626" w14:paraId="5EF20651" w14:textId="77777777" w:rsidTr="00286319">
        <w:tc>
          <w:tcPr>
            <w:tcW w:w="3485" w:type="dxa"/>
          </w:tcPr>
          <w:p w14:paraId="05897BB3" w14:textId="77777777" w:rsidR="00D27626" w:rsidRDefault="00D27626" w:rsidP="00286319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 w:rsidRPr="00D27626">
              <w:rPr>
                <w:rFonts w:ascii="inherit" w:eastAsia="宋体" w:hAnsi="inherit" w:cs="宋体"/>
                <w:noProof/>
                <w:color w:val="111111"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0335BEEC" wp14:editId="3FEA28D6">
                  <wp:extent cx="1419149" cy="3073946"/>
                  <wp:effectExtent l="0" t="0" r="0" b="0"/>
                  <wp:docPr id="5" name="图片 5" descr="C:\Users\Wenfeng\AppData\Local\Temp\WeChat Files\4cddefb2274f913ac649a76f984b07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enfeng\AppData\Local\Temp\WeChat Files\4cddefb2274f913ac649a76f984b07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398" cy="310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065B3C40" w14:textId="77777777" w:rsidR="00D27626" w:rsidRDefault="00D27626" w:rsidP="00286319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 w:rsidRPr="00D27626">
              <w:rPr>
                <w:rFonts w:ascii="inherit" w:eastAsia="宋体" w:hAnsi="inherit" w:cs="宋体"/>
                <w:noProof/>
                <w:color w:val="111111"/>
                <w:kern w:val="0"/>
                <w:sz w:val="20"/>
                <w:szCs w:val="20"/>
              </w:rPr>
              <w:drawing>
                <wp:inline distT="0" distB="0" distL="0" distR="0" wp14:anchorId="152D7DDF" wp14:editId="0D428A0A">
                  <wp:extent cx="1411834" cy="3056884"/>
                  <wp:effectExtent l="0" t="0" r="0" b="0"/>
                  <wp:docPr id="6" name="图片 6" descr="C:\Users\Wenfeng\AppData\Local\Temp\WeChat Files\be46e93cd9988d3095d182cbe7ba36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enfeng\AppData\Local\Temp\WeChat Files\be46e93cd9988d3095d182cbe7ba36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115" cy="3070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75231BE5" w14:textId="77777777" w:rsidR="00D27626" w:rsidRDefault="00286319" w:rsidP="00286319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 w:rsidRPr="00286319">
              <w:rPr>
                <w:rFonts w:ascii="inherit" w:eastAsia="宋体" w:hAnsi="inherit" w:cs="宋体"/>
                <w:noProof/>
                <w:color w:val="111111"/>
                <w:kern w:val="0"/>
                <w:sz w:val="20"/>
                <w:szCs w:val="20"/>
              </w:rPr>
              <w:drawing>
                <wp:inline distT="0" distB="0" distL="0" distR="0" wp14:anchorId="4CB653AF" wp14:editId="09B5474E">
                  <wp:extent cx="1324393" cy="2867558"/>
                  <wp:effectExtent l="0" t="0" r="9525" b="0"/>
                  <wp:docPr id="7" name="图片 7" descr="C:\Users\Wenfeng\AppData\Local\Temp\WeChat Files\be6a832970ab494998090f4c76493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enfeng\AppData\Local\Temp\WeChat Files\be6a832970ab494998090f4c76493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960" cy="287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94173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注意画图过程中，请注意各个元素的层次关系。</w:t>
      </w:r>
    </w:p>
    <w:p w14:paraId="60807B18" w14:textId="77777777" w:rsidR="001A5DA8" w:rsidRPr="001A5DA8" w:rsidRDefault="001A5DA8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</w:p>
    <w:p w14:paraId="3BFF28E7" w14:textId="6243C75D" w:rsidR="0053052B" w:rsidRPr="0053052B" w:rsidRDefault="00286319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．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综合设计题</w:t>
      </w:r>
      <w:r w:rsidR="003F6257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：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结合你对软件使用的认识，完成一个软件界面的设计（例如</w:t>
      </w:r>
      <w:r w:rsidR="004F7F03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健身管理软件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、</w:t>
      </w:r>
      <w:r w:rsidR="004F7F03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饮食、帐目管理系统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等）</w:t>
      </w:r>
    </w:p>
    <w:p w14:paraId="46D0EFF2" w14:textId="45CF0050" w:rsidR="0053052B" w:rsidRPr="00CE16E9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（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1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）写出软件功能的综述描述</w:t>
      </w:r>
      <w:r w:rsidR="00CE16E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 w:rsidR="00CE16E9">
        <w:rPr>
          <w:rFonts w:ascii="inherit" w:eastAsia="宋体" w:hAnsi="inherit" w:cs="宋体"/>
          <w:color w:val="111111"/>
          <w:kern w:val="0"/>
          <w:sz w:val="20"/>
          <w:szCs w:val="20"/>
        </w:rPr>
        <w:t>300</w:t>
      </w:r>
      <w:r w:rsidR="00CE16E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字以上）</w:t>
      </w:r>
    </w:p>
    <w:p w14:paraId="5892026F" w14:textId="77777777" w:rsidR="0053052B" w:rsidRP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（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2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）结合软件综述的内容，设计一个能够实现该软件的软件界面。</w:t>
      </w:r>
    </w:p>
    <w:p w14:paraId="74744F43" w14:textId="77777777" w:rsid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（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3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）要求将功能描述写入到实验报告中，并将实现的软件界面贴到实验报告中</w:t>
      </w:r>
    </w:p>
    <w:p w14:paraId="2D11AF9B" w14:textId="77777777" w:rsidR="003F6257" w:rsidRDefault="003F6257" w:rsidP="001A5DA8">
      <w:pPr>
        <w:widowControl/>
        <w:spacing w:after="240"/>
        <w:ind w:firstLineChars="200" w:firstLine="40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</w:p>
    <w:p w14:paraId="1A8AA74D" w14:textId="77777777" w:rsidR="003F6257" w:rsidRDefault="003F6257" w:rsidP="001A5DA8">
      <w:pPr>
        <w:widowControl/>
        <w:spacing w:after="240"/>
        <w:ind w:firstLineChars="200" w:firstLine="40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请大家按照指定的软件工程</w:t>
      </w:r>
      <w:r w:rsidR="00CF1B64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实验报告模板，高质量的完成实验报告内容。</w:t>
      </w:r>
    </w:p>
    <w:p w14:paraId="5440EE38" w14:textId="77777777" w:rsidR="00DF7D9A" w:rsidRPr="0053052B" w:rsidRDefault="00DF7D9A" w:rsidP="0053052B"/>
    <w:sectPr w:rsidR="00DF7D9A" w:rsidRPr="0053052B" w:rsidSect="00D276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6012"/>
    <w:multiLevelType w:val="hybridMultilevel"/>
    <w:tmpl w:val="6A246C10"/>
    <w:lvl w:ilvl="0" w:tplc="A7BC8B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080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52B"/>
    <w:rsid w:val="001A5DA8"/>
    <w:rsid w:val="00286319"/>
    <w:rsid w:val="003F6257"/>
    <w:rsid w:val="004F7F03"/>
    <w:rsid w:val="0053052B"/>
    <w:rsid w:val="007A6972"/>
    <w:rsid w:val="00CE16E9"/>
    <w:rsid w:val="00CF1B64"/>
    <w:rsid w:val="00D27626"/>
    <w:rsid w:val="00DF7D9A"/>
    <w:rsid w:val="00F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D14A"/>
  <w15:chartTrackingRefBased/>
  <w15:docId w15:val="{26D0DC37-796F-402E-B326-81010957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305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3052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3052B"/>
    <w:rPr>
      <w:color w:val="0000FF"/>
      <w:u w:val="single"/>
    </w:rPr>
  </w:style>
  <w:style w:type="character" w:customStyle="1" w:styleId="contextmenucontainer">
    <w:name w:val="contextmenucontainer"/>
    <w:basedOn w:val="a0"/>
    <w:rsid w:val="0053052B"/>
  </w:style>
  <w:style w:type="paragraph" w:styleId="a4">
    <w:name w:val="Normal (Web)"/>
    <w:basedOn w:val="a"/>
    <w:uiPriority w:val="99"/>
    <w:semiHidden/>
    <w:unhideWhenUsed/>
    <w:rsid w:val="00530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3052B"/>
    <w:pPr>
      <w:ind w:firstLineChars="200" w:firstLine="420"/>
    </w:pPr>
  </w:style>
  <w:style w:type="table" w:styleId="a6">
    <w:name w:val="Table Grid"/>
    <w:basedOn w:val="a1"/>
    <w:uiPriority w:val="39"/>
    <w:rsid w:val="00D27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elearning.szu.edu.cn/webapps/assignment/uploadAssignment?content_id=_347710_1&amp;course_id=_18165_1&amp;group_id=&amp;mode=cpview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</dc:creator>
  <cp:keywords/>
  <dc:description/>
  <cp:lastModifiedBy>杜 文峰</cp:lastModifiedBy>
  <cp:revision>7</cp:revision>
  <dcterms:created xsi:type="dcterms:W3CDTF">2019-09-03T02:29:00Z</dcterms:created>
  <dcterms:modified xsi:type="dcterms:W3CDTF">2022-11-10T12:46:00Z</dcterms:modified>
</cp:coreProperties>
</file>