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2A44"/>
          <w:sz w:val="48"/>
          <w:szCs w:val="48"/>
        </w:rPr>
        <w:t xml:space="preserve">Git Standards &amp; Keywords</w:t>
      </w:r>
    </w:p>
    <w:p>
      <w:pPr>
        <w:spacing w:after="160"/>
      </w:pPr>
      <w:r>
        <w:rPr>
          <w:color w:val="666666"/>
          <w:sz w:val="22"/>
          <w:szCs w:val="22"/>
        </w:rPr>
        <w:t xml:space="preserve">Commit keywords, branch keywords, when to use them, how to choose &amp; casing rules</w:t>
      </w:r>
    </w:p>
    <w:p>
      <w:pPr>
        <w:pBdr>
          <w:bottom w:val="single" w:color="1D6FB8" w:sz="6" w:space="1"/>
        </w:pBdr>
        <w:spacing w:after="120"/>
      </w:pPr>
    </w:p>
    <w:p>
      <w:pPr>
        <w:spacing w:after="100"/>
      </w:pPr>
      <w:r>
        <w:rPr>
          <w:i/>
          <w:iCs/>
          <w:color w:val="555555"/>
        </w:rPr>
        <w:t xml:space="preserve">This is the companion to the Git Branching Guide. The branching guide says where code goes; this doc says how to name commits and branches consistently so all 5 members read the same language.</w:t>
      </w:r>
    </w:p>
    <w:p>
      <w:pPr>
        <w:pStyle w:val="Heading1"/>
      </w:pPr>
      <w:r>
        <w:t xml:space="preserve">Part 1 — Commit Message Keywords</w:t>
      </w:r>
    </w:p>
    <w:p>
      <w:pPr>
        <w:spacing w:after="80"/>
      </w:pPr>
      <w:r>
        <w:t xml:space="preserve">We follow the </w:t>
      </w:r>
      <w:r>
        <w:rPr>
          <w:b/>
          <w:bCs/>
        </w:rPr>
        <w:t xml:space="preserve">Conventional Commits</w:t>
      </w:r>
      <w:r>
        <w:t xml:space="preserve"> style. Every commit message starts with a type keyword that says what kind of change it is:</w:t>
      </w:r>
    </w:p>
    <w:p>
      <w:pPr>
        <w:shd w:fill="F4F6F9" w:val="clear"/>
        <w:spacing w:after="30"/>
      </w:pPr>
      <w:r>
        <w:rPr>
          <w:rFonts w:ascii="Consolas" w:cs="Consolas" w:eastAsia="Consolas" w:hAnsi="Consolas"/>
          <w:b/>
          <w:bCs/>
          <w:color w:val="1F2A44"/>
          <w:sz w:val="20"/>
          <w:szCs w:val="20"/>
        </w:rPr>
        <w:t xml:space="preserve">&lt;type&gt;(scope): short summary in present tense</w:t>
      </w:r>
    </w:p>
    <w:p>
      <w:pPr>
        <w:shd w:fill="F4F6F9" w:val="clear"/>
        <w:spacing w:after="120"/>
      </w:pPr>
      <w:r>
        <w:rPr>
          <w:rFonts w:ascii="Consolas" w:cs="Consolas" w:eastAsia="Consolas" w:hAnsi="Consolas"/>
          <w:b/>
          <w:bCs/>
          <w:color w:val="1F2A44"/>
          <w:sz w:val="20"/>
          <w:szCs w:val="20"/>
        </w:rPr>
        <w:t xml:space="preserve">feat(auth): add password reset endpoint</w:t>
      </w:r>
    </w:p>
    <w:p>
      <w:pPr>
        <w:pStyle w:val="Heading2"/>
      </w:pPr>
      <w:r>
        <w:t xml:space="preserve">The keywords and when to use each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4360"/>
        <w:gridCol w:w="330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2A4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Keyword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2A4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Use when…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2A4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Example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1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2A44"/>
                <w:sz w:val="20"/>
                <w:szCs w:val="20"/>
              </w:rPr>
              <w:t xml:space="preserve">feat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You add a new feature or capability the user can see.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2A44"/>
                <w:sz w:val="20"/>
                <w:szCs w:val="20"/>
              </w:rPr>
              <w:t xml:space="preserve">feat: add dark mode toggle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1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2A44"/>
                <w:sz w:val="20"/>
                <w:szCs w:val="20"/>
              </w:rPr>
              <w:t xml:space="preserve">fix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You fix a bug — wrong behaviour becomes correct.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2A44"/>
                <w:sz w:val="20"/>
                <w:szCs w:val="20"/>
              </w:rPr>
              <w:t xml:space="preserve">fix: stop crash on empty form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1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2A44"/>
                <w:sz w:val="20"/>
                <w:szCs w:val="20"/>
              </w:rPr>
              <w:t xml:space="preserve">docs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Documentation only (README, comments, this guide).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2A44"/>
                <w:sz w:val="20"/>
                <w:szCs w:val="20"/>
              </w:rPr>
              <w:t xml:space="preserve">docs: update API examples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1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2A44"/>
                <w:sz w:val="20"/>
                <w:szCs w:val="20"/>
              </w:rPr>
              <w:t xml:space="preserve">style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Formatting only — whitespace, semicolons, no logic change.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2A44"/>
                <w:sz w:val="20"/>
                <w:szCs w:val="20"/>
              </w:rPr>
              <w:t xml:space="preserve">style: run prettier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1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2A44"/>
                <w:sz w:val="20"/>
                <w:szCs w:val="20"/>
              </w:rPr>
              <w:t xml:space="preserve">refactor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Code restructured without changing behaviour or fixing a bug.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2A44"/>
                <w:sz w:val="20"/>
                <w:szCs w:val="20"/>
              </w:rPr>
              <w:t xml:space="preserve">refactor: extract auth helper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1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2A44"/>
                <w:sz w:val="20"/>
                <w:szCs w:val="20"/>
              </w:rPr>
              <w:t xml:space="preserve">perf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A change that improves performance.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2A44"/>
                <w:sz w:val="20"/>
                <w:szCs w:val="20"/>
              </w:rPr>
              <w:t xml:space="preserve">perf: cache user lookups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1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2A44"/>
                <w:sz w:val="20"/>
                <w:szCs w:val="20"/>
              </w:rPr>
              <w:t xml:space="preserve">test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Adding or fixing tests only.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2A44"/>
                <w:sz w:val="20"/>
                <w:szCs w:val="20"/>
              </w:rPr>
              <w:t xml:space="preserve">test: add login edge cases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1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2A44"/>
                <w:sz w:val="20"/>
                <w:szCs w:val="20"/>
              </w:rPr>
              <w:t xml:space="preserve">build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Build system, dependencies, bundler config.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2A44"/>
                <w:sz w:val="20"/>
                <w:szCs w:val="20"/>
              </w:rPr>
              <w:t xml:space="preserve">build: bump webpack to 5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1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2A44"/>
                <w:sz w:val="20"/>
                <w:szCs w:val="20"/>
              </w:rPr>
              <w:t xml:space="preserve">ci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CI/CD pipeline config (GitHub Actions, etc.).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2A44"/>
                <w:sz w:val="20"/>
                <w:szCs w:val="20"/>
              </w:rPr>
              <w:t xml:space="preserve">ci: add lint step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1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2A44"/>
                <w:sz w:val="20"/>
                <w:szCs w:val="20"/>
              </w:rPr>
              <w:t xml:space="preserve">chore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Maintenance with no src/test change (configs, tooling).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2A44"/>
                <w:sz w:val="20"/>
                <w:szCs w:val="20"/>
              </w:rPr>
              <w:t xml:space="preserve">chore: update .gitignore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1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2A44"/>
                <w:sz w:val="20"/>
                <w:szCs w:val="20"/>
              </w:rPr>
              <w:t xml:space="preserve">revert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You are undoing a previous commit.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2A44"/>
                <w:sz w:val="20"/>
                <w:szCs w:val="20"/>
              </w:rPr>
              <w:t xml:space="preserve">revert: feat add dark mode</w:t>
            </w:r>
          </w:p>
        </w:tc>
      </w:tr>
    </w:tbl>
    <w:p>
      <w:pPr>
        <w:pStyle w:val="Heading2"/>
      </w:pPr>
      <w:r>
        <w:t xml:space="preserve">Breaking changes</w:t>
      </w:r>
    </w:p>
    <w:p>
      <w:pPr>
        <w:spacing w:after="40"/>
      </w:pPr>
      <w:r>
        <w:t xml:space="preserve">If a change breaks existing behaviour, add a </w:t>
      </w:r>
      <w:r>
        <w:rPr>
          <w:rFonts w:ascii="Consolas" w:cs="Consolas" w:eastAsia="Consolas" w:hAnsi="Consolas"/>
          <w:b/>
          <w:bCs/>
          <w:color w:val="1F2A44"/>
          <w:sz w:val="20"/>
          <w:szCs w:val="20"/>
        </w:rPr>
        <w:t xml:space="preserve">!</w:t>
      </w:r>
      <w:r>
        <w:t xml:space="preserve"> after the type, and explain it in the body:</w:t>
      </w:r>
    </w:p>
    <w:p>
      <w:pPr>
        <w:shd w:fill="F4F6F9" w:val="clear"/>
        <w:spacing w:after="30"/>
      </w:pPr>
      <w:r>
        <w:rPr>
          <w:rFonts w:ascii="Consolas" w:cs="Consolas" w:eastAsia="Consolas" w:hAnsi="Consolas"/>
          <w:b/>
          <w:bCs/>
          <w:color w:val="1F2A44"/>
          <w:sz w:val="20"/>
          <w:szCs w:val="20"/>
        </w:rPr>
        <w:t xml:space="preserve">feat!: drop support for Node 16</w:t>
      </w:r>
    </w:p>
    <w:p>
      <w:pPr>
        <w:shd w:fill="F4F6F9" w:val="clear"/>
        <w:spacing w:after="120"/>
      </w:pPr>
      <w:r>
        <w:rPr>
          <w:rFonts w:ascii="Consolas" w:cs="Consolas" w:eastAsia="Consolas" w:hAnsi="Consolas"/>
          <w:b/>
          <w:bCs/>
          <w:color w:val="1F2A44"/>
          <w:sz w:val="20"/>
          <w:szCs w:val="20"/>
        </w:rPr>
        <w:t xml:space="preserve">BREAKING CHANGE: minimum runtime is now Node 18</w:t>
      </w:r>
    </w:p>
    <w:p>
      <w:pPr>
        <w:pStyle w:val="Heading1"/>
      </w:pPr>
      <w:r>
        <w:t xml:space="preserve">How to Choose the Right Commit Keyword</w:t>
      </w:r>
    </w:p>
    <w:p>
      <w:pPr>
        <w:spacing w:after="60"/>
      </w:pPr>
      <w:r>
        <w:t xml:space="preserve">Ask these questions in order and stop at the first “yes”: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Does it undo an earlier commit? → revert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Does it fix broken behaviour? → fix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Does it add something new the user can use? → feat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Did only tests change? → test  ·  only docs? → docs  ·  only formatting? → style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Did behaviour stay the same but the code moved/cleaned up? → refactor (or perf if it's about speed)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Is it config, deps, or pipeline? → build / ci / chore</w:t>
      </w:r>
    </w:p>
    <w:p>
      <w:pPr>
        <w:spacing w:after="120" w:before="60"/>
      </w:pPr>
      <w:r>
        <w:rPr>
          <w:i/>
          <w:iCs/>
          <w:color w:val="666666"/>
        </w:rPr>
        <w:t xml:space="preserve">Rule of thumb: one commit = one type. If a commit needs two keywords, it should probably be two commits.</w:t>
      </w:r>
    </w:p>
    <w:p>
      <w:pPr>
        <w:pStyle w:val="Heading2"/>
      </w:pPr>
      <w:r>
        <w:t xml:space="preserve">Writing the summary line</w:t>
      </w:r>
    </w:p>
    <w:p>
      <w:pPr>
        <w:pStyle w:val="ListParagraph"/>
        <w:numPr>
          <w:ilvl w:val="0"/>
          <w:numId w:val="3"/>
        </w:numPr>
        <w:spacing w:after="50"/>
      </w:pPr>
      <w:r>
        <w:t xml:space="preserve">Use the imperative, present tense: “add” not “added” or “adds” (read it as “this commit will… add”).</w:t>
      </w:r>
    </w:p>
    <w:p>
      <w:pPr>
        <w:pStyle w:val="ListParagraph"/>
        <w:numPr>
          <w:ilvl w:val="0"/>
          <w:numId w:val="3"/>
        </w:numPr>
        <w:spacing w:after="50"/>
      </w:pPr>
      <w:r>
        <w:t xml:space="preserve">Keep it under ~50 characters; put detail in the body.</w:t>
      </w:r>
    </w:p>
    <w:p>
      <w:pPr>
        <w:pStyle w:val="ListParagraph"/>
        <w:numPr>
          <w:ilvl w:val="0"/>
          <w:numId w:val="3"/>
        </w:numPr>
        <w:spacing w:after="50"/>
      </w:pPr>
      <w:r>
        <w:t xml:space="preserve">No capital letter at the start of the summary, and no full stop at the end.</w:t>
      </w:r>
    </w:p>
    <w:p>
      <w:pPr>
        <w:pStyle w:val="ListParagraph"/>
        <w:numPr>
          <w:ilvl w:val="0"/>
          <w:numId w:val="3"/>
        </w:numPr>
        <w:spacing w:after="50"/>
      </w:pPr>
      <w:r>
        <w:t xml:space="preserve">Scope is optional and lowercase, in parentheses: feat(cart), fix(api).</w:t>
      </w:r>
    </w:p>
    <w:p>
      <w:pPr>
        <w:pStyle w:val="Heading2"/>
      </w:pPr>
      <w:r>
        <w:t xml:space="preserve">Project / scope prefix (recommended for multi-app repos)</w:t>
      </w:r>
    </w:p>
    <w:p>
      <w:pPr>
        <w:spacing w:after="60"/>
      </w:pPr>
      <w:r>
        <w:t xml:space="preserve">When the repo contains more than one project or area — e.g. </w:t>
      </w:r>
      <w:r>
        <w:rPr>
          <w:rFonts w:ascii="Consolas" w:cs="Consolas" w:eastAsia="Consolas" w:hAnsi="Consolas"/>
          <w:b/>
          <w:bCs/>
          <w:color w:val="1F2A44"/>
          <w:sz w:val="20"/>
          <w:szCs w:val="20"/>
        </w:rPr>
        <w:t xml:space="preserve">web</w:t>
      </w:r>
      <w:r>
        <w:t xml:space="preserve">, </w:t>
      </w:r>
      <w:r>
        <w:rPr>
          <w:rFonts w:ascii="Consolas" w:cs="Consolas" w:eastAsia="Consolas" w:hAnsi="Consolas"/>
          <w:b/>
          <w:bCs/>
          <w:color w:val="1F2A44"/>
          <w:sz w:val="20"/>
          <w:szCs w:val="20"/>
        </w:rPr>
        <w:t xml:space="preserve">api</w:t>
      </w:r>
      <w:r>
        <w:t xml:space="preserve">, </w:t>
      </w:r>
      <w:r>
        <w:rPr>
          <w:rFonts w:ascii="Consolas" w:cs="Consolas" w:eastAsia="Consolas" w:hAnsi="Consolas"/>
          <w:b/>
          <w:bCs/>
          <w:color w:val="1F2A44"/>
          <w:sz w:val="20"/>
          <w:szCs w:val="20"/>
        </w:rPr>
        <w:t xml:space="preserve">mobile</w:t>
      </w:r>
      <w:r>
        <w:t xml:space="preserve"> — add the project as the </w:t>
      </w:r>
      <w:r>
        <w:rPr>
          <w:b/>
          <w:bCs/>
        </w:rPr>
        <w:t xml:space="preserve">scope</w:t>
      </w:r>
      <w:r>
        <w:t xml:space="preserve"> so everyone can see which part the commit touches:</w:t>
      </w:r>
    </w:p>
    <w:p>
      <w:pPr>
        <w:shd w:fill="F4F6F9" w:val="clear"/>
        <w:spacing w:after="30"/>
      </w:pPr>
      <w:r>
        <w:rPr>
          <w:rFonts w:ascii="Consolas" w:cs="Consolas" w:eastAsia="Consolas" w:hAnsi="Consolas"/>
          <w:b/>
          <w:bCs/>
          <w:color w:val="1F2A44"/>
          <w:sz w:val="20"/>
          <w:szCs w:val="20"/>
        </w:rPr>
        <w:t xml:space="preserve">feat(web): create login UI</w:t>
      </w:r>
    </w:p>
    <w:p>
      <w:pPr>
        <w:shd w:fill="F4F6F9" w:val="clear"/>
        <w:spacing w:after="30"/>
      </w:pPr>
      <w:r>
        <w:rPr>
          <w:rFonts w:ascii="Consolas" w:cs="Consolas" w:eastAsia="Consolas" w:hAnsi="Consolas"/>
          <w:b/>
          <w:bCs/>
          <w:color w:val="1F2A44"/>
          <w:sz w:val="20"/>
          <w:szCs w:val="20"/>
        </w:rPr>
        <w:t xml:space="preserve">fix(api): handle expired token</w:t>
      </w:r>
    </w:p>
    <w:p>
      <w:pPr>
        <w:shd w:fill="F4F6F9" w:val="clear"/>
        <w:spacing w:after="120"/>
      </w:pPr>
      <w:r>
        <w:rPr>
          <w:rFonts w:ascii="Consolas" w:cs="Consolas" w:eastAsia="Consolas" w:hAnsi="Consolas"/>
          <w:b/>
          <w:bCs/>
          <w:color w:val="1F2A44"/>
          <w:sz w:val="20"/>
          <w:szCs w:val="20"/>
        </w:rPr>
        <w:t xml:space="preserve">refactor(mobile): split navigation stack</w:t>
      </w:r>
    </w:p>
    <w:p>
      <w:pPr>
        <w:spacing w:after="60"/>
      </w:pPr>
      <w:r>
        <w:rPr>
          <w:b/>
          <w:bCs/>
        </w:rPr>
        <w:t xml:space="preserve">Important on syntax: </w:t>
      </w:r>
      <w:r>
        <w:t xml:space="preserve">the scope goes in </w:t>
      </w:r>
      <w:r>
        <w:rPr>
          <w:b/>
          <w:bCs/>
        </w:rPr>
        <w:t xml:space="preserve">parentheses</w:t>
      </w:r>
      <w:r>
        <w:t xml:space="preserve">, not square brackets. So write </w:t>
      </w:r>
      <w:r>
        <w:rPr>
          <w:rFonts w:ascii="Consolas" w:cs="Consolas" w:eastAsia="Consolas" w:hAnsi="Consolas"/>
          <w:b/>
          <w:bCs/>
          <w:color w:val="1F2A44"/>
          <w:sz w:val="20"/>
          <w:szCs w:val="20"/>
        </w:rPr>
        <w:t xml:space="preserve">feat(web):</w:t>
      </w:r>
      <w:r>
        <w:t xml:space="preserve"> — not </w:t>
      </w:r>
      <w:r>
        <w:rPr>
          <w:rFonts w:ascii="Consolas" w:cs="Consolas" w:eastAsia="Consolas" w:hAnsi="Consolas"/>
          <w:b/>
          <w:bCs/>
          <w:color w:val="1F2A44"/>
          <w:sz w:val="20"/>
          <w:szCs w:val="20"/>
        </w:rPr>
        <w:t xml:space="preserve">feat[web]:</w:t>
      </w:r>
      <w:r>
        <w:t xml:space="preserve">. Parentheses are the Conventional Commits standard that changelog and release tools recognise; square brackets are ignored by them.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9E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Correct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23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Avoid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6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2A44"/>
                <w:sz w:val="20"/>
                <w:szCs w:val="20"/>
              </w:rPr>
              <w:t xml:space="preserve">feat(web): create login UI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A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2A44"/>
                <w:sz w:val="20"/>
                <w:szCs w:val="20"/>
              </w:rPr>
              <w:t xml:space="preserve">feat[web] : create Login UIs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6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2A44"/>
                <w:sz w:val="20"/>
                <w:szCs w:val="20"/>
              </w:rPr>
              <w:t xml:space="preserve">fix(api): null user id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A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2A44"/>
                <w:sz w:val="20"/>
                <w:szCs w:val="20"/>
              </w:rPr>
              <w:t xml:space="preserve">fix [API]: Null user id.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6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2A44"/>
                <w:sz w:val="20"/>
                <w:szCs w:val="20"/>
              </w:rPr>
              <w:t xml:space="preserve">feat(mobile): add splash screen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A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2A44"/>
                <w:sz w:val="20"/>
                <w:szCs w:val="20"/>
              </w:rPr>
              <w:t xml:space="preserve">feat{mobile}: add splash</w:t>
            </w:r>
          </w:p>
        </w:tc>
      </w:tr>
    </w:tbl>
    <w:p>
      <w:pPr>
        <w:spacing w:after="60" w:before="80"/>
      </w:pPr>
      <w:r>
        <w:rPr>
          <w:b/>
          <w:bCs/>
        </w:rPr>
        <w:t xml:space="preserve">Scope rules:</w:t>
      </w:r>
    </w:p>
    <w:p>
      <w:pPr>
        <w:pStyle w:val="ListParagraph"/>
        <w:numPr>
          <w:ilvl w:val="0"/>
          <w:numId w:val="3"/>
        </w:numPr>
        <w:spacing w:after="50"/>
      </w:pPr>
      <w:r>
        <w:t xml:space="preserve">Lowercase, one short word (the project or module name): web, api, auth, cart.</w:t>
      </w:r>
    </w:p>
    <w:p>
      <w:pPr>
        <w:pStyle w:val="ListParagraph"/>
        <w:numPr>
          <w:ilvl w:val="0"/>
          <w:numId w:val="3"/>
        </w:numPr>
        <w:spacing w:after="50"/>
      </w:pPr>
      <w:r>
        <w:t xml:space="preserve">Keep the same scope names across the team — agree on the list once (web, api, mobile, …).</w:t>
      </w:r>
    </w:p>
    <w:p>
      <w:pPr>
        <w:pStyle w:val="ListParagraph"/>
        <w:numPr>
          <w:ilvl w:val="0"/>
          <w:numId w:val="3"/>
        </w:numPr>
        <w:spacing w:after="50"/>
      </w:pPr>
      <w:r>
        <w:t xml:space="preserve">No space before the colon: feat(web): not feat(web) :.</w:t>
      </w:r>
    </w:p>
    <w:p>
      <w:pPr>
        <w:pStyle w:val="ListParagraph"/>
        <w:numPr>
          <w:ilvl w:val="0"/>
          <w:numId w:val="3"/>
        </w:numPr>
        <w:spacing w:after="50"/>
      </w:pPr>
      <w:r>
        <w:t xml:space="preserve">Scope is optional for repos with a single project — use it whenever it adds clarity.</w:t>
      </w:r>
    </w:p>
    <w:p>
      <w:pPr>
        <w:pStyle w:val="Heading2"/>
      </w:pPr>
      <w:r>
        <w:t xml:space="preserve">Project + module scope (two levels)</w:t>
      </w:r>
    </w:p>
    <w:p>
      <w:pPr>
        <w:spacing w:after="60"/>
      </w:pPr>
      <w:r>
        <w:t xml:space="preserve">When a project is large, you can put both the </w:t>
      </w:r>
      <w:r>
        <w:rPr>
          <w:b/>
          <w:bCs/>
        </w:rPr>
        <w:t xml:space="preserve">project and the module</w:t>
      </w:r>
      <w:r>
        <w:t xml:space="preserve"> in the scope, separated by a slash — project first, then the area inside it:</w:t>
      </w:r>
    </w:p>
    <w:p>
      <w:pPr>
        <w:shd w:fill="F4F6F9" w:val="clear"/>
        <w:spacing w:after="30"/>
      </w:pPr>
      <w:r>
        <w:rPr>
          <w:rFonts w:ascii="Consolas" w:cs="Consolas" w:eastAsia="Consolas" w:hAnsi="Consolas"/>
          <w:b/>
          <w:bCs/>
          <w:color w:val="1F2A44"/>
          <w:sz w:val="20"/>
          <w:szCs w:val="20"/>
        </w:rPr>
        <w:t xml:space="preserve">feat(web/auth): implement login UI</w:t>
      </w:r>
    </w:p>
    <w:p>
      <w:pPr>
        <w:shd w:fill="F4F6F9" w:val="clear"/>
        <w:spacing w:after="30"/>
      </w:pPr>
      <w:r>
        <w:rPr>
          <w:rFonts w:ascii="Consolas" w:cs="Consolas" w:eastAsia="Consolas" w:hAnsi="Consolas"/>
          <w:b/>
          <w:bCs/>
          <w:color w:val="1F2A44"/>
          <w:sz w:val="20"/>
          <w:szCs w:val="20"/>
        </w:rPr>
        <w:t xml:space="preserve">fix(web/cart): correct total calculation</w:t>
      </w:r>
    </w:p>
    <w:p>
      <w:pPr>
        <w:shd w:fill="F4F6F9" w:val="clear"/>
        <w:spacing w:after="120"/>
      </w:pPr>
      <w:r>
        <w:rPr>
          <w:rFonts w:ascii="Consolas" w:cs="Consolas" w:eastAsia="Consolas" w:hAnsi="Consolas"/>
          <w:b/>
          <w:bCs/>
          <w:color w:val="1F2A44"/>
          <w:sz w:val="20"/>
          <w:szCs w:val="20"/>
        </w:rPr>
        <w:t xml:space="preserve">feat(api/payments): add refund endpoint</w:t>
      </w:r>
    </w:p>
    <w:p>
      <w:pPr>
        <w:spacing w:after="60"/>
      </w:pPr>
      <w:r>
        <w:t xml:space="preserve">This is still valid — the scope is just a label, and </w:t>
      </w:r>
      <w:r>
        <w:rPr>
          <w:rFonts w:ascii="Consolas" w:cs="Consolas" w:eastAsia="Consolas" w:hAnsi="Consolas"/>
          <w:b/>
          <w:bCs/>
          <w:color w:val="1F2A44"/>
          <w:sz w:val="20"/>
          <w:szCs w:val="20"/>
        </w:rPr>
        <w:t xml:space="preserve">web/auth</w:t>
      </w:r>
      <w:r>
        <w:t xml:space="preserve"> reads as “the auth area of the web project.” Use it when </w:t>
      </w:r>
      <w:r>
        <w:rPr>
          <w:rFonts w:ascii="Consolas" w:cs="Consolas" w:eastAsia="Consolas" w:hAnsi="Consolas"/>
          <w:b/>
          <w:bCs/>
          <w:color w:val="1F2A44"/>
          <w:sz w:val="20"/>
          <w:szCs w:val="20"/>
        </w:rPr>
        <w:t xml:space="preserve">(web)</w:t>
      </w:r>
      <w:r>
        <w:t xml:space="preserve"> alone is too broad to be useful.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2A4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Scope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2A4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Reads as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F1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2A44"/>
                <w:sz w:val="20"/>
                <w:szCs w:val="20"/>
              </w:rPr>
              <w:t xml:space="preserve">(web)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somewhere in the web project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F1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2A44"/>
                <w:sz w:val="20"/>
                <w:szCs w:val="20"/>
              </w:rPr>
              <w:t xml:space="preserve">(web/auth)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the auth module inside the web project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F1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2A44"/>
                <w:sz w:val="20"/>
                <w:szCs w:val="20"/>
              </w:rPr>
              <w:t xml:space="preserve">(api/payments)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the payments module inside the api project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F1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2A44"/>
                <w:sz w:val="20"/>
                <w:szCs w:val="20"/>
              </w:rPr>
              <w:t xml:space="preserve">(mobile/profile)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the profile screen inside the mobile app</w:t>
            </w:r>
          </w:p>
        </w:tc>
      </w:tr>
    </w:tbl>
    <w:p>
      <w:pPr>
        <w:spacing w:after="60" w:before="80"/>
      </w:pPr>
      <w:r>
        <w:rPr>
          <w:b/>
          <w:bCs/>
        </w:rPr>
        <w:t xml:space="preserve">Two-level scope rules:</w:t>
      </w:r>
    </w:p>
    <w:p>
      <w:pPr>
        <w:pStyle w:val="ListParagraph"/>
        <w:numPr>
          <w:ilvl w:val="0"/>
          <w:numId w:val="3"/>
        </w:numPr>
        <w:spacing w:after="50"/>
      </w:pPr>
      <w:r>
        <w:t xml:space="preserve">Order is always </w:t>
      </w:r>
      <w:r>
        <w:rPr>
          <w:rFonts w:ascii="Consolas" w:cs="Consolas" w:eastAsia="Consolas" w:hAnsi="Consolas"/>
          <w:b/>
          <w:bCs/>
          <w:color w:val="1F2A44"/>
          <w:sz w:val="20"/>
          <w:szCs w:val="20"/>
        </w:rPr>
        <w:t xml:space="preserve">project/module</w:t>
      </w:r>
      <w:r>
        <w:t xml:space="preserve"> — broad first, specific second.</w:t>
      </w:r>
    </w:p>
    <w:p>
      <w:pPr>
        <w:pStyle w:val="ListParagraph"/>
        <w:numPr>
          <w:ilvl w:val="0"/>
          <w:numId w:val="3"/>
        </w:numPr>
        <w:spacing w:after="50"/>
      </w:pPr>
      <w:r>
        <w:t xml:space="preserve">Use a forward slash / as the separator, no spaces: feat(web/auth): not feat(web / auth):.</w:t>
      </w:r>
    </w:p>
    <w:p>
      <w:pPr>
        <w:pStyle w:val="ListParagraph"/>
        <w:numPr>
          <w:ilvl w:val="0"/>
          <w:numId w:val="3"/>
        </w:numPr>
        <w:spacing w:after="50"/>
      </w:pPr>
      <w:r>
        <w:t xml:space="preserve">Keep it to two levels at most — project/module is enough; don't go web/auth/forms/login.</w:t>
      </w:r>
    </w:p>
    <w:p>
      <w:pPr>
        <w:pStyle w:val="ListParagraph"/>
        <w:numPr>
          <w:ilvl w:val="0"/>
          <w:numId w:val="3"/>
        </w:numPr>
        <w:spacing w:after="50"/>
      </w:pPr>
      <w:r>
        <w:t xml:space="preserve">Don't confuse it with a branch name: branches use a hyphen (jayz/feat-login-ui), commit scopes use the slash inside the parentheses.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9E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Correct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23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Avoid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6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2A44"/>
                <w:sz w:val="20"/>
                <w:szCs w:val="20"/>
              </w:rPr>
              <w:t xml:space="preserve">feat(web/auth): implement login UI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A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2A44"/>
                <w:sz w:val="20"/>
                <w:szCs w:val="20"/>
              </w:rPr>
              <w:t xml:space="preserve">feat (web/auth) : implement Login UI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6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2A44"/>
                <w:sz w:val="20"/>
                <w:szCs w:val="20"/>
              </w:rPr>
              <w:t xml:space="preserve">fix(api/payments): handle refund error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A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2A44"/>
                <w:sz w:val="20"/>
                <w:szCs w:val="20"/>
              </w:rPr>
              <w:t xml:space="preserve">fix(payments/api): handle refund error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6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2A44"/>
                <w:sz w:val="20"/>
                <w:szCs w:val="20"/>
              </w:rPr>
              <w:t xml:space="preserve">feat(mobile/profile): add avatar upload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A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2A44"/>
                <w:sz w:val="20"/>
                <w:szCs w:val="20"/>
              </w:rPr>
              <w:t xml:space="preserve">feat(mobile auth profile): add upload</w:t>
            </w:r>
          </w:p>
        </w:tc>
      </w:tr>
    </w:tbl>
    <w:p>
      <w:pPr>
        <w:pStyle w:val="Heading1"/>
      </w:pPr>
      <w:r>
        <w:t xml:space="preserve">Part 2 — Branch Name Keywords</w:t>
      </w:r>
    </w:p>
    <w:p>
      <w:pPr>
        <w:spacing w:after="80"/>
      </w:pPr>
      <w:r>
        <w:t xml:space="preserve">Branch names also start with a keyword (a prefix) so anyone can tell at a glance what the branch is for. Our pattern:</w:t>
      </w:r>
    </w:p>
    <w:p>
      <w:pPr>
        <w:shd w:fill="F4F6F9" w:val="clear"/>
        <w:spacing w:after="30"/>
      </w:pPr>
      <w:r>
        <w:rPr>
          <w:rFonts w:ascii="Consolas" w:cs="Consolas" w:eastAsia="Consolas" w:hAnsi="Consolas"/>
          <w:b/>
          <w:bCs/>
          <w:color w:val="1F2A44"/>
          <w:sz w:val="20"/>
          <w:szCs w:val="20"/>
        </w:rPr>
        <w:t xml:space="preserve">&lt;user&gt;/&lt;type&gt;-&lt;short-description&gt;</w:t>
      </w:r>
    </w:p>
    <w:p>
      <w:pPr>
        <w:shd w:fill="F4F6F9" w:val="clear"/>
        <w:spacing w:after="120"/>
      </w:pPr>
      <w:r>
        <w:rPr>
          <w:rFonts w:ascii="Consolas" w:cs="Consolas" w:eastAsia="Consolas" w:hAnsi="Consolas"/>
          <w:b/>
          <w:bCs/>
          <w:color w:val="1F2A44"/>
          <w:sz w:val="20"/>
          <w:szCs w:val="20"/>
        </w:rPr>
        <w:t xml:space="preserve">jayz/feat-password-reset</w:t>
      </w:r>
    </w:p>
    <w:p>
      <w:pPr>
        <w:spacing w:after="80"/>
      </w:pPr>
      <w:r>
        <w:t xml:space="preserve">(The </w:t>
      </w:r>
      <w:r>
        <w:rPr>
          <w:rFonts w:ascii="Consolas" w:cs="Consolas" w:eastAsia="Consolas" w:hAnsi="Consolas"/>
          <w:b/>
          <w:bCs/>
          <w:color w:val="1F2A44"/>
          <w:sz w:val="20"/>
          <w:szCs w:val="20"/>
        </w:rPr>
        <w:t xml:space="preserve">&lt;user&gt;/</w:t>
      </w:r>
      <w:r>
        <w:t xml:space="preserve"> prefix comes from the branching guide. The </w:t>
      </w:r>
      <w:r>
        <w:rPr>
          <w:rFonts w:ascii="Consolas" w:cs="Consolas" w:eastAsia="Consolas" w:hAnsi="Consolas"/>
          <w:b/>
          <w:bCs/>
          <w:color w:val="1F2A44"/>
          <w:sz w:val="20"/>
          <w:szCs w:val="20"/>
        </w:rPr>
        <w:t xml:space="preserve">&lt;type&gt;</w:t>
      </w:r>
      <w:r>
        <w:t xml:space="preserve"> keyword is what this section is about.)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160"/>
        <w:gridCol w:w="3300"/>
      </w:tblGrid>
      <w:tr>
        <w:trPr>
          <w:tblHeader/>
        </w:trP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2A4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Prefix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2A4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Use for…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2A4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Example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F1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2A44"/>
                <w:sz w:val="20"/>
                <w:szCs w:val="20"/>
              </w:rPr>
              <w:t xml:space="preserve">feat/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New feature work.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2A44"/>
                <w:sz w:val="20"/>
                <w:szCs w:val="20"/>
              </w:rPr>
              <w:t xml:space="preserve">jayz/feat-user-profile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F1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2A44"/>
                <w:sz w:val="20"/>
                <w:szCs w:val="20"/>
              </w:rPr>
              <w:t xml:space="preserve">fix/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Bug fixes during normal development.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2A44"/>
                <w:sz w:val="20"/>
                <w:szCs w:val="20"/>
              </w:rPr>
              <w:t xml:space="preserve">jayz/fix-login-redirect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F1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2A44"/>
                <w:sz w:val="20"/>
                <w:szCs w:val="20"/>
              </w:rPr>
              <w:t xml:space="preserve">hotfix/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Urgent production fix branched off master.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2A44"/>
                <w:sz w:val="20"/>
                <w:szCs w:val="20"/>
              </w:rPr>
              <w:t xml:space="preserve">hotfix/payment-crash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F1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2A44"/>
                <w:sz w:val="20"/>
                <w:szCs w:val="20"/>
              </w:rPr>
              <w:t xml:space="preserve">docs/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Documentation-only work.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2A44"/>
                <w:sz w:val="20"/>
                <w:szCs w:val="20"/>
              </w:rPr>
              <w:t xml:space="preserve">jayz/docs-api-readme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F1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2A44"/>
                <w:sz w:val="20"/>
                <w:szCs w:val="20"/>
              </w:rPr>
              <w:t xml:space="preserve">refactor/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Restructuring without behaviour change.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2A44"/>
                <w:sz w:val="20"/>
                <w:szCs w:val="20"/>
              </w:rPr>
              <w:t xml:space="preserve">jayz/refactor-auth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F1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2A44"/>
                <w:sz w:val="20"/>
                <w:szCs w:val="20"/>
              </w:rPr>
              <w:t xml:space="preserve">test/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Adding or fixing tests.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2A44"/>
                <w:sz w:val="20"/>
                <w:szCs w:val="20"/>
              </w:rPr>
              <w:t xml:space="preserve">jayz/test-checkout-flow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F1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2A44"/>
                <w:sz w:val="20"/>
                <w:szCs w:val="20"/>
              </w:rPr>
              <w:t xml:space="preserve">chore/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Tooling, deps, config maintenance.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2A44"/>
                <w:sz w:val="20"/>
                <w:szCs w:val="20"/>
              </w:rPr>
              <w:t xml:space="preserve">jayz/chore-update-deps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F1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2A44"/>
                <w:sz w:val="20"/>
                <w:szCs w:val="20"/>
              </w:rPr>
              <w:t xml:space="preserve">release/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Preparing a version for release.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2A44"/>
                <w:sz w:val="20"/>
                <w:szCs w:val="20"/>
              </w:rPr>
              <w:t xml:space="preserve">release/1.4.0</w:t>
            </w:r>
          </w:p>
        </w:tc>
      </w:tr>
    </w:tbl>
    <w:p>
      <w:pPr>
        <w:spacing w:after="120" w:before="80"/>
      </w:pPr>
      <w:r>
        <w:t xml:space="preserve">Keep the branch keyword consistent with the main commit type you expect on it — a </w:t>
      </w:r>
      <w:r>
        <w:rPr>
          <w:rFonts w:ascii="Consolas" w:cs="Consolas" w:eastAsia="Consolas" w:hAnsi="Consolas"/>
          <w:b/>
          <w:bCs/>
          <w:color w:val="1F2A44"/>
          <w:sz w:val="20"/>
          <w:szCs w:val="20"/>
        </w:rPr>
        <w:t xml:space="preserve">feat/</w:t>
      </w:r>
      <w:r>
        <w:t xml:space="preserve"> branch should be mostly </w:t>
      </w:r>
      <w:r>
        <w:rPr>
          <w:rFonts w:ascii="Consolas" w:cs="Consolas" w:eastAsia="Consolas" w:hAnsi="Consolas"/>
          <w:b/>
          <w:bCs/>
          <w:color w:val="1F2A44"/>
          <w:sz w:val="20"/>
          <w:szCs w:val="20"/>
        </w:rPr>
        <w:t xml:space="preserve">feat</w:t>
      </w:r>
      <w:r>
        <w:t xml:space="preserve"> commits.</w:t>
      </w:r>
    </w:p>
    <w:p>
      <w:pPr>
        <w:pStyle w:val="Heading1"/>
      </w:pPr>
      <w:r>
        <w:t xml:space="preserve">Part 3 — Letter Casing Conventions</w:t>
      </w:r>
    </w:p>
    <w:p>
      <w:pPr>
        <w:spacing w:after="80"/>
      </w:pPr>
      <w:r>
        <w:t xml:space="preserve">Casing matters because Git is case-sensitive on some systems and not others. Sticking to one style avoids “phantom” duplicate branches and messy history.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600"/>
        <w:gridCol w:w="3760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2A4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Where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2A4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Casing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2A4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Example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Branch names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kebab-case, all lowercase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2A44"/>
                <w:sz w:val="20"/>
                <w:szCs w:val="20"/>
              </w:rPr>
              <w:t xml:space="preserve">jayz/feat-password-reset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Commit type keyword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lowercase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2A44"/>
                <w:sz w:val="20"/>
                <w:szCs w:val="20"/>
              </w:rPr>
              <w:t xml:space="preserve">feat, fix, docs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Commit scope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lowercase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2A44"/>
                <w:sz w:val="20"/>
                <w:szCs w:val="20"/>
              </w:rPr>
              <w:t xml:space="preserve">feat(auth):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Commit summary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lowercase start, no period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2A44"/>
                <w:sz w:val="20"/>
                <w:szCs w:val="20"/>
              </w:rPr>
              <w:t xml:space="preserve">add password reset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BREAKING CHANGE label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UPPERCASE (fixed token)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2A44"/>
                <w:sz w:val="20"/>
                <w:szCs w:val="20"/>
              </w:rPr>
              <w:t xml:space="preserve">BREAKING CHANGE: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Tags / versions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lowercase v + semver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2A44"/>
                <w:sz w:val="20"/>
                <w:szCs w:val="20"/>
              </w:rPr>
              <w:t xml:space="preserve">v1.4.0</w:t>
            </w:r>
          </w:p>
        </w:tc>
      </w:tr>
    </w:tbl>
    <w:p>
      <w:pPr>
        <w:pStyle w:val="Heading2"/>
      </w:pPr>
      <w:r>
        <w:t xml:space="preserve">Casing rules in short</w:t>
      </w:r>
    </w:p>
    <w:p>
      <w:pPr>
        <w:pStyle w:val="ListParagraph"/>
        <w:numPr>
          <w:ilvl w:val="0"/>
          <w:numId w:val="3"/>
        </w:numPr>
        <w:spacing w:after="50"/>
      </w:pPr>
      <w:r>
        <w:t xml:space="preserve">Use </w:t>
      </w:r>
      <w:r>
        <w:rPr>
          <w:rFonts w:ascii="Consolas" w:cs="Consolas" w:eastAsia="Consolas" w:hAnsi="Consolas"/>
          <w:b/>
          <w:bCs/>
          <w:color w:val="1F2A44"/>
          <w:sz w:val="20"/>
          <w:szCs w:val="20"/>
        </w:rPr>
        <w:t xml:space="preserve">kebab-case</w:t>
      </w:r>
      <w:r>
        <w:t xml:space="preserve"> for branches: lowercase words joined by hyphens. No spaces, no underscores, no camelCase.</w:t>
      </w:r>
    </w:p>
    <w:p>
      <w:pPr>
        <w:pStyle w:val="ListParagraph"/>
        <w:numPr>
          <w:ilvl w:val="0"/>
          <w:numId w:val="3"/>
        </w:numPr>
        <w:spacing w:after="50"/>
      </w:pPr>
      <w:r>
        <w:t xml:space="preserve">Never use capital letters in branch names — </w:t>
      </w:r>
      <w:r>
        <w:rPr>
          <w:rFonts w:ascii="Consolas" w:cs="Consolas" w:eastAsia="Consolas" w:hAnsi="Consolas"/>
          <w:b/>
          <w:bCs/>
          <w:color w:val="1F2A44"/>
          <w:sz w:val="20"/>
          <w:szCs w:val="20"/>
        </w:rPr>
        <w:t xml:space="preserve">Feat/Login</w:t>
      </w:r>
      <w:r>
        <w:t xml:space="preserve"> and </w:t>
      </w:r>
      <w:r>
        <w:rPr>
          <w:rFonts w:ascii="Consolas" w:cs="Consolas" w:eastAsia="Consolas" w:hAnsi="Consolas"/>
          <w:b/>
          <w:bCs/>
          <w:color w:val="1F2A44"/>
          <w:sz w:val="20"/>
          <w:szCs w:val="20"/>
        </w:rPr>
        <w:t xml:space="preserve">feat/login</w:t>
      </w:r>
      <w:r>
        <w:t xml:space="preserve"> can be treated as two different branches on some machines.</w:t>
      </w:r>
    </w:p>
    <w:p>
      <w:pPr>
        <w:pStyle w:val="ListParagraph"/>
        <w:numPr>
          <w:ilvl w:val="0"/>
          <w:numId w:val="3"/>
        </w:numPr>
        <w:spacing w:after="50"/>
      </w:pPr>
      <w:r>
        <w:t xml:space="preserve">Keep commit types and scopes lowercase; the only uppercase token is BREAKING CHANGE.</w:t>
      </w:r>
    </w:p>
    <w:p>
      <w:pPr>
        <w:pStyle w:val="ListParagraph"/>
        <w:numPr>
          <w:ilvl w:val="0"/>
          <w:numId w:val="3"/>
        </w:numPr>
        <w:spacing w:after="50"/>
      </w:pPr>
      <w:r>
        <w:t xml:space="preserve">Separate words with hyphens, not underscores or camelCase, everywhere a name is multi-word.</w:t>
      </w:r>
    </w:p>
    <w:p>
      <w:pPr>
        <w:pStyle w:val="ListParagraph"/>
        <w:numPr>
          <w:ilvl w:val="0"/>
          <w:numId w:val="3"/>
        </w:numPr>
        <w:spacing w:after="50"/>
      </w:pPr>
      <w:r>
        <w:t xml:space="preserve">Don't end a branch name or commit summary with punctuation.</w:t>
      </w:r>
    </w:p>
    <w:p>
      <w:pPr>
        <w:pStyle w:val="Heading2"/>
      </w:pPr>
      <w:r>
        <w:t xml:space="preserve">Good vs bad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9E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Good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23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Avoid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6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2A44"/>
                <w:sz w:val="20"/>
                <w:szCs w:val="20"/>
              </w:rPr>
              <w:t xml:space="preserve">jayz/feat-user-profile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A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2A44"/>
                <w:sz w:val="20"/>
                <w:szCs w:val="20"/>
              </w:rPr>
              <w:t xml:space="preserve">Jayz/Feature_UserProfile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6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2A44"/>
                <w:sz w:val="20"/>
                <w:szCs w:val="20"/>
              </w:rPr>
              <w:t xml:space="preserve">fix: handle null user id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A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2A44"/>
                <w:sz w:val="20"/>
                <w:szCs w:val="20"/>
              </w:rPr>
              <w:t xml:space="preserve">Fixed the bug.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6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2A44"/>
                <w:sz w:val="20"/>
                <w:szCs w:val="20"/>
              </w:rPr>
              <w:t xml:space="preserve">feat(cart): add quantity stepper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A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2A44"/>
                <w:sz w:val="20"/>
                <w:szCs w:val="20"/>
              </w:rPr>
              <w:t xml:space="preserve">added stuff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6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2A44"/>
                <w:sz w:val="20"/>
                <w:szCs w:val="20"/>
              </w:rPr>
              <w:t xml:space="preserve">hotfix/payment-crash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A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2A44"/>
                <w:sz w:val="20"/>
                <w:szCs w:val="20"/>
              </w:rPr>
              <w:t xml:space="preserve">URGENT_FIX_NOW</w:t>
            </w:r>
          </w:p>
        </w:tc>
      </w:tr>
    </w:tbl>
    <w:p>
      <w:pPr>
        <w:pStyle w:val="Heading1"/>
      </w:pPr>
      <w:r>
        <w:t xml:space="preserve">Part 4 — Worked Examples (Feature by Feature)</w:t>
      </w:r>
    </w:p>
    <w:p>
      <w:pPr>
        <w:spacing w:after="100"/>
      </w:pPr>
      <w:r>
        <w:t xml:space="preserve">These show how the keywords play out across a whole feature — the branch you create, then the sequence of commits as the work grows, and finally the merge. Read each block top to bottom.</w:t>
      </w:r>
    </w:p>
    <w:p>
      <w:pPr>
        <w:pStyle w:val="Heading2"/>
      </w:pPr>
      <w:r>
        <w:t xml:space="preserve">Example 1 — Build a login screen (web)</w:t>
      </w:r>
    </w:p>
    <w:p>
      <w:pPr>
        <w:spacing w:after="30"/>
      </w:pPr>
      <w:r>
        <w:rPr>
          <w:b/>
          <w:bCs/>
        </w:rPr>
        <w:t xml:space="preserve">1. Create the branch off your user branch:</w:t>
      </w:r>
    </w:p>
    <w:p>
      <w:pPr>
        <w:shd w:fill="F4F6F9" w:val="clear"/>
        <w:spacing w:after="30"/>
      </w:pPr>
      <w:r>
        <w:rPr>
          <w:rFonts w:ascii="Consolas" w:cs="Consolas" w:eastAsia="Consolas" w:hAnsi="Consolas"/>
          <w:b/>
          <w:bCs/>
          <w:color w:val="1F2A44"/>
          <w:sz w:val="20"/>
          <w:szCs w:val="20"/>
        </w:rPr>
        <w:t xml:space="preserve">git checkout jayz/development &amp;&amp; git pull</w:t>
      </w:r>
    </w:p>
    <w:p>
      <w:pPr>
        <w:shd w:fill="F4F6F9" w:val="clear"/>
        <w:spacing w:after="80"/>
      </w:pPr>
      <w:r>
        <w:rPr>
          <w:rFonts w:ascii="Consolas" w:cs="Consolas" w:eastAsia="Consolas" w:hAnsi="Consolas"/>
          <w:b/>
          <w:bCs/>
          <w:color w:val="1F2A44"/>
          <w:sz w:val="20"/>
          <w:szCs w:val="20"/>
        </w:rPr>
        <w:t xml:space="preserve">git checkout -b jayz/feat-login-ui</w:t>
      </w:r>
    </w:p>
    <w:p>
      <w:pPr>
        <w:spacing w:after="30"/>
      </w:pPr>
      <w:r>
        <w:rPr>
          <w:b/>
          <w:bCs/>
        </w:rPr>
        <w:t xml:space="preserve">2. Commit as the feature grows (each commit = one logical step):</w:t>
      </w:r>
    </w:p>
    <w:p>
      <w:pPr>
        <w:shd w:fill="F4F6F9" w:val="clear"/>
        <w:spacing w:after="30"/>
      </w:pPr>
      <w:r>
        <w:rPr>
          <w:rFonts w:ascii="Consolas" w:cs="Consolas" w:eastAsia="Consolas" w:hAnsi="Consolas"/>
          <w:b/>
          <w:bCs/>
          <w:color w:val="1F2A44"/>
          <w:sz w:val="20"/>
          <w:szCs w:val="20"/>
        </w:rPr>
        <w:t xml:space="preserve">feat(web): scaffold login page layout</w:t>
      </w:r>
    </w:p>
    <w:p>
      <w:pPr>
        <w:shd w:fill="F4F6F9" w:val="clear"/>
        <w:spacing w:after="30"/>
      </w:pPr>
      <w:r>
        <w:rPr>
          <w:rFonts w:ascii="Consolas" w:cs="Consolas" w:eastAsia="Consolas" w:hAnsi="Consolas"/>
          <w:b/>
          <w:bCs/>
          <w:color w:val="1F2A44"/>
          <w:sz w:val="20"/>
          <w:szCs w:val="20"/>
        </w:rPr>
        <w:t xml:space="preserve">feat(web): add email and password fields</w:t>
      </w:r>
    </w:p>
    <w:p>
      <w:pPr>
        <w:shd w:fill="F4F6F9" w:val="clear"/>
        <w:spacing w:after="30"/>
      </w:pPr>
      <w:r>
        <w:rPr>
          <w:rFonts w:ascii="Consolas" w:cs="Consolas" w:eastAsia="Consolas" w:hAnsi="Consolas"/>
          <w:b/>
          <w:bCs/>
          <w:color w:val="1F2A44"/>
          <w:sz w:val="20"/>
          <w:szCs w:val="20"/>
        </w:rPr>
        <w:t xml:space="preserve">feat(web): wire login form to auth API</w:t>
      </w:r>
    </w:p>
    <w:p>
      <w:pPr>
        <w:shd w:fill="F4F6F9" w:val="clear"/>
        <w:spacing w:after="30"/>
      </w:pPr>
      <w:r>
        <w:rPr>
          <w:rFonts w:ascii="Consolas" w:cs="Consolas" w:eastAsia="Consolas" w:hAnsi="Consolas"/>
          <w:b/>
          <w:bCs/>
          <w:color w:val="1F2A44"/>
          <w:sz w:val="20"/>
          <w:szCs w:val="20"/>
        </w:rPr>
        <w:t xml:space="preserve">style(web): align form to design spec</w:t>
      </w:r>
    </w:p>
    <w:p>
      <w:pPr>
        <w:shd w:fill="F4F6F9" w:val="clear"/>
        <w:spacing w:after="30"/>
      </w:pPr>
      <w:r>
        <w:rPr>
          <w:rFonts w:ascii="Consolas" w:cs="Consolas" w:eastAsia="Consolas" w:hAnsi="Consolas"/>
          <w:b/>
          <w:bCs/>
          <w:color w:val="1F2A44"/>
          <w:sz w:val="20"/>
          <w:szCs w:val="20"/>
        </w:rPr>
        <w:t xml:space="preserve">test(web): add login form validation tests</w:t>
      </w:r>
    </w:p>
    <w:p>
      <w:pPr>
        <w:shd w:fill="F4F6F9" w:val="clear"/>
        <w:spacing w:after="30"/>
      </w:pPr>
      <w:r>
        <w:rPr>
          <w:rFonts w:ascii="Consolas" w:cs="Consolas" w:eastAsia="Consolas" w:hAnsi="Consolas"/>
          <w:b/>
          <w:bCs/>
          <w:color w:val="1F2A44"/>
          <w:sz w:val="20"/>
          <w:szCs w:val="20"/>
        </w:rPr>
        <w:t xml:space="preserve">fix(web): show error on wrong password</w:t>
      </w:r>
    </w:p>
    <w:p>
      <w:pPr>
        <w:shd w:fill="F4F6F9" w:val="clear"/>
        <w:spacing w:after="80"/>
      </w:pPr>
      <w:r>
        <w:rPr>
          <w:rFonts w:ascii="Consolas" w:cs="Consolas" w:eastAsia="Consolas" w:hAnsi="Consolas"/>
          <w:b/>
          <w:bCs/>
          <w:color w:val="1F2A44"/>
          <w:sz w:val="20"/>
          <w:szCs w:val="20"/>
        </w:rPr>
        <w:t xml:space="preserve">docs(web): note login flow in README</w:t>
      </w:r>
    </w:p>
    <w:p>
      <w:pPr>
        <w:spacing w:after="30"/>
      </w:pPr>
      <w:r>
        <w:rPr>
          <w:b/>
          <w:bCs/>
        </w:rPr>
        <w:t xml:space="preserve">3. Open a PR </w:t>
      </w:r>
      <w:r>
        <w:rPr>
          <w:rFonts w:ascii="Consolas" w:cs="Consolas" w:eastAsia="Consolas" w:hAnsi="Consolas"/>
          <w:b/>
          <w:bCs/>
          <w:color w:val="1F2A44"/>
          <w:sz w:val="20"/>
          <w:szCs w:val="20"/>
        </w:rPr>
        <w:t xml:space="preserve">jayz/feat-login-ui → jayz/development</w:t>
      </w:r>
      <w:r>
        <w:rPr>
          <w:b/>
          <w:bCs/>
        </w:rPr>
        <w:t xml:space="preserve">, get review, merge.</w:t>
      </w:r>
    </w:p>
    <w:p>
      <w:pPr>
        <w:spacing w:after="120"/>
      </w:pPr>
      <w:r>
        <w:rPr>
          <w:i/>
          <w:iCs/>
          <w:color w:val="666666"/>
        </w:rPr>
        <w:t xml:space="preserve">Notice: most commits are feat (the new feature), with style, test, fix and docs mixed in for the supporting work — all under the same (web) scope.</w:t>
      </w:r>
    </w:p>
    <w:p>
      <w:pPr>
        <w:pStyle w:val="Heading2"/>
      </w:pPr>
      <w:r>
        <w:t xml:space="preserve">Example 2 — Fix a bug in the API</w:t>
      </w:r>
    </w:p>
    <w:p>
      <w:pPr>
        <w:shd w:fill="F4F6F9" w:val="clear"/>
        <w:spacing w:after="30"/>
      </w:pPr>
      <w:r>
        <w:rPr>
          <w:rFonts w:ascii="Consolas" w:cs="Consolas" w:eastAsia="Consolas" w:hAnsi="Consolas"/>
          <w:b/>
          <w:bCs/>
          <w:color w:val="1F2A44"/>
          <w:sz w:val="20"/>
          <w:szCs w:val="20"/>
        </w:rPr>
        <w:t xml:space="preserve">git checkout jayz/development &amp;&amp; git pull</w:t>
      </w:r>
    </w:p>
    <w:p>
      <w:pPr>
        <w:shd w:fill="F4F6F9" w:val="clear"/>
        <w:spacing w:after="80"/>
      </w:pPr>
      <w:r>
        <w:rPr>
          <w:rFonts w:ascii="Consolas" w:cs="Consolas" w:eastAsia="Consolas" w:hAnsi="Consolas"/>
          <w:b/>
          <w:bCs/>
          <w:color w:val="1F2A44"/>
          <w:sz w:val="20"/>
          <w:szCs w:val="20"/>
        </w:rPr>
        <w:t xml:space="preserve">git checkout -b jayz/fix-token-expiry</w:t>
      </w:r>
    </w:p>
    <w:p>
      <w:pPr>
        <w:shd w:fill="F4F6F9" w:val="clear"/>
        <w:spacing w:after="30"/>
      </w:pPr>
      <w:r>
        <w:rPr>
          <w:rFonts w:ascii="Consolas" w:cs="Consolas" w:eastAsia="Consolas" w:hAnsi="Consolas"/>
          <w:b/>
          <w:bCs/>
          <w:color w:val="1F2A44"/>
          <w:sz w:val="20"/>
          <w:szCs w:val="20"/>
        </w:rPr>
        <w:t xml:space="preserve">test(api): reproduce expired-token bug</w:t>
      </w:r>
    </w:p>
    <w:p>
      <w:pPr>
        <w:shd w:fill="F4F6F9" w:val="clear"/>
        <w:spacing w:after="30"/>
      </w:pPr>
      <w:r>
        <w:rPr>
          <w:rFonts w:ascii="Consolas" w:cs="Consolas" w:eastAsia="Consolas" w:hAnsi="Consolas"/>
          <w:b/>
          <w:bCs/>
          <w:color w:val="1F2A44"/>
          <w:sz w:val="20"/>
          <w:szCs w:val="20"/>
        </w:rPr>
        <w:t xml:space="preserve">fix(api): refresh token before expiry</w:t>
      </w:r>
    </w:p>
    <w:p>
      <w:pPr>
        <w:shd w:fill="F4F6F9" w:val="clear"/>
        <w:spacing w:after="80"/>
      </w:pPr>
      <w:r>
        <w:rPr>
          <w:rFonts w:ascii="Consolas" w:cs="Consolas" w:eastAsia="Consolas" w:hAnsi="Consolas"/>
          <w:b/>
          <w:bCs/>
          <w:color w:val="1F2A44"/>
          <w:sz w:val="20"/>
          <w:szCs w:val="20"/>
        </w:rPr>
        <w:t xml:space="preserve">docs(api): document token lifetime</w:t>
      </w:r>
    </w:p>
    <w:p>
      <w:pPr>
        <w:spacing w:after="120"/>
      </w:pPr>
      <w:r>
        <w:rPr>
          <w:i/>
          <w:iCs/>
          <w:color w:val="666666"/>
        </w:rPr>
        <w:t xml:space="preserve">A fix branch starts with the keyword fix. Writing the failing test first (test) is good practice, then the fix commit makes it pass.</w:t>
      </w:r>
    </w:p>
    <w:p>
      <w:pPr>
        <w:pStyle w:val="Heading2"/>
      </w:pPr>
      <w:r>
        <w:t xml:space="preserve">Example 3 — Clean up code without changing behaviour</w:t>
      </w:r>
    </w:p>
    <w:p>
      <w:pPr>
        <w:shd w:fill="F4F6F9" w:val="clear"/>
        <w:spacing w:after="80"/>
      </w:pPr>
      <w:r>
        <w:rPr>
          <w:rFonts w:ascii="Consolas" w:cs="Consolas" w:eastAsia="Consolas" w:hAnsi="Consolas"/>
          <w:b/>
          <w:bCs/>
          <w:color w:val="1F2A44"/>
          <w:sz w:val="20"/>
          <w:szCs w:val="20"/>
        </w:rPr>
        <w:t xml:space="preserve">git checkout -b jayz/refactor-auth-helpers</w:t>
      </w:r>
    </w:p>
    <w:p>
      <w:pPr>
        <w:shd w:fill="F4F6F9" w:val="clear"/>
        <w:spacing w:after="30"/>
      </w:pPr>
      <w:r>
        <w:rPr>
          <w:rFonts w:ascii="Consolas" w:cs="Consolas" w:eastAsia="Consolas" w:hAnsi="Consolas"/>
          <w:b/>
          <w:bCs/>
          <w:color w:val="1F2A44"/>
          <w:sz w:val="20"/>
          <w:szCs w:val="20"/>
        </w:rPr>
        <w:t xml:space="preserve">refactor(api): extract token helper module</w:t>
      </w:r>
    </w:p>
    <w:p>
      <w:pPr>
        <w:shd w:fill="F4F6F9" w:val="clear"/>
        <w:spacing w:after="30"/>
      </w:pPr>
      <w:r>
        <w:rPr>
          <w:rFonts w:ascii="Consolas" w:cs="Consolas" w:eastAsia="Consolas" w:hAnsi="Consolas"/>
          <w:b/>
          <w:bCs/>
          <w:color w:val="1F2A44"/>
          <w:sz w:val="20"/>
          <w:szCs w:val="20"/>
        </w:rPr>
        <w:t xml:space="preserve">refactor(api): replace nested ifs with guard clauses</w:t>
      </w:r>
    </w:p>
    <w:p>
      <w:pPr>
        <w:shd w:fill="F4F6F9" w:val="clear"/>
        <w:spacing w:after="80"/>
      </w:pPr>
      <w:r>
        <w:rPr>
          <w:rFonts w:ascii="Consolas" w:cs="Consolas" w:eastAsia="Consolas" w:hAnsi="Consolas"/>
          <w:b/>
          <w:bCs/>
          <w:color w:val="1F2A44"/>
          <w:sz w:val="20"/>
          <w:szCs w:val="20"/>
        </w:rPr>
        <w:t xml:space="preserve">perf(api): cache decoded tokens</w:t>
      </w:r>
    </w:p>
    <w:p>
      <w:pPr>
        <w:spacing w:after="120"/>
      </w:pPr>
      <w:r>
        <w:rPr>
          <w:i/>
          <w:iCs/>
          <w:color w:val="666666"/>
        </w:rPr>
        <w:t xml:space="preserve">No feat or fix here — behaviour is unchanged, so refactor (and perf when it's about speed) are the right keywords.</w:t>
      </w:r>
    </w:p>
    <w:p>
      <w:pPr>
        <w:pStyle w:val="Heading2"/>
      </w:pPr>
      <w:r>
        <w:t xml:space="preserve">Example 4 — Urgent production hotfix</w:t>
      </w:r>
    </w:p>
    <w:p>
      <w:pPr>
        <w:shd w:fill="F4F6F9" w:val="clear"/>
        <w:spacing w:after="30"/>
      </w:pPr>
      <w:r>
        <w:rPr>
          <w:rFonts w:ascii="Consolas" w:cs="Consolas" w:eastAsia="Consolas" w:hAnsi="Consolas"/>
          <w:b/>
          <w:bCs/>
          <w:color w:val="1F2A44"/>
          <w:sz w:val="20"/>
          <w:szCs w:val="20"/>
        </w:rPr>
        <w:t xml:space="preserve">git checkout master &amp;&amp; git pull</w:t>
      </w:r>
    </w:p>
    <w:p>
      <w:pPr>
        <w:shd w:fill="F4F6F9" w:val="clear"/>
        <w:spacing w:after="80"/>
      </w:pPr>
      <w:r>
        <w:rPr>
          <w:rFonts w:ascii="Consolas" w:cs="Consolas" w:eastAsia="Consolas" w:hAnsi="Consolas"/>
          <w:b/>
          <w:bCs/>
          <w:color w:val="1F2A44"/>
          <w:sz w:val="20"/>
          <w:szCs w:val="20"/>
        </w:rPr>
        <w:t xml:space="preserve">git checkout -b hotfix/payment-crash</w:t>
      </w:r>
    </w:p>
    <w:p>
      <w:pPr>
        <w:shd w:fill="F4F6F9" w:val="clear"/>
        <w:spacing w:after="30"/>
      </w:pPr>
      <w:r>
        <w:rPr>
          <w:rFonts w:ascii="Consolas" w:cs="Consolas" w:eastAsia="Consolas" w:hAnsi="Consolas"/>
          <w:b/>
          <w:bCs/>
          <w:color w:val="1F2A44"/>
          <w:sz w:val="20"/>
          <w:szCs w:val="20"/>
        </w:rPr>
        <w:t xml:space="preserve">fix(api): stop crash on null payment id</w:t>
      </w:r>
    </w:p>
    <w:p>
      <w:pPr>
        <w:spacing w:after="30"/>
      </w:pPr>
      <w:r>
        <w:t xml:space="preserve">PR straight into </w:t>
      </w:r>
      <w:r>
        <w:rPr>
          <w:rFonts w:ascii="Consolas" w:cs="Consolas" w:eastAsia="Consolas" w:hAnsi="Consolas"/>
          <w:b/>
          <w:bCs/>
          <w:color w:val="1F2A44"/>
          <w:sz w:val="20"/>
          <w:szCs w:val="20"/>
        </w:rPr>
        <w:t xml:space="preserve">master</w:t>
      </w:r>
      <w:r>
        <w:t xml:space="preserve">, deploy to staging, then back-merge into </w:t>
      </w:r>
      <w:r>
        <w:rPr>
          <w:rFonts w:ascii="Consolas" w:cs="Consolas" w:eastAsia="Consolas" w:hAnsi="Consolas"/>
          <w:b/>
          <w:bCs/>
          <w:color w:val="1F2A44"/>
          <w:sz w:val="20"/>
          <w:szCs w:val="20"/>
        </w:rPr>
        <w:t xml:space="preserve">development</w:t>
      </w:r>
      <w:r>
        <w:t xml:space="preserve">.</w:t>
      </w:r>
    </w:p>
    <w:p>
      <w:pPr>
        <w:spacing w:after="120"/>
      </w:pPr>
      <w:r>
        <w:rPr>
          <w:i/>
          <w:iCs/>
          <w:color w:val="666666"/>
        </w:rPr>
        <w:t xml:space="preserve">The branch prefix is hotfix/ (emergency), but the commit keyword is still fix — the keyword describes the change, the prefix describes the branch's purpose.</w:t>
      </w:r>
    </w:p>
    <w:p>
      <w:pPr>
        <w:pStyle w:val="Heading2"/>
      </w:pPr>
      <w:r>
        <w:t xml:space="preserve">Example 5 — A feature with a breaking change</w:t>
      </w:r>
    </w:p>
    <w:p>
      <w:pPr>
        <w:shd w:fill="F4F6F9" w:val="clear"/>
        <w:spacing w:after="80"/>
      </w:pPr>
      <w:r>
        <w:rPr>
          <w:rFonts w:ascii="Consolas" w:cs="Consolas" w:eastAsia="Consolas" w:hAnsi="Consolas"/>
          <w:b/>
          <w:bCs/>
          <w:color w:val="1F2A44"/>
          <w:sz w:val="20"/>
          <w:szCs w:val="20"/>
        </w:rPr>
        <w:t xml:space="preserve">git checkout -b jayz/feat-new-auth</w:t>
      </w:r>
    </w:p>
    <w:p>
      <w:pPr>
        <w:shd w:fill="F4F6F9" w:val="clear"/>
        <w:spacing w:after="30"/>
      </w:pPr>
      <w:r>
        <w:rPr>
          <w:rFonts w:ascii="Consolas" w:cs="Consolas" w:eastAsia="Consolas" w:hAnsi="Consolas"/>
          <w:b/>
          <w:bCs/>
          <w:color w:val="1F2A44"/>
          <w:sz w:val="20"/>
          <w:szCs w:val="20"/>
        </w:rPr>
        <w:t xml:space="preserve">feat(api): add OAuth login</w:t>
      </w:r>
    </w:p>
    <w:p>
      <w:pPr>
        <w:shd w:fill="F4F6F9" w:val="clear"/>
        <w:spacing w:after="80"/>
      </w:pPr>
      <w:r>
        <w:rPr>
          <w:rFonts w:ascii="Consolas" w:cs="Consolas" w:eastAsia="Consolas" w:hAnsi="Consolas"/>
          <w:b/>
          <w:bCs/>
          <w:color w:val="1F2A44"/>
          <w:sz w:val="20"/>
          <w:szCs w:val="20"/>
        </w:rPr>
        <w:t xml:space="preserve">feat(api)!: remove legacy password login</w:t>
      </w:r>
    </w:p>
    <w:p>
      <w:pPr>
        <w:spacing w:after="30"/>
      </w:pPr>
      <w:r>
        <w:t xml:space="preserve">In the commit body of the breaking one, add:</w:t>
      </w:r>
    </w:p>
    <w:p>
      <w:pPr>
        <w:shd w:fill="F4F6F9" w:val="clear"/>
        <w:spacing w:after="120"/>
      </w:pPr>
      <w:r>
        <w:rPr>
          <w:rFonts w:ascii="Consolas" w:cs="Consolas" w:eastAsia="Consolas" w:hAnsi="Consolas"/>
          <w:b/>
          <w:bCs/>
          <w:color w:val="1F2A44"/>
          <w:sz w:val="20"/>
          <w:szCs w:val="20"/>
        </w:rPr>
        <w:t xml:space="preserve">BREAKING CHANGE: clients must migrate to OAuth</w:t>
      </w:r>
    </w:p>
    <w:p>
      <w:pPr>
        <w:spacing w:after="120"/>
      </w:pPr>
      <w:r>
        <w:rPr>
          <w:i/>
          <w:iCs/>
          <w:color w:val="666666"/>
        </w:rPr>
        <w:t xml:space="preserve">The ! after the scope flags the breaking change in the summary; the BREAKING CHANGE line in the body spells out what breaks.</w:t>
      </w:r>
    </w:p>
    <w:p>
      <w:pPr>
        <w:pStyle w:val="Heading2"/>
      </w:pPr>
      <w:r>
        <w:t xml:space="preserve">At a glance — feature type to keywords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600"/>
        <w:gridCol w:w="3760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2A4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What you're doing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2A4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Branch prefix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2A4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Main commit keyword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New feature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F1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2A44"/>
                <w:sz w:val="20"/>
                <w:szCs w:val="20"/>
              </w:rPr>
              <w:t xml:space="preserve">feat/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6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2A44"/>
                <w:sz w:val="20"/>
                <w:szCs w:val="20"/>
              </w:rPr>
              <w:t xml:space="preserve">feat (+ test, style, docs)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Fixing a bug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F1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2A44"/>
                <w:sz w:val="20"/>
                <w:szCs w:val="20"/>
              </w:rPr>
              <w:t xml:space="preserve">fix/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6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2A44"/>
                <w:sz w:val="20"/>
                <w:szCs w:val="20"/>
              </w:rPr>
              <w:t xml:space="preserve">fix (+ test)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Urgent prod fix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F1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2A44"/>
                <w:sz w:val="20"/>
                <w:szCs w:val="20"/>
              </w:rPr>
              <w:t xml:space="preserve">hotfix/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6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2A44"/>
                <w:sz w:val="20"/>
                <w:szCs w:val="20"/>
              </w:rPr>
              <w:t xml:space="preserve">fix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Cleaning code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F1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2A44"/>
                <w:sz w:val="20"/>
                <w:szCs w:val="20"/>
              </w:rPr>
              <w:t xml:space="preserve">refactor/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6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2A44"/>
                <w:sz w:val="20"/>
                <w:szCs w:val="20"/>
              </w:rPr>
              <w:t xml:space="preserve">refactor (+ perf)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Docs only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F1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2A44"/>
                <w:sz w:val="20"/>
                <w:szCs w:val="20"/>
              </w:rPr>
              <w:t xml:space="preserve">docs/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6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2A44"/>
                <w:sz w:val="20"/>
                <w:szCs w:val="20"/>
              </w:rPr>
              <w:t xml:space="preserve">docs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Tests only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F1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2A44"/>
                <w:sz w:val="20"/>
                <w:szCs w:val="20"/>
              </w:rPr>
              <w:t xml:space="preserve">test/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6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2A44"/>
                <w:sz w:val="20"/>
                <w:szCs w:val="20"/>
              </w:rPr>
              <w:t xml:space="preserve">test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Deps / config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F1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2A44"/>
                <w:sz w:val="20"/>
                <w:szCs w:val="20"/>
              </w:rPr>
              <w:t xml:space="preserve">chore/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6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F2A44"/>
                <w:sz w:val="20"/>
                <w:szCs w:val="20"/>
              </w:rPr>
              <w:t xml:space="preserve">chore / build / ci</w:t>
            </w:r>
          </w:p>
        </w:tc>
      </w:tr>
    </w:tbl>
    <w:p>
      <w:pPr>
        <w:pStyle w:val="Heading1"/>
      </w:pPr>
      <w:r>
        <w:t xml:space="preserve">One-Line Quick Reference</w:t>
      </w:r>
    </w:p>
    <w:p>
      <w:pPr>
        <w:shd w:fill="F4F6F9" w:val="clear"/>
        <w:spacing w:after="30"/>
      </w:pPr>
      <w:r>
        <w:rPr>
          <w:rFonts w:ascii="Consolas" w:cs="Consolas" w:eastAsia="Consolas" w:hAnsi="Consolas"/>
          <w:b/>
          <w:bCs/>
          <w:color w:val="1F2A44"/>
          <w:sz w:val="20"/>
          <w:szCs w:val="20"/>
        </w:rPr>
        <w:t xml:space="preserve">commit:  &lt;type&gt;(project/module): summary   e.g.  feat(web/auth): implement login UI</w:t>
      </w:r>
    </w:p>
    <w:p>
      <w:pPr>
        <w:shd w:fill="F4F6F9" w:val="clear"/>
        <w:spacing w:after="30"/>
      </w:pPr>
      <w:r>
        <w:rPr>
          <w:rFonts w:ascii="Consolas" w:cs="Consolas" w:eastAsia="Consolas" w:hAnsi="Consolas"/>
          <w:b/>
          <w:bCs/>
          <w:color w:val="1F2A44"/>
          <w:sz w:val="20"/>
          <w:szCs w:val="20"/>
        </w:rPr>
        <w:t xml:space="preserve">branch:  &lt;user&gt;/&lt;type&gt;-&lt;desc&gt;        e.g.  jayz/feat-password-reset</w:t>
      </w:r>
    </w:p>
    <w:p>
      <w:pPr>
        <w:shd w:fill="F4F6F9" w:val="clear"/>
        <w:spacing w:after="120"/>
      </w:pPr>
      <w:r>
        <w:rPr>
          <w:rFonts w:ascii="Consolas" w:cs="Consolas" w:eastAsia="Consolas" w:hAnsi="Consolas"/>
          <w:b/>
          <w:bCs/>
          <w:color w:val="1F2A44"/>
          <w:sz w:val="20"/>
          <w:szCs w:val="20"/>
        </w:rPr>
        <w:t xml:space="preserve">casing:  lowercase + kebab-case everywhere; BREAKING CHANGE is the only CAPS</w:t>
      </w:r>
    </w:p>
    <w:p>
      <w:pPr>
        <w:pBdr>
          <w:bottom w:val="single" w:color="CCCCCC" w:sz="6" w:space="1"/>
        </w:pBdr>
        <w:spacing w:after="120"/>
      </w:pPr>
    </w:p>
    <w:p>
      <w:r>
        <w:rPr>
          <w:i/>
          <w:iCs/>
          <w:color w:val="666666"/>
          <w:sz w:val="20"/>
          <w:szCs w:val="20"/>
        </w:rPr>
        <w:t xml:space="preserve">Consistency beats cleverness — when unsure, copy the pattern of the last good commit or branch.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Arial" w:cs="Arial" w:eastAsia="Arial" w:hAnsi="Arial"/>
      <w:b/>
      <w:bCs/>
      <w:color w:val="1F2A4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rial" w:cs="Arial" w:eastAsia="Arial" w:hAnsi="Arial"/>
      <w:b/>
      <w:bCs/>
      <w:color w:val="1D6FB8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2026-06-01T20:04:02.541Z</dcterms:created>
  <dcterms:modified xsi:type="dcterms:W3CDTF">2026-06-01T20:04:02.541Z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