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Reliability Test</w:t>
      </w:r>
    </w:p>
    <w:tbl>
      <w:tblPr>
        <w:tblStyle w:val="3"/>
        <w:tblW w:w="46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2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4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10205"/>
                <w:kern w:val="0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color w:val="010205"/>
                <w:kern w:val="0"/>
                <w14:ligatures w14:val="none"/>
              </w:rPr>
              <w:t>Reliability Statistics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220" w:type="dxa"/>
            <w:tcBorders>
              <w:top w:val="single" w:color="auto" w:sz="4" w:space="0"/>
              <w:left w:val="nil"/>
              <w:bottom w:val="single" w:color="152935" w:sz="4" w:space="0"/>
              <w:right w:val="single" w:color="E0E0E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Cronbach's Alpha</w:t>
            </w:r>
          </w:p>
        </w:tc>
        <w:tc>
          <w:tcPr>
            <w:tcW w:w="2380" w:type="dxa"/>
            <w:tcBorders>
              <w:top w:val="single" w:color="auto" w:sz="4" w:space="0"/>
              <w:left w:val="nil"/>
              <w:bottom w:val="single" w:color="152935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 of Items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E0E0E0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0.9</w:t>
            </w: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21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</w:t>
            </w: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</w:tbl>
    <w:p>
      <w:pPr>
        <w:rPr>
          <w:rFonts w:ascii="FMAbhaya" w:hAnsi="FMAbhaya"/>
          <w:sz w:val="24"/>
          <w:szCs w:val="24"/>
        </w:rPr>
      </w:pPr>
    </w:p>
    <w:tbl>
      <w:tblPr>
        <w:tblStyle w:val="3"/>
        <w:tblW w:w="826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220"/>
        <w:gridCol w:w="1800"/>
        <w:gridCol w:w="884"/>
        <w:gridCol w:w="1084"/>
        <w:gridCol w:w="1084"/>
        <w:gridCol w:w="10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600" w:type="dxa"/>
            <w:tcBorders>
              <w:top w:val="single" w:color="auto" w:sz="4" w:space="0"/>
              <w:left w:val="nil"/>
              <w:bottom w:val="single" w:color="152935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color="auto" w:sz="4" w:space="0"/>
              <w:left w:val="nil"/>
              <w:bottom w:val="single" w:color="152935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152935" w:sz="4" w:space="0"/>
              <w:right w:val="single" w:color="E0E0E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Sum of Squares</w:t>
            </w:r>
          </w:p>
        </w:tc>
        <w:tc>
          <w:tcPr>
            <w:tcW w:w="580" w:type="dxa"/>
            <w:tcBorders>
              <w:top w:val="single" w:color="auto" w:sz="4" w:space="0"/>
              <w:left w:val="nil"/>
              <w:bottom w:val="single" w:color="152935" w:sz="4" w:space="0"/>
              <w:right w:val="single" w:color="E0E0E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df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152935" w:sz="4" w:space="0"/>
              <w:right w:val="single" w:color="E0E0E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Mean Square</w:t>
            </w:r>
          </w:p>
        </w:tc>
        <w:tc>
          <w:tcPr>
            <w:tcW w:w="940" w:type="dxa"/>
            <w:tcBorders>
              <w:top w:val="single" w:color="auto" w:sz="4" w:space="0"/>
              <w:left w:val="nil"/>
              <w:bottom w:val="single" w:color="152935" w:sz="4" w:space="0"/>
              <w:right w:val="single" w:color="E0E0E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1000" w:type="dxa"/>
            <w:tcBorders>
              <w:top w:val="single" w:color="auto" w:sz="4" w:space="0"/>
              <w:left w:val="nil"/>
              <w:bottom w:val="single" w:color="152935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Sig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3040" w:type="dxa"/>
            <w:gridSpan w:val="2"/>
            <w:tcBorders>
              <w:top w:val="single" w:color="152935" w:sz="4" w:space="0"/>
              <w:left w:val="nil"/>
              <w:bottom w:val="single" w:color="AEAEAE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Between People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EAEAE" w:sz="4" w:space="0"/>
              <w:right w:val="single" w:color="E0E0E0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</w:rPr>
              <w:t>79.063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EAEAE" w:sz="4" w:space="0"/>
              <w:right w:val="single" w:color="E0E0E0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</w:t>
            </w: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EAEAE" w:sz="4" w:space="0"/>
              <w:right w:val="single" w:color="E0E0E0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</w:rPr>
              <w:t>0.531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EAEAE" w:sz="4" w:space="0"/>
              <w:right w:val="single" w:color="E0E0E0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EAEAE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600" w:type="dxa"/>
            <w:vMerge w:val="restart"/>
            <w:tcBorders>
              <w:top w:val="nil"/>
              <w:left w:val="nil"/>
              <w:bottom w:val="single" w:color="AEAEAE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Within People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EAEAE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Between Items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EAEAE" w:sz="4" w:space="0"/>
              <w:right w:val="single" w:color="E0E0E0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</w:rPr>
              <w:t>24490.954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EAEAE" w:sz="4" w:space="0"/>
              <w:right w:val="single" w:color="E0E0E0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</w:rPr>
              <w:t>111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EAEAE" w:sz="4" w:space="0"/>
              <w:right w:val="single" w:color="E0E0E0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</w:rPr>
              <w:t>220.639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EAEAE" w:sz="4" w:space="0"/>
              <w:right w:val="single" w:color="E0E0E0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</w:rPr>
              <w:t>463.919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EAEAE" w:sz="4" w:space="0"/>
              <w:right w:val="nil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</w:rPr>
              <w:t>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600" w:type="dxa"/>
            <w:vMerge w:val="continue"/>
            <w:tcBorders>
              <w:top w:val="nil"/>
              <w:left w:val="nil"/>
              <w:bottom w:val="single" w:color="AEAEAE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color="AEAEAE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Residual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EAEAE" w:sz="4" w:space="0"/>
              <w:right w:val="single" w:color="E0E0E0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</w:rPr>
              <w:t>7865.930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EAEAE" w:sz="4" w:space="0"/>
              <w:right w:val="single" w:color="E0E0E0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</w:rPr>
              <w:t>16539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EAEAE" w:sz="4" w:space="0"/>
              <w:right w:val="single" w:color="E0E0E0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</w:rPr>
              <w:t>0.476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EAEAE" w:sz="4" w:space="0"/>
              <w:right w:val="single" w:color="E0E0E0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EAEAE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600" w:type="dxa"/>
            <w:vMerge w:val="continue"/>
            <w:tcBorders>
              <w:top w:val="nil"/>
              <w:left w:val="nil"/>
              <w:bottom w:val="single" w:color="AEAEAE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color="AEAEAE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Total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EAEAE" w:sz="4" w:space="0"/>
              <w:right w:val="single" w:color="E0E0E0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</w:rPr>
              <w:t>32356.884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AEAEAE" w:sz="4" w:space="0"/>
              <w:right w:val="single" w:color="E0E0E0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</w:rPr>
              <w:t>16650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EAEAE" w:sz="4" w:space="0"/>
              <w:right w:val="single" w:color="E0E0E0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</w:rPr>
              <w:t>1.943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EAEAE" w:sz="4" w:space="0"/>
              <w:right w:val="single" w:color="E0E0E0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EAEAE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3040" w:type="dxa"/>
            <w:gridSpan w:val="2"/>
            <w:tcBorders>
              <w:top w:val="single" w:color="AEAEAE" w:sz="4" w:space="0"/>
              <w:left w:val="nil"/>
              <w:bottom w:val="single" w:color="152935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Total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152935" w:sz="4" w:space="0"/>
              <w:right w:val="single" w:color="E0E0E0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</w:rPr>
              <w:t>32435.947</w:t>
            </w:r>
          </w:p>
        </w:tc>
        <w:tc>
          <w:tcPr>
            <w:tcW w:w="580" w:type="dxa"/>
            <w:tcBorders>
              <w:top w:val="nil"/>
              <w:left w:val="nil"/>
              <w:bottom w:val="single" w:color="152935" w:sz="4" w:space="0"/>
              <w:right w:val="single" w:color="E0E0E0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</w:rPr>
              <w:t>16799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152935" w:sz="4" w:space="0"/>
              <w:right w:val="single" w:color="E0E0E0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</w:rPr>
              <w:t>1.931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152935" w:sz="4" w:space="0"/>
              <w:right w:val="single" w:color="E0E0E0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152935" w:sz="4" w:space="0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>
      <w:pPr>
        <w:rPr>
          <w:rFonts w:ascii="FMAbhaya" w:hAnsi="FMAbhaya"/>
          <w:sz w:val="24"/>
          <w:szCs w:val="24"/>
        </w:rPr>
      </w:pPr>
    </w:p>
    <w:p>
      <w:pPr>
        <w:rPr>
          <w:rFonts w:ascii="FMAbhaya" w:hAnsi="FMAbhay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Reliability Statistics </w:t>
      </w:r>
      <w:r>
        <w:rPr>
          <w:rFonts w:ascii="FMAbhaya" w:hAnsi="FMAbhaya"/>
          <w:sz w:val="24"/>
          <w:szCs w:val="24"/>
        </w:rPr>
        <w:t xml:space="preserve"> iy </w:t>
      </w:r>
      <w:r>
        <w:rPr>
          <w:rFonts w:ascii="Times New Roman" w:hAnsi="Times New Roman" w:cs="Times New Roman"/>
          <w:sz w:val="24"/>
          <w:szCs w:val="24"/>
        </w:rPr>
        <w:t>ANOVA Table</w:t>
      </w:r>
      <w:r>
        <w:rPr>
          <w:rFonts w:ascii="FMAbhaya" w:hAnsi="FMAbhaya"/>
          <w:sz w:val="24"/>
          <w:szCs w:val="24"/>
        </w:rPr>
        <w:t xml:space="preserve"> fï i|yd fhdod .kS'</w:t>
      </w:r>
      <w:r>
        <w:rPr>
          <w:rFonts w:ascii="Times New Roman" w:hAnsi="Times New Roman" w:cs="Times New Roman"/>
          <w:sz w:val="24"/>
          <w:szCs w:val="24"/>
        </w:rPr>
        <w:t>SPSS Suvival Manual(Pallant, 2013)</w:t>
      </w:r>
      <w:r>
        <w:rPr>
          <w:rFonts w:ascii="FMAbhaya" w:hAnsi="FMAbhaya"/>
          <w:sz w:val="24"/>
          <w:szCs w:val="24"/>
        </w:rPr>
        <w:t xml:space="preserve"> wkqj </w:t>
      </w:r>
      <w:r>
        <w:rPr>
          <w:rFonts w:ascii="Times New Roman" w:hAnsi="Times New Roman" w:cs="Times New Roman"/>
          <w:sz w:val="24"/>
          <w:szCs w:val="24"/>
        </w:rPr>
        <w:t>Conbach’s Alpha</w:t>
      </w:r>
      <w:r>
        <w:rPr>
          <w:rFonts w:ascii="FMAbhaya" w:hAnsi="FMAbhaya"/>
          <w:sz w:val="24"/>
          <w:szCs w:val="24"/>
        </w:rPr>
        <w:t xml:space="preserve"> w.h 0'7g jeä fyda iudk w.hla iu.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FMAbhaya" w:hAnsi="FMAbhaya"/>
          <w:sz w:val="24"/>
          <w:szCs w:val="24"/>
        </w:rPr>
        <w:t xml:space="preserve"> ys </w:t>
      </w:r>
      <w:r>
        <w:rPr>
          <w:rFonts w:ascii="Times New Roman" w:hAnsi="Times New Roman" w:cs="Times New Roman"/>
          <w:sz w:val="24"/>
          <w:szCs w:val="24"/>
        </w:rPr>
        <w:t>Significant</w:t>
      </w:r>
      <w:r>
        <w:rPr>
          <w:rFonts w:ascii="FMAbhaya" w:hAnsi="FMAbhaya"/>
          <w:sz w:val="24"/>
          <w:szCs w:val="24"/>
        </w:rPr>
        <w:t xml:space="preserve"> w.h '005g jvd l=vd w.hla .; hq;=h"</w:t>
      </w:r>
    </w:p>
    <w:p>
      <w:pPr>
        <w:rPr>
          <w:rFonts w:ascii="FMAbhaya" w:hAnsi="FMAbhaya"/>
          <w:sz w:val="24"/>
          <w:szCs w:val="24"/>
        </w:rPr>
      </w:pPr>
    </w:p>
    <w:p>
      <w:pPr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fuu </w:t>
      </w:r>
      <w:r>
        <w:rPr>
          <w:rFonts w:hint="default" w:ascii="FMAbhaya" w:hAnsi="FMAbhaya"/>
          <w:sz w:val="24"/>
          <w:szCs w:val="24"/>
        </w:rPr>
        <w:t>ks‍hÈh</w:t>
      </w:r>
      <w:r>
        <w:rPr>
          <w:rFonts w:ascii="FMAbhaya" w:hAnsi="FMAbhaya"/>
          <w:sz w:val="24"/>
          <w:szCs w:val="24"/>
        </w:rPr>
        <w:t xml:space="preserve"> i|yd </w:t>
      </w:r>
      <w:r>
        <w:rPr>
          <w:rFonts w:ascii="Times New Roman" w:hAnsi="Times New Roman" w:cs="Times New Roman"/>
          <w:sz w:val="24"/>
          <w:szCs w:val="24"/>
        </w:rPr>
        <w:t>Cronbach’s Alpha</w:t>
      </w:r>
      <w:r>
        <w:rPr>
          <w:rFonts w:ascii="FMAbhaya" w:hAnsi="FMAbhaya"/>
          <w:sz w:val="24"/>
          <w:szCs w:val="24"/>
        </w:rPr>
        <w:t xml:space="preserve"> w.h 0'9</w:t>
      </w:r>
      <w:r>
        <w:rPr>
          <w:rFonts w:hint="default" w:ascii="FMAbhaya" w:hAnsi="FMAbhaya"/>
          <w:sz w:val="24"/>
          <w:szCs w:val="24"/>
          <w:lang w:val="en-US"/>
        </w:rPr>
        <w:t>21</w:t>
      </w:r>
      <w:bookmarkStart w:id="0" w:name="_GoBack"/>
      <w:bookmarkEnd w:id="0"/>
      <w:r>
        <w:rPr>
          <w:rFonts w:ascii="FMAbhaya" w:hAnsi="FMAbhaya"/>
          <w:sz w:val="24"/>
          <w:szCs w:val="24"/>
        </w:rPr>
        <w:t xml:space="preserve">l w.hla .kakd w;r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FMAbhaya" w:hAnsi="FMAbhaya"/>
          <w:sz w:val="24"/>
          <w:szCs w:val="24"/>
        </w:rPr>
        <w:t xml:space="preserve"> ys </w:t>
      </w:r>
      <w:r>
        <w:rPr>
          <w:rFonts w:ascii="Times New Roman" w:hAnsi="Times New Roman" w:cs="Times New Roman"/>
          <w:sz w:val="24"/>
          <w:szCs w:val="24"/>
        </w:rPr>
        <w:t>Significant</w:t>
      </w:r>
      <w:r>
        <w:rPr>
          <w:rFonts w:ascii="FMAbhaya" w:hAnsi="FMAbhaya"/>
          <w:sz w:val="24"/>
          <w:szCs w:val="24"/>
        </w:rPr>
        <w:t xml:space="preserve"> w.h 0'000 neúka th 0'005g jvd l=vd w.hla fõ' ta wkqj fuu ksheÈfha wNHka;r wkql+,;djh </w:t>
      </w:r>
      <w:r>
        <w:rPr>
          <w:rFonts w:ascii="Times New Roman" w:hAnsi="Times New Roman" w:cs="Times New Roman"/>
          <w:sz w:val="24"/>
          <w:szCs w:val="24"/>
        </w:rPr>
        <w:t>(Intenal Consistency)</w:t>
      </w:r>
      <w:r>
        <w:rPr>
          <w:rFonts w:ascii="FMAbhaya" w:hAnsi="FMAbhaya"/>
          <w:sz w:val="24"/>
          <w:szCs w:val="24"/>
        </w:rPr>
        <w:t xml:space="preserve"> b;d by, neúka " ta wkqj fuu kshe¢fha úYajdikSh;ajh </w:t>
      </w:r>
      <w:r>
        <w:rPr>
          <w:rFonts w:ascii="Times New Roman" w:hAnsi="Times New Roman" w:cs="Times New Roman"/>
          <w:sz w:val="24"/>
          <w:szCs w:val="24"/>
        </w:rPr>
        <w:t>(Reliability)</w:t>
      </w:r>
      <w:r>
        <w:rPr>
          <w:rFonts w:ascii="FMAbhaya" w:hAnsi="FMAbhaya"/>
          <w:sz w:val="24"/>
          <w:szCs w:val="24"/>
        </w:rPr>
        <w:t xml:space="preserve"> b;d by, nj mejish yelsh'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FMAbhaya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24"/>
    <w:rsid w:val="002347B2"/>
    <w:rsid w:val="00937A24"/>
    <w:rsid w:val="00CB0DF3"/>
    <w:rsid w:val="1270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ja-JP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117</Words>
  <Characters>671</Characters>
  <Lines>5</Lines>
  <Paragraphs>1</Paragraphs>
  <TotalTime>56</TotalTime>
  <ScaleCrop>false</ScaleCrop>
  <LinksUpToDate>false</LinksUpToDate>
  <CharactersWithSpaces>787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2023-06-05T02:52:00Z</dcterms:created>
  <dc:creator>indunil lakshitha</dc:creator>
  <cp:lastModifiedBy>Indunil lakshitha</cp:lastModifiedBy>
  <dcterms:modified xsi:type="dcterms:W3CDTF">2023-07-11T04:05:55Z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EBC6306535CE4568A63BCA8E20476212</vt:lpwstr>
  </property>
</Properties>
</file>