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Multithreading?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you have multiple tasks to do. Instead of doing them one by one, you could assign each task to a different person to work on simultaneously. This is essentially what multithreading does in programming. It allows a program to execute multiple tasks concurrently within a single process.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is Multithreading Used?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Multithreading is used in various applications to improve performance and responsiveness. Some common use cases include: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I/O-bound tasks:</w:t>
      </w:r>
      <w:r w:rsidDel="00000000" w:rsidR="00000000" w:rsidRPr="00000000">
        <w:rPr>
          <w:rtl w:val="0"/>
        </w:rPr>
        <w:t xml:space="preserve"> Downloading files, reading from or writing to files, network operations.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Parallel processing:</w:t>
      </w:r>
      <w:r w:rsidDel="00000000" w:rsidR="00000000" w:rsidRPr="00000000">
        <w:rPr>
          <w:rtl w:val="0"/>
        </w:rPr>
        <w:t xml:space="preserve"> Breaking down large tasks into smaller subtasks that can be executed in parallel.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interface responsiveness:</w:t>
      </w:r>
      <w:r w:rsidDel="00000000" w:rsidR="00000000" w:rsidRPr="00000000">
        <w:rPr>
          <w:rtl w:val="0"/>
        </w:rPr>
        <w:t xml:space="preserve"> Keeping the user interface responsive while performing background tasks.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 of Multithreading: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Concurrency:</w:t>
      </w:r>
      <w:r w:rsidDel="00000000" w:rsidR="00000000" w:rsidRPr="00000000">
        <w:rPr>
          <w:rtl w:val="0"/>
        </w:rPr>
        <w:t xml:space="preserve"> Multiple threads can run concurrently, but they share the same process resources.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 Switching:</w:t>
      </w:r>
      <w:r w:rsidDel="00000000" w:rsidR="00000000" w:rsidRPr="00000000">
        <w:rPr>
          <w:rtl w:val="0"/>
        </w:rPr>
        <w:t xml:space="preserve"> The operating system switches between threads to give each thread a chance to execute.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Thread Safety:</w:t>
      </w:r>
      <w:r w:rsidDel="00000000" w:rsidR="00000000" w:rsidRPr="00000000">
        <w:rPr>
          <w:rtl w:val="0"/>
        </w:rPr>
        <w:t xml:space="preserve"> It's important to ensure that multiple threads can access shared resources safely, avoiding race conditions and data corruption.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GIL (Global Interpreter Lock):</w:t>
      </w:r>
      <w:r w:rsidDel="00000000" w:rsidR="00000000" w:rsidRPr="00000000">
        <w:rPr>
          <w:rtl w:val="0"/>
        </w:rPr>
        <w:t xml:space="preserve"> In Python, the GIL limits the execution of Python bytecode to one thread at a time. This can impact the performance of CPU-bound tasks, but it's generally not a significant issue for I/O-bound tasks.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Multithreading: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Python doesn't directly support multiple threads executing simultaneously due to the GIL, there are two primary approaches to achieve concurrent execution: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Thread-based Concurrency: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threading</w:t>
      </w:r>
      <w:r w:rsidDel="00000000" w:rsidR="00000000" w:rsidRPr="00000000">
        <w:rPr>
          <w:rtl w:val="0"/>
        </w:rPr>
        <w:t xml:space="preserve"> module to create and manage threads.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Primarily suitable for I/O-bound tasks.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Limited by the GIL for CPU-bound tasks.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Process-based Concurrency: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multiprocessing</w:t>
      </w:r>
      <w:r w:rsidDel="00000000" w:rsidR="00000000" w:rsidRPr="00000000">
        <w:rPr>
          <w:rtl w:val="0"/>
        </w:rPr>
        <w:t xml:space="preserve"> module to create separate processes.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fully utilize multiple CPU cores for CPU-bound tasks.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Requires more overhead due to process creation and communication.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