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9213" w14:textId="77777777" w:rsidR="0086466C" w:rsidRPr="00623A8D" w:rsidRDefault="0086466C" w:rsidP="0086466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502D98F1" w14:textId="77777777" w:rsidR="0086466C" w:rsidRPr="0086466C" w:rsidRDefault="0086466C" w:rsidP="0086466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463CF04B" w14:textId="639B197C" w:rsidR="0086466C" w:rsidRPr="00C55386" w:rsidRDefault="0086466C" w:rsidP="0086466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2ADB3DCC" w14:textId="77777777" w:rsidR="0086466C" w:rsidRPr="00C55386" w:rsidRDefault="0086466C" w:rsidP="0086466C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37DE78B4" w14:textId="77777777" w:rsidR="0086466C" w:rsidRPr="00C55386" w:rsidRDefault="0086466C" w:rsidP="0086466C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6CC950B4" w14:textId="77777777" w:rsidR="0086466C" w:rsidRPr="00C55386" w:rsidRDefault="0086466C" w:rsidP="0086466C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0229F5E4" w14:textId="77777777" w:rsidR="0086466C" w:rsidRPr="00C55386" w:rsidRDefault="0086466C" w:rsidP="0086466C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1ECADFE8" w14:textId="77777777" w:rsidR="0086466C" w:rsidRPr="00106140" w:rsidRDefault="0086466C" w:rsidP="0086466C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67FC83F9" w14:textId="77777777" w:rsidR="0086466C" w:rsidRDefault="0086466C" w:rsidP="008646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D5FDD3E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</w:p>
    <w:p w14:paraId="41B7820B" w14:textId="77777777" w:rsidR="0086466C" w:rsidRPr="00BC3E53" w:rsidRDefault="0086466C" w:rsidP="0086466C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Customer-focused individual seeking a banking role to support account services, cash operations, product handling, and customer relationship management. Strong understanding of financial products and banking procedures. Committed to accuracy and service quality.</w:t>
      </w:r>
    </w:p>
    <w:p w14:paraId="3804B6C4" w14:textId="77777777" w:rsidR="0086466C" w:rsidRDefault="0086466C" w:rsidP="008646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27E43DB8" w14:textId="77777777" w:rsidR="0086466C" w:rsidRPr="00DB3520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DB352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7A207E60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Customer Relationship Management</w:t>
      </w:r>
    </w:p>
    <w:p w14:paraId="4B9D3477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KYC &amp; AML Compliance</w:t>
      </w:r>
    </w:p>
    <w:p w14:paraId="68F2A25A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Account Opening &amp; Servicing</w:t>
      </w:r>
    </w:p>
    <w:p w14:paraId="3F4B50D4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Cash Handling &amp; Operations</w:t>
      </w:r>
    </w:p>
    <w:p w14:paraId="4768B1B4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Loan Processing Support</w:t>
      </w:r>
    </w:p>
    <w:p w14:paraId="16761452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Banking Products Knowledge</w:t>
      </w:r>
    </w:p>
    <w:p w14:paraId="4AF63DAB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Financial Advisory Basics</w:t>
      </w:r>
    </w:p>
    <w:p w14:paraId="63A8A595" w14:textId="77777777" w:rsidR="0086466C" w:rsidRPr="00C14C3B" w:rsidRDefault="0086466C" w:rsidP="0086466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Transaction Processing</w:t>
      </w:r>
    </w:p>
    <w:p w14:paraId="57E52483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0CB69833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Technical Tools</w:t>
      </w:r>
    </w:p>
    <w:p w14:paraId="53F99180" w14:textId="77777777" w:rsidR="0086466C" w:rsidRPr="00C14C3B" w:rsidRDefault="0086466C" w:rsidP="008646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Core Banking Systems (CBS)</w:t>
      </w:r>
    </w:p>
    <w:p w14:paraId="284FC573" w14:textId="77777777" w:rsidR="0086466C" w:rsidRPr="00C14C3B" w:rsidRDefault="0086466C" w:rsidP="008646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1756A07A" w14:textId="77777777" w:rsidR="0086466C" w:rsidRPr="00C14C3B" w:rsidRDefault="0086466C" w:rsidP="008646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CRM Software</w:t>
      </w:r>
    </w:p>
    <w:p w14:paraId="715717AC" w14:textId="77777777" w:rsidR="0086466C" w:rsidRPr="00C14C3B" w:rsidRDefault="0086466C" w:rsidP="008646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KYC/AML Verification Tools</w:t>
      </w:r>
    </w:p>
    <w:p w14:paraId="353419E5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</w:p>
    <w:p w14:paraId="2AD23C23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Experience</w:t>
      </w:r>
    </w:p>
    <w:p w14:paraId="5E59CB4D" w14:textId="77777777" w:rsidR="0086466C" w:rsidRPr="00C14C3B" w:rsidRDefault="0086466C" w:rsidP="0086466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Handled customer onboarding, KYC verification, and account servicing activities.</w:t>
      </w:r>
    </w:p>
    <w:p w14:paraId="35D938D7" w14:textId="77777777" w:rsidR="0086466C" w:rsidRPr="00C14C3B" w:rsidRDefault="0086466C" w:rsidP="0086466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loan application screening and documentation.</w:t>
      </w:r>
    </w:p>
    <w:p w14:paraId="69667136" w14:textId="77777777" w:rsidR="0086466C" w:rsidRPr="00C14C3B" w:rsidRDefault="0086466C" w:rsidP="0086466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Processed daily transactions and maintained accurate records.</w:t>
      </w:r>
    </w:p>
    <w:p w14:paraId="1A120E0B" w14:textId="77777777" w:rsidR="0086466C" w:rsidRPr="00C14C3B" w:rsidRDefault="0086466C" w:rsidP="0086466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customers with financial products and service queries.</w:t>
      </w:r>
    </w:p>
    <w:p w14:paraId="41B18547" w14:textId="77777777" w:rsidR="0086466C" w:rsidRPr="00C60317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52C0FF" w14:textId="77777777" w:rsidR="0086466C" w:rsidRPr="00C60317" w:rsidRDefault="0086466C" w:rsidP="008646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6031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Projects / Trainings</w:t>
      </w:r>
    </w:p>
    <w:p w14:paraId="4BC2C60F" w14:textId="77777777" w:rsidR="0086466C" w:rsidRPr="00C60317" w:rsidRDefault="0086466C" w:rsidP="0086466C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Loan Eligibility Assessment</w:t>
      </w:r>
    </w:p>
    <w:p w14:paraId="0A351BF9" w14:textId="77777777" w:rsidR="0086466C" w:rsidRPr="00C14C3B" w:rsidRDefault="0086466C" w:rsidP="0086466C">
      <w:pPr>
        <w:numPr>
          <w:ilvl w:val="0"/>
          <w:numId w:val="9"/>
        </w:numPr>
        <w:spacing w:after="0" w:line="240" w:lineRule="auto"/>
        <w:textAlignment w:val="baseline"/>
        <w:rPr>
          <w:color w:val="000000"/>
          <w:szCs w:val="22"/>
        </w:rPr>
      </w:pPr>
      <w:r w:rsidRPr="00C60317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Conducted </w:t>
      </w:r>
      <w:r>
        <w:rPr>
          <w:color w:val="000000"/>
          <w:szCs w:val="22"/>
        </w:rPr>
        <w:t>Evaluated creditworthiness using sample financial data and prepared loan assessment reports.</w:t>
      </w:r>
    </w:p>
    <w:p w14:paraId="327ECFDD" w14:textId="77777777" w:rsidR="0086466C" w:rsidRPr="00C60317" w:rsidRDefault="00000000" w:rsidP="0086466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Core Banking Operations</w:t>
      </w:r>
      <w:r w:rsidR="0086466C" w:rsidRPr="00C14C3B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 xml:space="preserve"> </w:t>
      </w:r>
    </w:p>
    <w:p w14:paraId="45F911CC" w14:textId="77777777" w:rsidR="0086466C" w:rsidRDefault="0086466C" w:rsidP="0086466C">
      <w:pPr>
        <w:numPr>
          <w:ilvl w:val="0"/>
          <w:numId w:val="9"/>
        </w:numPr>
        <w:spacing w:after="0" w:line="240" w:lineRule="auto"/>
        <w:textAlignment w:val="baseline"/>
        <w:rPr>
          <w:color w:val="000000"/>
          <w:szCs w:val="22"/>
        </w:rPr>
      </w:pPr>
      <w:r>
        <w:rPr>
          <w:color w:val="000000"/>
          <w:szCs w:val="22"/>
        </w:rPr>
        <w:t>Covered KYC, AML, account servicing, and customer handling procedures</w:t>
      </w:r>
    </w:p>
    <w:p w14:paraId="7F2CA801" w14:textId="77777777" w:rsidR="0086466C" w:rsidRPr="00BC3E53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F3639F4" w14:textId="77777777" w:rsidR="0086466C" w:rsidRPr="00623A8D" w:rsidRDefault="0086466C" w:rsidP="008646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0E5A2EC5" w14:textId="77777777" w:rsidR="0086466C" w:rsidRDefault="0086466C" w:rsidP="0086466C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34C0E90D" w14:textId="77777777" w:rsidR="0086466C" w:rsidRPr="00623A8D" w:rsidRDefault="0086466C" w:rsidP="0086466C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67B95503" w14:textId="77777777" w:rsidR="0086466C" w:rsidRPr="00623A8D" w:rsidRDefault="0086466C" w:rsidP="0086466C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4BFF4442" w14:textId="77777777" w:rsidR="0086466C" w:rsidRPr="00623A8D" w:rsidRDefault="0086466C" w:rsidP="0086466C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1AEA6E99" w14:textId="77777777" w:rsidR="0086466C" w:rsidRPr="007F0D21" w:rsidRDefault="0086466C" w:rsidP="0086466C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2EA19629" w14:textId="77777777" w:rsidR="0086466C" w:rsidRPr="007F0D21" w:rsidRDefault="0086466C" w:rsidP="008646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80A6DAD" w14:textId="77777777" w:rsidR="0086466C" w:rsidRPr="007F0D21" w:rsidRDefault="0086466C" w:rsidP="0086466C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131E43F7" w14:textId="77777777" w:rsidR="0086466C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B222477" w14:textId="77777777" w:rsidR="0086466C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37DD9284" w14:textId="77777777" w:rsidR="0086466C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4A4AAF04" w14:textId="77777777" w:rsidR="0086466C" w:rsidRPr="00623A8D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2E28F6DC" w14:textId="77777777" w:rsidR="0086466C" w:rsidRPr="00623A8D" w:rsidRDefault="0086466C" w:rsidP="0086466C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493178E" w14:textId="77777777" w:rsidR="0086466C" w:rsidRPr="007F0D21" w:rsidRDefault="00000000" w:rsidP="0086466C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49FBA749" w14:textId="77777777" w:rsidR="0086466C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564D695E" w14:textId="77777777" w:rsidR="0086466C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72D030C8" w14:textId="77777777" w:rsidR="0086466C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37EC6F9A" w14:textId="77777777" w:rsidR="0086466C" w:rsidRPr="00816F8F" w:rsidRDefault="0086466C" w:rsidP="0086466C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04824609" w14:textId="77777777" w:rsidR="0086466C" w:rsidRPr="00BC3E53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4C567A4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p w14:paraId="7425C409" w14:textId="77777777" w:rsidR="0086466C" w:rsidRPr="00C14C3B" w:rsidRDefault="0086466C" w:rsidP="0086466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  <w:t>Certificate in Banking Fundamentals</w:t>
      </w:r>
    </w:p>
    <w:p w14:paraId="67DE75B8" w14:textId="77777777" w:rsidR="0086466C" w:rsidRPr="00C14C3B" w:rsidRDefault="0086466C" w:rsidP="0086466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  <w:t>NISM Banking &amp; Financial Services Certification</w:t>
      </w:r>
    </w:p>
    <w:p w14:paraId="5C56F5C6" w14:textId="77777777" w:rsidR="0086466C" w:rsidRPr="00C14C3B" w:rsidRDefault="0086466C" w:rsidP="0086466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  <w:t>KYC &amp; AML Compliance Certification</w:t>
      </w:r>
    </w:p>
    <w:p w14:paraId="0F1F9648" w14:textId="77777777" w:rsidR="0086466C" w:rsidRPr="00C14C3B" w:rsidRDefault="0086466C" w:rsidP="0086466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  <w:t>Retail Banking Operations Course</w:t>
      </w:r>
    </w:p>
    <w:p w14:paraId="49D50A78" w14:textId="77777777" w:rsidR="0086466C" w:rsidRPr="00C14C3B" w:rsidRDefault="0086466C" w:rsidP="0086466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Arial" w:eastAsia="Times New Roman" w:hAnsi="Arial" w:cs="Arial"/>
          <w:color w:val="000000"/>
          <w:kern w:val="0"/>
          <w:szCs w:val="22"/>
          <w:lang w:eastAsia="en-IN"/>
          <w14:ligatures w14:val="none"/>
        </w:rPr>
        <w:t>Financial Services Foundation Certification</w:t>
      </w:r>
    </w:p>
    <w:p w14:paraId="0CFF6DEC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289F6C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Achievements</w:t>
      </w:r>
    </w:p>
    <w:p w14:paraId="3778BDEA" w14:textId="77777777" w:rsidR="0086466C" w:rsidRPr="00C14C3B" w:rsidRDefault="0086466C" w:rsidP="0086466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mock KYC/AML verification with zero errors</w:t>
      </w:r>
    </w:p>
    <w:p w14:paraId="2E1A7F05" w14:textId="77777777" w:rsidR="0086466C" w:rsidRPr="00C14C3B" w:rsidRDefault="0086466C" w:rsidP="0086466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excellent customer handling during training</w:t>
      </w:r>
    </w:p>
    <w:p w14:paraId="4987A175" w14:textId="77777777" w:rsidR="0086466C" w:rsidRPr="00C14C3B" w:rsidRDefault="0086466C" w:rsidP="0086466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Ranked top in banking operations classroom assessments</w:t>
      </w:r>
    </w:p>
    <w:p w14:paraId="7349D9A5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2F8E77" w14:textId="77777777" w:rsidR="0086466C" w:rsidRPr="00C14C3B" w:rsidRDefault="0086466C" w:rsidP="008646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Languages</w:t>
      </w:r>
    </w:p>
    <w:p w14:paraId="0279716E" w14:textId="77777777" w:rsidR="0086466C" w:rsidRPr="00C14C3B" w:rsidRDefault="0086466C" w:rsidP="0086466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080148BB" w14:textId="77777777" w:rsidR="0086466C" w:rsidRPr="00C14C3B" w:rsidRDefault="0086466C" w:rsidP="0086466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223C8486" w14:textId="3DFE65FB" w:rsidR="008278AF" w:rsidRPr="0086466C" w:rsidRDefault="0086466C" w:rsidP="0086466C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14C3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864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FF06AE"/>
    <w:multiLevelType w:val="multilevel"/>
    <w:tmpl w:val="E3A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0A0A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E238DF"/>
    <w:multiLevelType w:val="multilevel"/>
    <w:tmpl w:val="020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50AF3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95019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C3BCC"/>
    <w:multiLevelType w:val="multilevel"/>
    <w:tmpl w:val="57C47484"/>
    <w:lvl w:ilvl="0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F5E6E"/>
    <w:multiLevelType w:val="multilevel"/>
    <w:tmpl w:val="E23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72E81"/>
    <w:multiLevelType w:val="multilevel"/>
    <w:tmpl w:val="68E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8"/>
  </w:num>
  <w:num w:numId="2" w16cid:durableId="883370277">
    <w:abstractNumId w:val="3"/>
  </w:num>
  <w:num w:numId="3" w16cid:durableId="648707781">
    <w:abstractNumId w:val="4"/>
  </w:num>
  <w:num w:numId="4" w16cid:durableId="656767148">
    <w:abstractNumId w:val="0"/>
  </w:num>
  <w:num w:numId="5" w16cid:durableId="2059472084">
    <w:abstractNumId w:val="1"/>
  </w:num>
  <w:num w:numId="6" w16cid:durableId="1019545869">
    <w:abstractNumId w:val="6"/>
  </w:num>
  <w:num w:numId="7" w16cid:durableId="70667019">
    <w:abstractNumId w:val="7"/>
  </w:num>
  <w:num w:numId="8" w16cid:durableId="1454590913">
    <w:abstractNumId w:val="2"/>
  </w:num>
  <w:num w:numId="9" w16cid:durableId="981664896">
    <w:abstractNumId w:val="9"/>
  </w:num>
  <w:num w:numId="10" w16cid:durableId="45954437">
    <w:abstractNumId w:val="5"/>
  </w:num>
  <w:num w:numId="11" w16cid:durableId="75979007">
    <w:abstractNumId w:val="10"/>
  </w:num>
  <w:num w:numId="12" w16cid:durableId="17869282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6C"/>
    <w:rsid w:val="002968C9"/>
    <w:rsid w:val="00744C2C"/>
    <w:rsid w:val="008278AF"/>
    <w:rsid w:val="0086466C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B091"/>
  <w15:chartTrackingRefBased/>
  <w15:docId w15:val="{011AE6A2-84C3-4534-A245-2F19A3DC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6C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6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6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6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46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46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66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6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2025-12-12T14:00:00Z</dcterms:created>
  <dcterms:modified xsi:type="dcterms:W3CDTF">2025-12-12T14:01:00Z</dcterms:modified>
</cp:coreProperties>
</file>