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3C5" w:rsidRPr="00FB74A4" w:rsidRDefault="00FB74A4" w:rsidP="00FB74A4">
      <w:pPr>
        <w:jc w:val="center"/>
        <w:rPr>
          <w:rFonts w:ascii="Times New Roman" w:hAnsi="Times New Roman" w:cs="Times New Roman"/>
          <w:sz w:val="28"/>
          <w:szCs w:val="28"/>
        </w:rPr>
      </w:pPr>
      <w:r w:rsidRPr="00FB74A4">
        <w:rPr>
          <w:rFonts w:ascii="Times New Roman" w:hAnsi="Times New Roman" w:cs="Times New Roman"/>
          <w:sz w:val="28"/>
          <w:szCs w:val="28"/>
        </w:rPr>
        <w:t>1 ДИАГРАММА:</w:t>
      </w:r>
    </w:p>
    <w:p w:rsidR="00FB74A4" w:rsidRDefault="00FB74A4" w:rsidP="00FB74A4">
      <w:r>
        <w:rPr>
          <w:rFonts w:ascii="Times New Roman" w:hAnsi="Times New Roman" w:cs="Times New Roman"/>
          <w:color w:val="000000"/>
          <w:sz w:val="28"/>
          <w:szCs w:val="28"/>
        </w:rPr>
        <w:t xml:space="preserve">Всего случаев </w:t>
      </w:r>
      <w:r>
        <w:rPr>
          <w:color w:val="000000"/>
          <w:sz w:val="28"/>
          <w:szCs w:val="28"/>
        </w:rPr>
        <w:t>16899.</w:t>
      </w:r>
    </w:p>
    <w:p w:rsidR="00FB74A4" w:rsidRPr="007459A8" w:rsidRDefault="00FB74A4" w:rsidP="00FB74A4">
      <w:pPr>
        <w:pStyle w:val="a3"/>
        <w:spacing w:line="360" w:lineRule="auto"/>
        <w:rPr>
          <w:color w:val="000000"/>
          <w:sz w:val="28"/>
          <w:szCs w:val="28"/>
        </w:rPr>
      </w:pPr>
      <w:r w:rsidRPr="007459A8">
        <w:rPr>
          <w:color w:val="000000"/>
          <w:sz w:val="28"/>
          <w:szCs w:val="28"/>
        </w:rPr>
        <w:t xml:space="preserve">мужчины -  </w:t>
      </w:r>
      <w:r>
        <w:rPr>
          <w:color w:val="000000"/>
          <w:sz w:val="28"/>
          <w:szCs w:val="28"/>
        </w:rPr>
        <w:t>10790 случаев;</w:t>
      </w:r>
    </w:p>
    <w:p w:rsidR="00FB74A4" w:rsidRDefault="00FB74A4" w:rsidP="00FB74A4">
      <w:pPr>
        <w:pStyle w:val="a3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женщины - 5577 случаев;</w:t>
      </w:r>
    </w:p>
    <w:p w:rsidR="00FB74A4" w:rsidRPr="007459A8" w:rsidRDefault="00FB74A4" w:rsidP="00FB74A4">
      <w:pPr>
        <w:pStyle w:val="a3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дети – 532 случая.</w:t>
      </w:r>
    </w:p>
    <w:p w:rsidR="00FB74A4" w:rsidRDefault="00FB74A4" w:rsidP="00FB74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диаграмма:</w:t>
      </w:r>
    </w:p>
    <w:p w:rsidR="00FB74A4" w:rsidRDefault="00FB74A4" w:rsidP="00FB74A4">
      <w:pPr>
        <w:pStyle w:val="a3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дети до 18 лет – 532 человека; </w:t>
      </w:r>
    </w:p>
    <w:p w:rsidR="00FB74A4" w:rsidRDefault="00FB74A4" w:rsidP="00FB74A4">
      <w:pPr>
        <w:pStyle w:val="a3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молодой возраст от 18 до 44 лет – 3160 человек; </w:t>
      </w:r>
    </w:p>
    <w:p w:rsidR="00FB74A4" w:rsidRDefault="00FB74A4" w:rsidP="00FB74A4">
      <w:pPr>
        <w:pStyle w:val="a3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средний возраст от 45 до 59 лет – 4022 человека; </w:t>
      </w:r>
    </w:p>
    <w:p w:rsidR="00FB74A4" w:rsidRDefault="00FB74A4" w:rsidP="00FB74A4">
      <w:pPr>
        <w:pStyle w:val="a3"/>
        <w:spacing w:line="360" w:lineRule="auto"/>
        <w:rPr>
          <w:color w:val="000000"/>
          <w:sz w:val="28"/>
          <w:szCs w:val="28"/>
        </w:rPr>
      </w:pPr>
      <w:r w:rsidRPr="007459A8">
        <w:rPr>
          <w:color w:val="000000"/>
          <w:sz w:val="28"/>
          <w:szCs w:val="28"/>
        </w:rPr>
        <w:t xml:space="preserve">пожилой </w:t>
      </w:r>
      <w:r>
        <w:rPr>
          <w:color w:val="000000"/>
          <w:sz w:val="28"/>
          <w:szCs w:val="28"/>
        </w:rPr>
        <w:t xml:space="preserve">возраст </w:t>
      </w:r>
      <w:r w:rsidRPr="007459A8">
        <w:rPr>
          <w:color w:val="000000"/>
          <w:sz w:val="28"/>
          <w:szCs w:val="28"/>
        </w:rPr>
        <w:t>от 60 до 74 лет</w:t>
      </w:r>
      <w:r>
        <w:rPr>
          <w:color w:val="000000"/>
          <w:sz w:val="28"/>
          <w:szCs w:val="28"/>
        </w:rPr>
        <w:t xml:space="preserve"> – 6019 человек; </w:t>
      </w:r>
    </w:p>
    <w:p w:rsidR="00FB74A4" w:rsidRDefault="00FB74A4" w:rsidP="00FB74A4">
      <w:pPr>
        <w:pStyle w:val="a3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старческий возраст от 75</w:t>
      </w:r>
      <w:r w:rsidRPr="007459A8">
        <w:rPr>
          <w:color w:val="000000"/>
          <w:sz w:val="28"/>
          <w:szCs w:val="28"/>
        </w:rPr>
        <w:t xml:space="preserve"> до 90 лет</w:t>
      </w:r>
      <w:r>
        <w:rPr>
          <w:color w:val="000000"/>
          <w:sz w:val="28"/>
          <w:szCs w:val="28"/>
        </w:rPr>
        <w:t xml:space="preserve"> – 2900 человек; </w:t>
      </w:r>
    </w:p>
    <w:p w:rsidR="00FB74A4" w:rsidRDefault="00FB74A4" w:rsidP="00FB74A4">
      <w:pPr>
        <w:pStyle w:val="a3"/>
        <w:spacing w:line="360" w:lineRule="auto"/>
        <w:rPr>
          <w:color w:val="000000"/>
          <w:sz w:val="28"/>
          <w:szCs w:val="28"/>
        </w:rPr>
      </w:pPr>
      <w:r w:rsidRPr="007459A8">
        <w:rPr>
          <w:color w:val="000000"/>
          <w:sz w:val="28"/>
          <w:szCs w:val="28"/>
        </w:rPr>
        <w:t xml:space="preserve">долгожители </w:t>
      </w:r>
      <w:r>
        <w:rPr>
          <w:color w:val="000000"/>
          <w:sz w:val="28"/>
          <w:szCs w:val="28"/>
        </w:rPr>
        <w:t xml:space="preserve">старше 90 лет – 266 человек. </w:t>
      </w:r>
    </w:p>
    <w:p w:rsidR="00FB74A4" w:rsidRDefault="00FB74A4" w:rsidP="00FB74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диаграмма:</w:t>
      </w:r>
    </w:p>
    <w:p w:rsidR="00FB74A4" w:rsidRDefault="00FB74A4" w:rsidP="00FB74A4">
      <w:pPr>
        <w:pStyle w:val="a3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дети до 18 лет – девочки 208, мальчики 324;  </w:t>
      </w:r>
    </w:p>
    <w:p w:rsidR="00FB74A4" w:rsidRDefault="00FB74A4" w:rsidP="00FB74A4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 диаграмма</w:t>
      </w:r>
    </w:p>
    <w:p w:rsidR="00FB74A4" w:rsidRDefault="00FB74A4" w:rsidP="00FB74A4">
      <w:pPr>
        <w:pStyle w:val="a3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молодой возраст от 18 до 44 лет – женщины 2100, мужчины 1060; </w:t>
      </w:r>
    </w:p>
    <w:p w:rsidR="00FB74A4" w:rsidRDefault="00FB74A4" w:rsidP="00FB74A4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 диаграмма</w:t>
      </w:r>
    </w:p>
    <w:p w:rsidR="00FB74A4" w:rsidRDefault="00FB74A4" w:rsidP="00FB74A4">
      <w:pPr>
        <w:pStyle w:val="a3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средний возраст от 45 до 59 лет – женщины 1890, мужчины 2132; </w:t>
      </w:r>
    </w:p>
    <w:p w:rsidR="00FB74A4" w:rsidRDefault="00FB74A4" w:rsidP="00FB74A4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 диаграмма</w:t>
      </w:r>
    </w:p>
    <w:p w:rsidR="00FB74A4" w:rsidRDefault="00FB74A4" w:rsidP="00FB74A4">
      <w:pPr>
        <w:pStyle w:val="a3"/>
        <w:spacing w:line="360" w:lineRule="auto"/>
        <w:rPr>
          <w:color w:val="000000"/>
          <w:sz w:val="28"/>
          <w:szCs w:val="28"/>
        </w:rPr>
      </w:pPr>
      <w:r w:rsidRPr="007459A8">
        <w:rPr>
          <w:color w:val="000000"/>
          <w:sz w:val="28"/>
          <w:szCs w:val="28"/>
        </w:rPr>
        <w:t xml:space="preserve">пожилой </w:t>
      </w:r>
      <w:r>
        <w:rPr>
          <w:color w:val="000000"/>
          <w:sz w:val="28"/>
          <w:szCs w:val="28"/>
        </w:rPr>
        <w:t xml:space="preserve">возраст </w:t>
      </w:r>
      <w:r w:rsidRPr="007459A8">
        <w:rPr>
          <w:color w:val="000000"/>
          <w:sz w:val="28"/>
          <w:szCs w:val="28"/>
        </w:rPr>
        <w:t>от 60 до 74 лет</w:t>
      </w:r>
      <w:r>
        <w:rPr>
          <w:color w:val="000000"/>
          <w:sz w:val="28"/>
          <w:szCs w:val="28"/>
        </w:rPr>
        <w:t xml:space="preserve"> – женщины 1239, мужчины 4780; </w:t>
      </w:r>
    </w:p>
    <w:p w:rsidR="002414C9" w:rsidRDefault="002414C9" w:rsidP="00FB74A4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:rsidR="00FB74A4" w:rsidRDefault="00FB74A4" w:rsidP="00FB74A4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7 диаграмма</w:t>
      </w:r>
    </w:p>
    <w:p w:rsidR="00FB74A4" w:rsidRDefault="00FB74A4" w:rsidP="00FB74A4">
      <w:pPr>
        <w:pStyle w:val="a3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старческий возраст от 75</w:t>
      </w:r>
      <w:r w:rsidRPr="007459A8">
        <w:rPr>
          <w:color w:val="000000"/>
          <w:sz w:val="28"/>
          <w:szCs w:val="28"/>
        </w:rPr>
        <w:t xml:space="preserve"> до 90 лет</w:t>
      </w:r>
      <w:r>
        <w:rPr>
          <w:color w:val="000000"/>
          <w:sz w:val="28"/>
          <w:szCs w:val="28"/>
        </w:rPr>
        <w:t xml:space="preserve"> – женщины 1500, мужчины 1400; </w:t>
      </w:r>
    </w:p>
    <w:p w:rsidR="00FB74A4" w:rsidRDefault="00FB74A4" w:rsidP="00FB74A4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8 диаграмма</w:t>
      </w:r>
    </w:p>
    <w:p w:rsidR="00FB74A4" w:rsidRPr="00FB74A4" w:rsidRDefault="00FB74A4" w:rsidP="00FB74A4">
      <w:pPr>
        <w:pStyle w:val="a3"/>
        <w:spacing w:line="360" w:lineRule="auto"/>
        <w:rPr>
          <w:color w:val="000000"/>
          <w:sz w:val="28"/>
          <w:szCs w:val="28"/>
        </w:rPr>
      </w:pPr>
      <w:r w:rsidRPr="007459A8">
        <w:rPr>
          <w:color w:val="000000"/>
          <w:sz w:val="28"/>
          <w:szCs w:val="28"/>
        </w:rPr>
        <w:t xml:space="preserve">долгожители </w:t>
      </w:r>
      <w:r>
        <w:rPr>
          <w:color w:val="000000"/>
          <w:sz w:val="28"/>
          <w:szCs w:val="28"/>
        </w:rPr>
        <w:t xml:space="preserve">старше 90 лет – женщины 120, мужчины 146. </w:t>
      </w:r>
    </w:p>
    <w:sectPr w:rsidR="00FB74A4" w:rsidRPr="00FB74A4" w:rsidSect="00FB74A4">
      <w:pgSz w:w="11906" w:h="16838"/>
      <w:pgMar w:top="567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B74A4"/>
    <w:rsid w:val="002414C9"/>
    <w:rsid w:val="002933C5"/>
    <w:rsid w:val="00FB74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3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B7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2021-05-18T12:52:00Z</dcterms:created>
  <dcterms:modified xsi:type="dcterms:W3CDTF">2021-05-18T13:02:00Z</dcterms:modified>
</cp:coreProperties>
</file>