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834" w:rsidRDefault="005C5834" w:rsidP="005C5834">
      <w:r>
        <w:t xml:space="preserve">Analüüsi </w:t>
      </w:r>
    </w:p>
    <w:p w:rsidR="005C5834" w:rsidRDefault="005C5834" w:rsidP="005C5834">
      <w:r>
        <w:t xml:space="preserve">Tallinna Ülikooli – www.tlu.ee ja </w:t>
      </w:r>
    </w:p>
    <w:p w:rsidR="005C5834" w:rsidRDefault="005C5834" w:rsidP="005C5834">
      <w:r>
        <w:t>Tallinna Tehnikaülikooli Raamatukogu</w:t>
      </w:r>
      <w:r>
        <w:t xml:space="preserve">  - http://www.ttu.ee/?id=10601</w:t>
      </w:r>
    </w:p>
    <w:p w:rsidR="005C5834" w:rsidRDefault="005C5834" w:rsidP="005C5834">
      <w:r>
        <w:t xml:space="preserve"> veebilehtede infoarhitektuuri kõiki käesolevas moodulis käsitletud komponente: sisu rühmitamine (struktuurimudelid ja korraldusskeemid) , </w:t>
      </w:r>
      <w:proofErr w:type="spellStart"/>
      <w:r>
        <w:t>siltimine</w:t>
      </w:r>
      <w:proofErr w:type="spellEnd"/>
      <w:r>
        <w:t>, na</w:t>
      </w:r>
      <w:r>
        <w:t xml:space="preserve">vigeerimissüsteemid ja otsing. </w:t>
      </w:r>
      <w:bookmarkStart w:id="0" w:name="_GoBack"/>
      <w:bookmarkEnd w:id="0"/>
    </w:p>
    <w:p w:rsidR="009D5E2A" w:rsidRDefault="005C5834" w:rsidP="005C5834">
      <w:r>
        <w:t>Anna omapoolne hinnang kummagi veebilehe infoarhitektuuriliste lahenduste loogilisusele, sobivusele, kasutusmugavusele.</w:t>
      </w:r>
    </w:p>
    <w:sectPr w:rsidR="009D5E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A90B0A"/>
    <w:multiLevelType w:val="multilevel"/>
    <w:tmpl w:val="5CCEAE1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A1F"/>
    <w:rsid w:val="000E379E"/>
    <w:rsid w:val="002D1D74"/>
    <w:rsid w:val="003C6E45"/>
    <w:rsid w:val="004B2B71"/>
    <w:rsid w:val="005A5936"/>
    <w:rsid w:val="005C5834"/>
    <w:rsid w:val="00764A1F"/>
    <w:rsid w:val="00C5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F103DD-16AE-4F95-9F89-8D0F1D9C0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t-E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1D7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1D74"/>
    <w:pPr>
      <w:keepNext/>
      <w:keepLines/>
      <w:numPr>
        <w:numId w:val="9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1D74"/>
    <w:pPr>
      <w:keepNext/>
      <w:keepLines/>
      <w:numPr>
        <w:ilvl w:val="1"/>
        <w:numId w:val="9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1D74"/>
    <w:pPr>
      <w:keepNext/>
      <w:keepLines/>
      <w:numPr>
        <w:ilvl w:val="2"/>
        <w:numId w:val="9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1D74"/>
    <w:pPr>
      <w:keepNext/>
      <w:keepLines/>
      <w:numPr>
        <w:ilvl w:val="3"/>
        <w:numId w:val="9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D74"/>
    <w:pPr>
      <w:keepNext/>
      <w:keepLines/>
      <w:numPr>
        <w:ilvl w:val="4"/>
        <w:numId w:val="9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D74"/>
    <w:pPr>
      <w:keepNext/>
      <w:keepLines/>
      <w:numPr>
        <w:ilvl w:val="5"/>
        <w:numId w:val="9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D74"/>
    <w:pPr>
      <w:keepNext/>
      <w:keepLines/>
      <w:numPr>
        <w:ilvl w:val="6"/>
        <w:numId w:val="9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D74"/>
    <w:pPr>
      <w:keepNext/>
      <w:keepLines/>
      <w:numPr>
        <w:ilvl w:val="7"/>
        <w:numId w:val="9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D74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D74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1D74"/>
    <w:rPr>
      <w:rFonts w:ascii="Cambria" w:eastAsia="Times New Roman" w:hAnsi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1D74"/>
    <w:rPr>
      <w:rFonts w:ascii="Cambria" w:eastAsia="Times New Roman" w:hAnsi="Cambria"/>
      <w:b/>
      <w:bCs/>
      <w:color w:val="4F81BD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2D1D74"/>
    <w:rPr>
      <w:rFonts w:ascii="Cambria" w:eastAsia="Times New Roman" w:hAnsi="Cambria"/>
      <w:b/>
      <w:bCs/>
      <w:i/>
      <w:iCs/>
      <w:color w:val="4F81BD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D74"/>
    <w:rPr>
      <w:rFonts w:ascii="Cambria" w:eastAsia="Times New Roman" w:hAnsi="Cambria"/>
      <w:color w:val="243F6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D74"/>
    <w:rPr>
      <w:rFonts w:ascii="Cambria" w:eastAsia="Times New Roman" w:hAnsi="Cambria"/>
      <w:i/>
      <w:iCs/>
      <w:color w:val="243F60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D74"/>
    <w:rPr>
      <w:rFonts w:ascii="Cambria" w:eastAsia="Times New Roman" w:hAnsi="Cambria"/>
      <w:i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D74"/>
    <w:rPr>
      <w:rFonts w:ascii="Cambria" w:eastAsia="Times New Roman" w:hAnsi="Cambria"/>
      <w:color w:val="4040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D74"/>
    <w:rPr>
      <w:rFonts w:ascii="Cambria" w:eastAsia="Times New Roman" w:hAnsi="Cambria"/>
      <w:i/>
      <w:iCs/>
      <w:color w:val="404040"/>
    </w:rPr>
  </w:style>
  <w:style w:type="paragraph" w:styleId="Caption">
    <w:name w:val="caption"/>
    <w:basedOn w:val="Normal"/>
    <w:next w:val="Normal"/>
    <w:uiPriority w:val="35"/>
    <w:unhideWhenUsed/>
    <w:qFormat/>
    <w:rsid w:val="002D1D7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2D1D74"/>
    <w:rPr>
      <w:b/>
      <w:bCs/>
    </w:rPr>
  </w:style>
  <w:style w:type="paragraph" w:styleId="NoSpacing">
    <w:name w:val="No Spacing"/>
    <w:uiPriority w:val="99"/>
    <w:qFormat/>
    <w:rsid w:val="002D1D74"/>
    <w:rPr>
      <w:rFonts w:eastAsia="Times New Roman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2D1D74"/>
    <w:pPr>
      <w:spacing w:after="0" w:line="240" w:lineRule="auto"/>
      <w:ind w:left="720"/>
      <w:contextualSpacing/>
    </w:pPr>
    <w:rPr>
      <w:rFonts w:ascii="Times New Roman" w:eastAsia="Times New Roman" w:hAnsi="Times New Roman"/>
      <w:noProof/>
      <w:sz w:val="24"/>
      <w:szCs w:val="24"/>
      <w:lang w:eastAsia="et-E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1D74"/>
    <w:pPr>
      <w:numPr>
        <w:numId w:val="0"/>
      </w:num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61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</Company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Lausmaa</dc:creator>
  <cp:keywords/>
  <dc:description/>
  <cp:lastModifiedBy>Markus Lausmaa</cp:lastModifiedBy>
  <cp:revision>3</cp:revision>
  <dcterms:created xsi:type="dcterms:W3CDTF">2016-11-08T16:37:00Z</dcterms:created>
  <dcterms:modified xsi:type="dcterms:W3CDTF">2016-11-09T07:44:00Z</dcterms:modified>
</cp:coreProperties>
</file>