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5E2A" w:rsidRDefault="007731F7" w:rsidP="007731F7">
      <w:pPr>
        <w:pStyle w:val="Heading1"/>
      </w:pPr>
      <w:r>
        <w:t>Ettevõtte infovarad</w:t>
      </w:r>
    </w:p>
    <w:p w:rsidR="007731F7" w:rsidRDefault="007731F7" w:rsidP="007731F7"/>
    <w:p w:rsidR="007731F7" w:rsidRDefault="007731F7" w:rsidP="007731F7">
      <w:pPr>
        <w:pStyle w:val="Heading2"/>
      </w:pPr>
      <w:r>
        <w:t>Informatsioon</w:t>
      </w:r>
    </w:p>
    <w:p w:rsidR="007731F7" w:rsidRDefault="007731F7" w:rsidP="007731F7"/>
    <w:p w:rsidR="007731F7" w:rsidRDefault="007731F7" w:rsidP="007731F7">
      <w:pPr>
        <w:pStyle w:val="Heading2"/>
      </w:pPr>
      <w:r>
        <w:t>Infosüsteemid ja andmekogud</w:t>
      </w:r>
    </w:p>
    <w:p w:rsidR="007731F7" w:rsidRDefault="007731F7" w:rsidP="007731F7"/>
    <w:p w:rsidR="007731F7" w:rsidRDefault="007731F7" w:rsidP="007731F7">
      <w:pPr>
        <w:pStyle w:val="Heading2"/>
      </w:pPr>
      <w:r>
        <w:t>Vahendid</w:t>
      </w:r>
    </w:p>
    <w:p w:rsidR="007731F7" w:rsidRDefault="007731F7" w:rsidP="007731F7"/>
    <w:p w:rsidR="007731F7" w:rsidRDefault="007731F7" w:rsidP="007731F7">
      <w:pPr>
        <w:pStyle w:val="Heading2"/>
      </w:pPr>
      <w:r>
        <w:t>Protsessid</w:t>
      </w:r>
    </w:p>
    <w:p w:rsidR="007731F7" w:rsidRDefault="007731F7" w:rsidP="007731F7">
      <w:pPr>
        <w:ind w:left="432"/>
      </w:pPr>
      <w:r>
        <w:t>Valida üks põhiprotsess (käsitlusala)</w:t>
      </w:r>
    </w:p>
    <w:p w:rsidR="007731F7" w:rsidRDefault="007731F7" w:rsidP="007731F7">
      <w:pPr>
        <w:ind w:left="432"/>
      </w:pPr>
      <w:r>
        <w:t>Kaardistada põhiprotsessiga seonduvad infovarad</w:t>
      </w:r>
    </w:p>
    <w:p w:rsidR="007731F7" w:rsidRDefault="007731F7" w:rsidP="007731F7">
      <w:pPr>
        <w:ind w:left="432"/>
      </w:pPr>
      <w:r>
        <w:t>Määratleda riskihalduse kriteeriumid</w:t>
      </w:r>
    </w:p>
    <w:p w:rsidR="007731F7" w:rsidRDefault="007731F7" w:rsidP="007731F7">
      <w:pPr>
        <w:ind w:left="432"/>
      </w:pPr>
      <w:r>
        <w:tab/>
        <w:t>Sündmuse toime = Mõjude skaala</w:t>
      </w:r>
    </w:p>
    <w:p w:rsidR="007731F7" w:rsidRDefault="007731F7" w:rsidP="007731F7">
      <w:pPr>
        <w:ind w:left="432"/>
      </w:pPr>
      <w:r>
        <w:t>Määratleda riski hindamise kriteeriumid</w:t>
      </w:r>
    </w:p>
    <w:p w:rsidR="007731F7" w:rsidRDefault="007731F7" w:rsidP="007731F7">
      <w:pPr>
        <w:ind w:left="432"/>
      </w:pPr>
      <w:r>
        <w:tab/>
        <w:t>Varade klassid ja nende prioriteedid</w:t>
      </w:r>
    </w:p>
    <w:p w:rsidR="007731F7" w:rsidRDefault="007731F7" w:rsidP="007731F7">
      <w:pPr>
        <w:ind w:left="432"/>
      </w:pPr>
      <w:r>
        <w:t>Riski aktsepteerimise kriteeriumid</w:t>
      </w:r>
    </w:p>
    <w:p w:rsidR="007731F7" w:rsidRDefault="007731F7" w:rsidP="007731F7">
      <w:pPr>
        <w:ind w:left="432"/>
      </w:pPr>
      <w:r>
        <w:tab/>
        <w:t>Skaala, millal on kahju piisavalt väike, et edasi mitte tegutseda</w:t>
      </w:r>
    </w:p>
    <w:p w:rsidR="007731F7" w:rsidRDefault="007731F7" w:rsidP="007731F7">
      <w:pPr>
        <w:ind w:left="432"/>
      </w:pPr>
    </w:p>
    <w:p w:rsidR="007731F7" w:rsidRDefault="007731F7" w:rsidP="00A1286D">
      <w:pPr>
        <w:ind w:left="432"/>
      </w:pPr>
      <w:r>
        <w:t>Vali põhiprotse</w:t>
      </w:r>
      <w:r w:rsidR="00A1286D">
        <w:t xml:space="preserve">ssi jaoks kriitiline infovara – </w:t>
      </w:r>
      <w:r>
        <w:t>väärtus?</w:t>
      </w:r>
    </w:p>
    <w:p w:rsidR="007731F7" w:rsidRDefault="007731F7" w:rsidP="007731F7">
      <w:pPr>
        <w:ind w:left="432"/>
      </w:pPr>
      <w:r>
        <w:t>Määratle asjakohased ohud</w:t>
      </w:r>
    </w:p>
    <w:p w:rsidR="007731F7" w:rsidRDefault="007731F7" w:rsidP="007731F7">
      <w:pPr>
        <w:ind w:left="432"/>
      </w:pPr>
      <w:r>
        <w:t>Hinda ohtude tõenäosused</w:t>
      </w:r>
    </w:p>
    <w:p w:rsidR="007731F7" w:rsidRDefault="007731F7" w:rsidP="007731F7">
      <w:pPr>
        <w:ind w:left="432"/>
      </w:pPr>
      <w:r>
        <w:t>Hinda ohtude realiseerumise võimalikke tagajärgi</w:t>
      </w:r>
    </w:p>
    <w:p w:rsidR="007731F7" w:rsidRDefault="007731F7" w:rsidP="007731F7">
      <w:pPr>
        <w:ind w:left="432"/>
      </w:pPr>
      <w:r>
        <w:t>(Tulemus - riskistsenaariumid)</w:t>
      </w:r>
    </w:p>
    <w:p w:rsidR="007731F7" w:rsidRPr="007731F7" w:rsidRDefault="007731F7" w:rsidP="007731F7">
      <w:pPr>
        <w:ind w:left="432"/>
      </w:pPr>
      <w:r>
        <w:t>Koosta riskimaatriks</w:t>
      </w:r>
    </w:p>
    <w:p w:rsidR="007731F7" w:rsidRDefault="007731F7" w:rsidP="007731F7"/>
    <w:p w:rsidR="00A1286D" w:rsidRDefault="00A1286D" w:rsidP="00A1286D">
      <w:r>
        <w:t>Koosta riskikäsitlusplaan eelnevalt valitu</w:t>
      </w:r>
      <w:bookmarkStart w:id="0" w:name="_GoBack"/>
      <w:bookmarkEnd w:id="0"/>
      <w:r>
        <w:t>d</w:t>
      </w:r>
    </w:p>
    <w:p w:rsidR="00A1286D" w:rsidRDefault="00A1286D" w:rsidP="00A1286D">
      <w:r>
        <w:t>riskide osas</w:t>
      </w:r>
    </w:p>
    <w:p w:rsidR="00A1286D" w:rsidRDefault="00A1286D" w:rsidP="00A1286D">
      <w:r>
        <w:tab/>
        <w:t>Iga meetmete rakendamise kulu (</w:t>
      </w:r>
      <w:proofErr w:type="spellStart"/>
      <w:r>
        <w:t>aeg+raha</w:t>
      </w:r>
      <w:proofErr w:type="spellEnd"/>
      <w:r>
        <w:t>)</w:t>
      </w:r>
    </w:p>
    <w:p w:rsidR="00A1286D" w:rsidRDefault="00A1286D" w:rsidP="00A1286D">
      <w:r>
        <w:lastRenderedPageBreak/>
        <w:tab/>
        <w:t xml:space="preserve">Kõigi meetmete rakendamise </w:t>
      </w:r>
      <w:proofErr w:type="spellStart"/>
      <w:r>
        <w:t>üldsumma</w:t>
      </w:r>
      <w:proofErr w:type="spellEnd"/>
    </w:p>
    <w:p w:rsidR="00A1286D" w:rsidRDefault="00A1286D" w:rsidP="00A1286D">
      <w:r>
        <w:t>Rollimäng – iga grupp esitab meetmete riski käsitlusplaani „juhatusele“ aktsepteerimiseks</w:t>
      </w:r>
    </w:p>
    <w:p w:rsidR="007731F7" w:rsidRDefault="007731F7" w:rsidP="007731F7">
      <w:pPr>
        <w:pStyle w:val="Heading1"/>
      </w:pPr>
      <w:r>
        <w:t>Riskianalüüs</w:t>
      </w:r>
    </w:p>
    <w:p w:rsidR="007731F7" w:rsidRDefault="007731F7" w:rsidP="007731F7"/>
    <w:p w:rsidR="007731F7" w:rsidRDefault="007731F7" w:rsidP="007731F7">
      <w:pPr>
        <w:pStyle w:val="Heading1"/>
      </w:pPr>
      <w:r>
        <w:t>Planeeritavad turvameetmed</w:t>
      </w:r>
    </w:p>
    <w:p w:rsidR="007731F7" w:rsidRDefault="007731F7" w:rsidP="007731F7"/>
    <w:p w:rsidR="007731F7" w:rsidRDefault="007731F7" w:rsidP="007731F7">
      <w:pPr>
        <w:pStyle w:val="Heading1"/>
      </w:pPr>
      <w:r>
        <w:t>Infoturbe poliitikad</w:t>
      </w:r>
    </w:p>
    <w:p w:rsidR="007731F7" w:rsidRDefault="007731F7" w:rsidP="007731F7"/>
    <w:p w:rsidR="007731F7" w:rsidRPr="007731F7" w:rsidRDefault="007731F7" w:rsidP="007731F7">
      <w:pPr>
        <w:pStyle w:val="Heading1"/>
      </w:pPr>
      <w:r>
        <w:t>Jätkusuutlikkuse plaan</w:t>
      </w:r>
    </w:p>
    <w:sectPr w:rsidR="007731F7" w:rsidRPr="007731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A90B0A"/>
    <w:multiLevelType w:val="multilevel"/>
    <w:tmpl w:val="5CCEAE1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1F7"/>
    <w:rsid w:val="000E379E"/>
    <w:rsid w:val="002D1D74"/>
    <w:rsid w:val="004B2B71"/>
    <w:rsid w:val="005A5936"/>
    <w:rsid w:val="007731F7"/>
    <w:rsid w:val="00A1286D"/>
    <w:rsid w:val="00C57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FF97FC2-CA5E-402D-845F-7A50A3E72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t-E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1D74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2D1D74"/>
    <w:pPr>
      <w:keepNext/>
      <w:keepLines/>
      <w:numPr>
        <w:numId w:val="9"/>
      </w:numPr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1D74"/>
    <w:pPr>
      <w:keepNext/>
      <w:keepLines/>
      <w:numPr>
        <w:ilvl w:val="1"/>
        <w:numId w:val="9"/>
      </w:numPr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D1D74"/>
    <w:pPr>
      <w:keepNext/>
      <w:keepLines/>
      <w:numPr>
        <w:ilvl w:val="2"/>
        <w:numId w:val="9"/>
      </w:numPr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D1D74"/>
    <w:pPr>
      <w:keepNext/>
      <w:keepLines/>
      <w:numPr>
        <w:ilvl w:val="3"/>
        <w:numId w:val="9"/>
      </w:numPr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1D74"/>
    <w:pPr>
      <w:keepNext/>
      <w:keepLines/>
      <w:numPr>
        <w:ilvl w:val="4"/>
        <w:numId w:val="9"/>
      </w:numPr>
      <w:spacing w:before="200" w:after="0"/>
      <w:outlineLvl w:val="4"/>
    </w:pPr>
    <w:rPr>
      <w:rFonts w:ascii="Cambria" w:eastAsia="Times New Roman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1D74"/>
    <w:pPr>
      <w:keepNext/>
      <w:keepLines/>
      <w:numPr>
        <w:ilvl w:val="5"/>
        <w:numId w:val="9"/>
      </w:numPr>
      <w:spacing w:before="200" w:after="0"/>
      <w:outlineLvl w:val="5"/>
    </w:pPr>
    <w:rPr>
      <w:rFonts w:ascii="Cambria" w:eastAsia="Times New Roman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1D74"/>
    <w:pPr>
      <w:keepNext/>
      <w:keepLines/>
      <w:numPr>
        <w:ilvl w:val="6"/>
        <w:numId w:val="9"/>
      </w:numPr>
      <w:spacing w:before="200" w:after="0"/>
      <w:outlineLvl w:val="6"/>
    </w:pPr>
    <w:rPr>
      <w:rFonts w:ascii="Cambria" w:eastAsia="Times New Roman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1D74"/>
    <w:pPr>
      <w:keepNext/>
      <w:keepLines/>
      <w:numPr>
        <w:ilvl w:val="7"/>
        <w:numId w:val="9"/>
      </w:numPr>
      <w:spacing w:before="200" w:after="0"/>
      <w:outlineLvl w:val="7"/>
    </w:pPr>
    <w:rPr>
      <w:rFonts w:ascii="Cambria" w:eastAsia="Times New Roman" w:hAnsi="Cambria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1D74"/>
    <w:pPr>
      <w:keepNext/>
      <w:keepLines/>
      <w:numPr>
        <w:ilvl w:val="8"/>
        <w:numId w:val="1"/>
      </w:numPr>
      <w:spacing w:before="200" w:after="0"/>
      <w:outlineLvl w:val="8"/>
    </w:pPr>
    <w:rPr>
      <w:rFonts w:ascii="Cambria" w:eastAsia="Times New Roman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1D74"/>
    <w:rPr>
      <w:rFonts w:ascii="Cambria" w:eastAsia="Times New Roman" w:hAnsi="Cambria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D1D74"/>
    <w:rPr>
      <w:rFonts w:ascii="Cambria" w:eastAsia="Times New Roman" w:hAnsi="Cambria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D1D74"/>
    <w:rPr>
      <w:rFonts w:ascii="Cambria" w:eastAsia="Times New Roman" w:hAnsi="Cambria"/>
      <w:b/>
      <w:bCs/>
      <w:color w:val="4F81BD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rsid w:val="002D1D74"/>
    <w:rPr>
      <w:rFonts w:ascii="Cambria" w:eastAsia="Times New Roman" w:hAnsi="Cambria"/>
      <w:b/>
      <w:bCs/>
      <w:i/>
      <w:iCs/>
      <w:color w:val="4F81BD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1D74"/>
    <w:rPr>
      <w:rFonts w:ascii="Cambria" w:eastAsia="Times New Roman" w:hAnsi="Cambria"/>
      <w:color w:val="243F6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1D74"/>
    <w:rPr>
      <w:rFonts w:ascii="Cambria" w:eastAsia="Times New Roman" w:hAnsi="Cambria"/>
      <w:i/>
      <w:iCs/>
      <w:color w:val="243F60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1D74"/>
    <w:rPr>
      <w:rFonts w:ascii="Cambria" w:eastAsia="Times New Roman" w:hAnsi="Cambria"/>
      <w:i/>
      <w:iCs/>
      <w:color w:val="40404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1D74"/>
    <w:rPr>
      <w:rFonts w:ascii="Cambria" w:eastAsia="Times New Roman" w:hAnsi="Cambria"/>
      <w:color w:val="40404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1D74"/>
    <w:rPr>
      <w:rFonts w:ascii="Cambria" w:eastAsia="Times New Roman" w:hAnsi="Cambria"/>
      <w:i/>
      <w:iCs/>
      <w:color w:val="404040"/>
    </w:rPr>
  </w:style>
  <w:style w:type="paragraph" w:styleId="Caption">
    <w:name w:val="caption"/>
    <w:basedOn w:val="Normal"/>
    <w:next w:val="Normal"/>
    <w:uiPriority w:val="35"/>
    <w:unhideWhenUsed/>
    <w:qFormat/>
    <w:rsid w:val="002D1D74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2D1D74"/>
    <w:rPr>
      <w:b/>
      <w:bCs/>
    </w:rPr>
  </w:style>
  <w:style w:type="paragraph" w:styleId="NoSpacing">
    <w:name w:val="No Spacing"/>
    <w:uiPriority w:val="99"/>
    <w:qFormat/>
    <w:rsid w:val="002D1D74"/>
    <w:rPr>
      <w:rFonts w:eastAsia="Times New Roman"/>
      <w:sz w:val="22"/>
      <w:szCs w:val="22"/>
      <w:lang w:val="en-US"/>
    </w:rPr>
  </w:style>
  <w:style w:type="paragraph" w:styleId="ListParagraph">
    <w:name w:val="List Paragraph"/>
    <w:basedOn w:val="Normal"/>
    <w:uiPriority w:val="34"/>
    <w:qFormat/>
    <w:rsid w:val="002D1D74"/>
    <w:pPr>
      <w:spacing w:after="0" w:line="240" w:lineRule="auto"/>
      <w:ind w:left="720"/>
      <w:contextualSpacing/>
    </w:pPr>
    <w:rPr>
      <w:rFonts w:ascii="Times New Roman" w:eastAsia="Times New Roman" w:hAnsi="Times New Roman"/>
      <w:noProof/>
      <w:sz w:val="24"/>
      <w:szCs w:val="24"/>
      <w:lang w:eastAsia="et-E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D1D74"/>
    <w:pPr>
      <w:numPr>
        <w:numId w:val="0"/>
      </w:num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138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SMIT</Company>
  <LinksUpToDate>false</LinksUpToDate>
  <CharactersWithSpaces>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Lausmaa</dc:creator>
  <cp:keywords/>
  <dc:description/>
  <cp:lastModifiedBy>Markus Lausmaa</cp:lastModifiedBy>
  <cp:revision>1</cp:revision>
  <dcterms:created xsi:type="dcterms:W3CDTF">2016-10-18T19:11:00Z</dcterms:created>
  <dcterms:modified xsi:type="dcterms:W3CDTF">2016-10-18T19:29:00Z</dcterms:modified>
</cp:coreProperties>
</file>