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heat; with effective rapid heat-up it ends with “, with rapid heat-up (+2.0 K)”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22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