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Avenir" w:cs="Avenir" w:eastAsia="Avenir" w:hAnsi="Avenir"/>
          <w:i w:val="1"/>
          <w:sz w:val="38"/>
          <w:szCs w:val="38"/>
        </w:rPr>
      </w:pPr>
      <w:r w:rsidDel="00000000" w:rsidR="00000000" w:rsidRPr="00000000">
        <w:rPr>
          <w:rFonts w:ascii="Avenir" w:cs="Avenir" w:eastAsia="Avenir" w:hAnsi="Avenir"/>
          <w:sz w:val="38"/>
          <w:szCs w:val="38"/>
          <w:rtl w:val="0"/>
        </w:rPr>
        <w:t xml:space="preserve">🎨 Comic Outreach Lead Magnet </w:t>
      </w:r>
      <w:r w:rsidDel="00000000" w:rsidR="00000000" w:rsidRPr="00000000">
        <w:rPr>
          <w:rFonts w:ascii="Avenir" w:cs="Avenir" w:eastAsia="Avenir" w:hAnsi="Avenir"/>
          <w:i w:val="1"/>
          <w:sz w:val="38"/>
          <w:szCs w:val="38"/>
          <w:rtl w:val="0"/>
        </w:rPr>
        <w:t xml:space="preserve">(4-Panel)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1619250</wp:posOffset>
            </wp:positionH>
            <wp:positionV relativeFrom="paragraph">
              <wp:posOffset>723900</wp:posOffset>
            </wp:positionV>
            <wp:extent cx="2947988" cy="4455229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44552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Create a 4-panel comic strip in a vibrant, cartoon style reminiscent of classic animated sitcoms: bold outlines, exaggerated facial expressions, and a bright, playful color palette. The characters should have yellow skin tones, expressive eyes, and a slightly caricatured look.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The main character is a tech-savvy, confident professional with either a clean haircut or a scruffy beard (Character A). Character A wears a T-shirt featuring the attached logo. Character B appears in the last strip (part 4) looks different, and has a different t-shirt on with the word </w:t>
      </w:r>
      <w:r w:rsidDel="00000000" w:rsidR="00000000" w:rsidRPr="00000000">
        <w:rPr>
          <w:rFonts w:ascii="Avenir" w:cs="Avenir" w:eastAsia="Avenir" w:hAnsi="Avenir"/>
          <w:highlight w:val="cyan"/>
          <w:rtl w:val="0"/>
        </w:rPr>
        <w:t xml:space="preserve">INSERT YOUR NAME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; written on it.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This comic will be used as a creative cold outreach for an AI automation consultant.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✅ Visual Style Notes: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venir" w:cs="Avenir" w:eastAsia="Avenir" w:hAnsi="Avenir"/>
          <w:u w:val="none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Yellow-toned skin, cartoonish proportions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  <w:u w:val="none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Thick black outlines, bright colors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  <w:u w:val="none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Exaggerated facial expressions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  <w:u w:val="none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Clean, punchy composition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venir" w:cs="Avenir" w:eastAsia="Avenir" w:hAnsi="Avenir"/>
          <w:u w:val="none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Every single panel MUST have a speech bubble as explain below.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Accent colors and props reflecting the brand. The brand colours and description of the homepage to include are: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Avenir" w:cs="Avenir" w:eastAsia="Avenir" w:hAnsi="Avenir"/>
          <w:highlight w:val="yellow"/>
        </w:rPr>
      </w:pPr>
      <w:r w:rsidDel="00000000" w:rsidR="00000000" w:rsidRPr="00000000">
        <w:rPr>
          <w:rFonts w:ascii="Avenir" w:cs="Avenir" w:eastAsia="Avenir" w:hAnsi="Avenir"/>
          <w:highlight w:val="yellow"/>
          <w:rtl w:val="0"/>
        </w:rPr>
        <w:t xml:space="preserve">{{ $('Website Analysis').item.json.content }}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Keep the design visually beautiful with contrasting colours.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Include a website screenshot on the laptop screen in panel 1. 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✅ Text &amp; Structure: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venir" w:cs="Avenir" w:eastAsia="Avenir" w:hAnsi="Avenir"/>
          <w:u w:val="none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Max 5 words per panel, in speech bubbles or notes only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venir" w:cs="Avenir" w:eastAsia="Avenir" w:hAnsi="Avenir"/>
          <w:u w:val="none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Style and tone: humorous, insightful, friendly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🟨 Panel Breakdown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Avenir" w:cs="Avenir" w:eastAsia="Avenir" w:hAnsi="Avenir"/>
          <w:b w:val="1"/>
          <w:u w:val="single"/>
        </w:rPr>
      </w:pPr>
      <w:r w:rsidDel="00000000" w:rsidR="00000000" w:rsidRPr="00000000">
        <w:rPr>
          <w:rFonts w:ascii="Avenir" w:cs="Avenir" w:eastAsia="Avenir" w:hAnsi="Avenir"/>
          <w:b w:val="1"/>
          <w:u w:val="single"/>
          <w:rtl w:val="0"/>
        </w:rPr>
        <w:t xml:space="preserve">Panel 1 – Admiration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Scene: Character A is looking at his open laptop and the attached screenshot is clearly visible.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The business website clearly visible. He looks intrigued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Speech bubble: 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Avenir" w:cs="Avenir" w:eastAsia="Avenir" w:hAnsi="Avenir"/>
          <w:highlight w:val="cyan"/>
        </w:rPr>
      </w:pPr>
      <w:r w:rsidDel="00000000" w:rsidR="00000000" w:rsidRPr="00000000">
        <w:rPr>
          <w:rFonts w:ascii="Avenir" w:cs="Avenir" w:eastAsia="Avenir" w:hAnsi="Avenir"/>
          <w:highlight w:val="cyan"/>
          <w:rtl w:val="0"/>
        </w:rPr>
        <w:t xml:space="preserve">""{{ $json.message.content }}""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Avenir" w:cs="Avenir" w:eastAsia="Avenir" w:hAnsi="Avenir"/>
          <w:b w:val="1"/>
          <w:u w:val="single"/>
        </w:rPr>
      </w:pPr>
      <w:r w:rsidDel="00000000" w:rsidR="00000000" w:rsidRPr="00000000">
        <w:rPr>
          <w:rFonts w:ascii="Avenir" w:cs="Avenir" w:eastAsia="Avenir" w:hAnsi="Avenir"/>
          <w:b w:val="1"/>
          <w:u w:val="single"/>
          <w:rtl w:val="0"/>
        </w:rPr>
        <w:t xml:space="preserve">Panel 2 – Opportunity Thought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Scene: Character A wonders longingly looking out of the window as he considers. He looks sad.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Speech bubble: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"Imagine more customers here..."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Avenir" w:cs="Avenir" w:eastAsia="Avenir" w:hAnsi="Avenir"/>
          <w:b w:val="1"/>
          <w:u w:val="single"/>
        </w:rPr>
      </w:pPr>
      <w:r w:rsidDel="00000000" w:rsidR="00000000" w:rsidRPr="00000000">
        <w:rPr>
          <w:rFonts w:ascii="Avenir" w:cs="Avenir" w:eastAsia="Avenir" w:hAnsi="Avenir"/>
          <w:b w:val="1"/>
          <w:u w:val="single"/>
          <w:rtl w:val="0"/>
        </w:rPr>
        <w:t xml:space="preserve">Panel 3 – Insight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Scene: A lightbulb appears above Character A's head. In the background, helpful cartoon robots tidy tabs, auto-sort messages, or serve digital forms. He looks hopeful.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Speech bubble: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"AI Automation could help."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Avenir" w:cs="Avenir" w:eastAsia="Avenir" w:hAnsi="Avenir"/>
          <w:b w:val="1"/>
          <w:u w:val="single"/>
        </w:rPr>
      </w:pPr>
      <w:r w:rsidDel="00000000" w:rsidR="00000000" w:rsidRPr="00000000">
        <w:rPr>
          <w:rFonts w:ascii="Avenir" w:cs="Avenir" w:eastAsia="Avenir" w:hAnsi="Avenir"/>
          <w:b w:val="1"/>
          <w:u w:val="single"/>
          <w:rtl w:val="0"/>
        </w:rPr>
        <w:t xml:space="preserve">Panel 4 – CTA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Scene: A New character (Character B) in the fourth panel, visibly different then the others with a plain shirt with the word Jack on it. He smiles, writing on a sticky note or messaging box.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Message: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"Want me to show you how?"</w:t>
      </w:r>
    </w:p>
    <w:p w:rsidR="00000000" w:rsidDel="00000000" w:rsidP="00000000" w:rsidRDefault="00000000" w:rsidRPr="00000000" w14:paraId="0000003D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