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Original AI</w:t>
              <w:br w:type="textWrapping"/>
              <w:t xml:space="preserve">Calle Innovación, 123</w:t>
              <w:br w:type="textWrapping"/>
              <w:t xml:space="preserve">28000 Madrid, España</w:t>
              <w:br w:type="textWrapping"/>
              <w:t xml:space="preserve">Tel: +34 912 345 678</w:t>
              <w:br w:type="textWrapping"/>
              <w:t xml:space="preserve">Email: contacto@originalai.com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Nombre: {{Nombre}}</w:t>
              <w:br w:type="textWrapping"/>
              <w:t xml:space="preserve">Dirección: {{Direccion}}</w:t>
              <w:br w:type="textWrapping"/>
              <w:t xml:space="preserve">CIF/NIF: {{CIF}}</w:t>
              <w:br w:type="textWrapping"/>
              <w:t xml:space="preserve">Teléfono: {{Telefono}}</w:t>
              <w:br w:type="textWrapping"/>
            </w:r>
          </w:p>
        </w:tc>
      </w:tr>
    </w:tbl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Factura N.º: {{FacturaNumero}}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Fecha de emisión: {{Fecha}}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Detalle de la Factura:</w:t>
      </w:r>
    </w:p>
    <w:tbl>
      <w:tblPr>
        <w:tblStyle w:val="Table2"/>
        <w:tblW w:w="8640.0" w:type="dxa"/>
        <w:jc w:val="left"/>
        <w:tblInd w:w="-115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Unidades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Precio Unitario (€)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Precio Total (€)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{{Concepto1Servicio}}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{{Concepto1Unidades}}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{{Concepto1PrecioUnitario}}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{{Concepto1PrecioTotal}}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{{Concepto2Servicio}}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{{Concepto2Unidades}}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{{Concepto2PrecioUnitario}}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{{Concepto2PrecioTotal}}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Resumen: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Importe Total sin IVA (€): {{TotalSinIVA}}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IVA (21%) (€): {{IVA}}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Total Factura (€): {{TotalFactura}}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 tienes alguna pregunta o necesitas más información, no dudes en contactarnos.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Gracias por confiar en Original AI.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