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917E0" w:rsidRPr="004917E0" w:rsidRDefault="004917E0" w:rsidP="004917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Accueil</w:t>
      </w:r>
    </w:p>
    <w:p w:rsidR="004917E0" w:rsidRPr="004917E0" w:rsidRDefault="004917E0" w:rsidP="004917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Ensemble, pour la jeunesse et le développement des communautés</w:t>
      </w:r>
    </w:p>
    <w:p w:rsidR="004917E0" w:rsidRPr="004917E0" w:rsidRDefault="004917E0" w:rsidP="004917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Depuis près de 15 ans, l’Organisation non gouvernementale </w:t>
      </w:r>
      <w:r w:rsidRPr="004917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The </w:t>
      </w:r>
      <w:proofErr w:type="spellStart"/>
      <w:r w:rsidRPr="004917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Bythiah</w:t>
      </w:r>
      <w:proofErr w:type="spellEnd"/>
      <w:r w:rsidRPr="004917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Project</w:t>
      </w: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est profondément engagée dans des actions de promotion de la jeunesse et du développement des communautés, non seulement en </w:t>
      </w:r>
      <w:r w:rsidRPr="004917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République démocratique du Congo</w:t>
      </w: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mais également dans plusieurs pays africains.</w:t>
      </w:r>
    </w:p>
    <w:p w:rsidR="004917E0" w:rsidRPr="004917E0" w:rsidRDefault="004917E0" w:rsidP="004917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travers ses programmes, l’organisation contribue activement au développement social et humain, en soutenant des initiatives à fort impact au bénéfice des populations.</w:t>
      </w:r>
    </w:p>
    <w:p w:rsidR="004917E0" w:rsidRPr="004917E0" w:rsidRDefault="00B17CFA" w:rsidP="004917E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17CFA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30" alt="" style="width:453.6pt;height:.05pt;mso-width-percent:0;mso-height-percent:0;mso-width-percent:0;mso-height-percent:0" o:hralign="center" o:hrstd="t" o:hr="t" fillcolor="#a0a0a0" stroked="f"/>
        </w:pict>
      </w:r>
    </w:p>
    <w:p w:rsidR="004917E0" w:rsidRPr="004917E0" w:rsidRDefault="004917E0" w:rsidP="004917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À propos de The </w:t>
      </w:r>
      <w:proofErr w:type="spellStart"/>
      <w:r w:rsidRPr="00491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Bythiah</w:t>
      </w:r>
      <w:proofErr w:type="spellEnd"/>
      <w:r w:rsidRPr="00491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Project</w:t>
      </w:r>
    </w:p>
    <w:p w:rsidR="004917E0" w:rsidRPr="004917E0" w:rsidRDefault="004917E0" w:rsidP="004917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Qui sommes-nous ?</w:t>
      </w:r>
    </w:p>
    <w:p w:rsidR="004917E0" w:rsidRPr="004917E0" w:rsidRDefault="004917E0" w:rsidP="004917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The </w:t>
      </w:r>
      <w:proofErr w:type="spellStart"/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Bythiah</w:t>
      </w:r>
      <w:proofErr w:type="spellEnd"/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Project est une organisation non gouvernementale engagée dans le développement de la jeunesse et des communautés.</w:t>
      </w:r>
    </w:p>
    <w:p w:rsidR="004917E0" w:rsidRPr="004917E0" w:rsidRDefault="004917E0" w:rsidP="004917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Nous intervenons autour de </w:t>
      </w:r>
      <w:r w:rsidRPr="004917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trois axes majeurs</w:t>
      </w: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:rsidR="004917E0" w:rsidRPr="004917E0" w:rsidRDefault="004917E0" w:rsidP="004917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santé,</w:t>
      </w:r>
    </w:p>
    <w:p w:rsidR="004917E0" w:rsidRPr="004917E0" w:rsidRDefault="004917E0" w:rsidP="004917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l’éducation,</w:t>
      </w:r>
    </w:p>
    <w:p w:rsidR="004917E0" w:rsidRPr="004917E0" w:rsidRDefault="004917E0" w:rsidP="004917E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sport.</w:t>
      </w:r>
    </w:p>
    <w:p w:rsidR="004917E0" w:rsidRPr="004917E0" w:rsidRDefault="004917E0" w:rsidP="004917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À travers ces trois piliers, nous portons des actions de grande portée sociologique, destinées à soutenir le développement de la République démocratique du Congo, un pays qui a besoin de l’implication de ses fils et de ses filles pour assurer son ascension.</w:t>
      </w:r>
    </w:p>
    <w:p w:rsidR="004917E0" w:rsidRPr="004917E0" w:rsidRDefault="00B17CFA" w:rsidP="004917E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17CFA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9" alt="" style="width:453.6pt;height:.05pt;mso-width-percent:0;mso-height-percent:0;mso-width-percent:0;mso-height-percent:0" o:hralign="center" o:hrstd="t" o:hr="t" fillcolor="#a0a0a0" stroked="f"/>
        </w:pict>
      </w:r>
    </w:p>
    <w:p w:rsidR="004917E0" w:rsidRPr="004917E0" w:rsidRDefault="004917E0" w:rsidP="004917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Nos domaines d’intervention</w:t>
      </w:r>
    </w:p>
    <w:p w:rsidR="004917E0" w:rsidRPr="004917E0" w:rsidRDefault="004917E0" w:rsidP="004917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1. Éducation</w:t>
      </w:r>
    </w:p>
    <w:p w:rsidR="004917E0" w:rsidRPr="004917E0" w:rsidRDefault="004917E0" w:rsidP="004917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le domaine de l’éducation, The </w:t>
      </w:r>
      <w:proofErr w:type="spellStart"/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Bythiah</w:t>
      </w:r>
      <w:proofErr w:type="spellEnd"/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Project, en collaboration avec ses partenaires, agit pour le renforcement des capacités des établissements scolaires et universitaires.</w:t>
      </w:r>
    </w:p>
    <w:p w:rsidR="004917E0" w:rsidRPr="004917E0" w:rsidRDefault="004917E0" w:rsidP="004917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Nos principales actions comprennent :</w:t>
      </w:r>
    </w:p>
    <w:p w:rsidR="004917E0" w:rsidRPr="004917E0" w:rsidRDefault="004917E0" w:rsidP="004917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l’équipement de plusieurs bibliothèques d’écoles, d’universités et d’institutions d’enseignement supérieur à travers le pays ;</w:t>
      </w:r>
    </w:p>
    <w:p w:rsidR="004917E0" w:rsidRPr="004917E0" w:rsidRDefault="004917E0" w:rsidP="004917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une vaste opération de dotation de plus de </w:t>
      </w:r>
      <w:r w:rsidRPr="004917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14 000 ouvrages et livres</w:t>
      </w: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destinés aux élèves et étudiants ;</w:t>
      </w:r>
    </w:p>
    <w:p w:rsidR="004917E0" w:rsidRPr="004917E0" w:rsidRDefault="004917E0" w:rsidP="004917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réhabilitation de plusieurs écoles ;</w:t>
      </w:r>
    </w:p>
    <w:p w:rsidR="004917E0" w:rsidRPr="004917E0" w:rsidRDefault="004917E0" w:rsidP="004917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distribution de matériels et fournitures scolaires ;</w:t>
      </w:r>
    </w:p>
    <w:p w:rsidR="004917E0" w:rsidRPr="004917E0" w:rsidRDefault="004917E0" w:rsidP="004917E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ainsi que plusieurs autres actions d’intérêt public en faveur de l’accès à une éducation de qualité.</w:t>
      </w:r>
    </w:p>
    <w:p w:rsidR="004917E0" w:rsidRPr="004917E0" w:rsidRDefault="00B17CFA" w:rsidP="004917E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17CFA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:rsidR="004917E0" w:rsidRPr="004917E0" w:rsidRDefault="004917E0" w:rsidP="004917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2. Santé</w:t>
      </w:r>
    </w:p>
    <w:p w:rsidR="004917E0" w:rsidRPr="004917E0" w:rsidRDefault="004917E0" w:rsidP="004917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le domaine de la santé, The </w:t>
      </w:r>
      <w:proofErr w:type="spellStart"/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Bythiah</w:t>
      </w:r>
      <w:proofErr w:type="spellEnd"/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Project a lancé une grande campagne d’</w:t>
      </w:r>
      <w:r w:rsidRPr="004917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électrophorèse</w:t>
      </w: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visant la lutte contre les maladies anémiques.</w:t>
      </w:r>
    </w:p>
    <w:p w:rsidR="004917E0" w:rsidRPr="004917E0" w:rsidRDefault="004917E0" w:rsidP="004917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Cette campagne a ciblé </w:t>
      </w:r>
      <w:r w:rsidRPr="004917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plus de deux millions d’enfants</w:t>
      </w: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l’ensemble du territoire national.</w:t>
      </w:r>
    </w:p>
    <w:p w:rsidR="004917E0" w:rsidRPr="004917E0" w:rsidRDefault="004917E0" w:rsidP="004917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En parallèle, l’organisation mène également de nombreuses actions sanitaires de proximité, axées sur la prévention, le dépistage et l’amélioration de l’accès aux services de santé pour les populations les plus vulnérables.</w:t>
      </w:r>
    </w:p>
    <w:p w:rsidR="004917E0" w:rsidRPr="004917E0" w:rsidRDefault="00B17CFA" w:rsidP="004917E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17CFA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:rsidR="004917E0" w:rsidRPr="004917E0" w:rsidRDefault="004917E0" w:rsidP="004917E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3. Sport</w:t>
      </w:r>
    </w:p>
    <w:p w:rsidR="004917E0" w:rsidRPr="004917E0" w:rsidRDefault="004917E0" w:rsidP="004917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Dans le domaine du sport, les actions de The </w:t>
      </w:r>
      <w:proofErr w:type="spellStart"/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Bythiah</w:t>
      </w:r>
      <w:proofErr w:type="spellEnd"/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Project sont nombreuses et structurées autour du développement des talents et de la professionnalisation des jeunes.</w:t>
      </w:r>
    </w:p>
    <w:p w:rsidR="004917E0" w:rsidRPr="004917E0" w:rsidRDefault="004917E0" w:rsidP="004917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Parmi les principales initiatives :</w:t>
      </w:r>
    </w:p>
    <w:p w:rsidR="004917E0" w:rsidRPr="004917E0" w:rsidRDefault="004917E0" w:rsidP="004917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des collaborations avec des centres de formation de grands clubs européens, notamment le</w:t>
      </w: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</w:r>
      <w:r w:rsidRPr="004917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Paris Saint</w:t>
      </w:r>
      <w:r w:rsidRPr="004917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noBreakHyphen/>
        <w:t>Germain</w:t>
      </w: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afin d’organiser des stages de détection de jeunes talents ;</w:t>
      </w:r>
    </w:p>
    <w:p w:rsidR="004917E0" w:rsidRPr="004917E0" w:rsidRDefault="004917E0" w:rsidP="004917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l’intégration de jeunes sélectionnés dans des centres ou écoles de formation, avec pour objectif de former des athlètes et joueurs professionnels capables d’évoluer sur la scène européenne ;</w:t>
      </w:r>
    </w:p>
    <w:p w:rsidR="004917E0" w:rsidRPr="004917E0" w:rsidRDefault="004917E0" w:rsidP="004917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l’organisation de formations en volley-ball et en badminton à Kinshasa, destinées aux joueurs professionnels et aux formateurs ;</w:t>
      </w:r>
    </w:p>
    <w:p w:rsidR="004917E0" w:rsidRPr="004917E0" w:rsidRDefault="004917E0" w:rsidP="004917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construction et la réhabilitation d’infrastructures sportives dans plusieurs écoles de la capitale, notamment des terrains de football, de volley-ball et de tennis ;</w:t>
      </w:r>
    </w:p>
    <w:p w:rsidR="004917E0" w:rsidRPr="004917E0" w:rsidRDefault="004917E0" w:rsidP="004917E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la promotion de jeunes sportifs dans les disciplines telles que le tennis, le volley-ball et le basket-ball à travers leur participation à des compétitions internationales.</w:t>
      </w:r>
    </w:p>
    <w:p w:rsidR="004917E0" w:rsidRPr="004917E0" w:rsidRDefault="00B17CFA" w:rsidP="004917E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17CFA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:rsidR="004917E0" w:rsidRPr="004917E0" w:rsidRDefault="004917E0" w:rsidP="004917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Notre vision</w:t>
      </w:r>
    </w:p>
    <w:p w:rsidR="004917E0" w:rsidRPr="004917E0" w:rsidRDefault="004917E0" w:rsidP="004917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The </w:t>
      </w:r>
      <w:proofErr w:type="spellStart"/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Bythiah</w:t>
      </w:r>
      <w:proofErr w:type="spellEnd"/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Project œuvre pour l’émergence d’une jeunesse compétente, engagée et porteuse de solutions durables, capable de contribuer activement au développement de sa communauté et de son pays.</w:t>
      </w:r>
    </w:p>
    <w:p w:rsidR="004917E0" w:rsidRPr="004917E0" w:rsidRDefault="00B17CFA" w:rsidP="004917E0">
      <w:pPr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B17CFA">
        <w:rPr>
          <w:rFonts w:ascii="Times New Roman" w:eastAsia="Times New Roman" w:hAnsi="Times New Roman" w:cs="Times New Roman"/>
          <w:noProof/>
          <w:kern w:val="0"/>
          <w:lang w:eastAsia="fr-FR"/>
        </w:rPr>
        <w:pict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:rsidR="004917E0" w:rsidRPr="004917E0" w:rsidRDefault="004917E0" w:rsidP="004917E0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Rejoignez-nous</w:t>
      </w:r>
    </w:p>
    <w:p w:rsidR="004917E0" w:rsidRPr="004917E0" w:rsidRDefault="004917E0" w:rsidP="004917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Soutenez nos actions et participez à la construction d’un avenir meilleur pour les jeunes et les communautés.</w:t>
      </w:r>
    </w:p>
    <w:p w:rsidR="004917E0" w:rsidRPr="004917E0" w:rsidRDefault="004917E0" w:rsidP="004917E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4917E0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Ensemble, faisons du développement une réalité durable.</w:t>
      </w:r>
    </w:p>
    <w:p w:rsidR="00DA0765" w:rsidRDefault="00DA0765"/>
    <w:sectPr w:rsidR="00DA07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712FA"/>
    <w:multiLevelType w:val="multilevel"/>
    <w:tmpl w:val="5600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75473"/>
    <w:multiLevelType w:val="multilevel"/>
    <w:tmpl w:val="07D0F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0D2713B"/>
    <w:multiLevelType w:val="multilevel"/>
    <w:tmpl w:val="8EC0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8574695">
    <w:abstractNumId w:val="2"/>
  </w:num>
  <w:num w:numId="2" w16cid:durableId="819855723">
    <w:abstractNumId w:val="1"/>
  </w:num>
  <w:num w:numId="3" w16cid:durableId="656878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7E0"/>
    <w:rsid w:val="00320E0E"/>
    <w:rsid w:val="004917E0"/>
    <w:rsid w:val="005151B4"/>
    <w:rsid w:val="00B17CFA"/>
    <w:rsid w:val="00C45CD9"/>
    <w:rsid w:val="00DA0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458519"/>
  <w15:chartTrackingRefBased/>
  <w15:docId w15:val="{6B2E84DE-9B1A-B849-B5A8-CB9E3A7E2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4917E0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paragraph" w:styleId="Titre2">
    <w:name w:val="heading 2"/>
    <w:basedOn w:val="Normal"/>
    <w:link w:val="Titre2Car"/>
    <w:uiPriority w:val="9"/>
    <w:qFormat/>
    <w:rsid w:val="004917E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17E0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4917E0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917E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4917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29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560</Words>
  <Characters>3082</Characters>
  <Application>Microsoft Office Word</Application>
  <DocSecurity>0</DocSecurity>
  <Lines>25</Lines>
  <Paragraphs>7</Paragraphs>
  <ScaleCrop>false</ScaleCrop>
  <Company/>
  <LinksUpToDate>false</LinksUpToDate>
  <CharactersWithSpaces>3635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2026-02-07T17:00:00Z</dcterms:created>
  <dcterms:modified xsi:type="dcterms:W3CDTF">2026-02-07T17:01:00Z</dcterms:modified>
</cp:coreProperties>
</file>