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1F" w:rsidRPr="006F4E21" w:rsidRDefault="00130116" w:rsidP="006F4E21">
      <w:pPr>
        <w:jc w:val="both"/>
        <w:rPr>
          <w:rFonts w:asciiTheme="majorHAnsi" w:hAnsiTheme="majorHAnsi" w:cstheme="majorHAnsi"/>
          <w:lang w:val="es-AR"/>
        </w:rPr>
      </w:pPr>
      <w:proofErr w:type="spellStart"/>
      <w:r w:rsidRPr="006F4E21">
        <w:rPr>
          <w:rFonts w:asciiTheme="majorHAnsi" w:hAnsiTheme="majorHAnsi" w:cstheme="majorHAnsi"/>
          <w:lang w:val="es-AR"/>
        </w:rPr>
        <w:t>Index</w:t>
      </w:r>
      <w:proofErr w:type="spellEnd"/>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 xml:space="preserve">Foto – </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 xml:space="preserve">Somos una empresa familiar con más de 30 años de trayectoria brindando atención y asesoramiento a nuestros clientes. </w:t>
      </w:r>
      <w:r w:rsidR="009A41C9">
        <w:rPr>
          <w:rFonts w:asciiTheme="majorHAnsi" w:hAnsiTheme="majorHAnsi" w:cstheme="majorHAnsi"/>
          <w:color w:val="050505"/>
          <w:shd w:val="clear" w:color="auto" w:fill="FFFFFF"/>
          <w:lang w:val="es-AR"/>
        </w:rPr>
        <w:t>Somos representa</w:t>
      </w:r>
      <w:r w:rsidRPr="006F4E21">
        <w:rPr>
          <w:rFonts w:asciiTheme="majorHAnsi" w:hAnsiTheme="majorHAnsi" w:cstheme="majorHAnsi"/>
          <w:color w:val="050505"/>
          <w:shd w:val="clear" w:color="auto" w:fill="FFFFFF"/>
          <w:lang w:val="es-AR"/>
        </w:rPr>
        <w:t xml:space="preserve">ntes Bayer, con el </w:t>
      </w:r>
      <w:r w:rsidR="009A41C9" w:rsidRPr="006F4E21">
        <w:rPr>
          <w:rFonts w:asciiTheme="majorHAnsi" w:hAnsiTheme="majorHAnsi" w:cstheme="majorHAnsi"/>
          <w:color w:val="050505"/>
          <w:shd w:val="clear" w:color="auto" w:fill="FFFFFF"/>
          <w:lang w:val="es-AR"/>
        </w:rPr>
        <w:t>más</w:t>
      </w:r>
      <w:r w:rsidRPr="006F4E21">
        <w:rPr>
          <w:rFonts w:asciiTheme="majorHAnsi" w:hAnsiTheme="majorHAnsi" w:cstheme="majorHAnsi"/>
          <w:color w:val="050505"/>
          <w:shd w:val="clear" w:color="auto" w:fill="FFFFFF"/>
          <w:lang w:val="es-AR"/>
        </w:rPr>
        <w:t xml:space="preserve"> completo de stock de toda su </w:t>
      </w:r>
      <w:r w:rsidR="009A41C9" w:rsidRPr="006F4E21">
        <w:rPr>
          <w:rFonts w:asciiTheme="majorHAnsi" w:hAnsiTheme="majorHAnsi" w:cstheme="majorHAnsi"/>
          <w:color w:val="050505"/>
          <w:shd w:val="clear" w:color="auto" w:fill="FFFFFF"/>
          <w:lang w:val="es-AR"/>
        </w:rPr>
        <w:t>línea</w:t>
      </w:r>
      <w:r w:rsidRPr="006F4E21">
        <w:rPr>
          <w:rFonts w:asciiTheme="majorHAnsi" w:hAnsiTheme="majorHAnsi" w:cstheme="majorHAnsi"/>
          <w:color w:val="050505"/>
          <w:shd w:val="clear" w:color="auto" w:fill="FFFFFF"/>
          <w:lang w:val="es-AR"/>
        </w:rPr>
        <w:t xml:space="preserve">, tanto en </w:t>
      </w:r>
      <w:r w:rsidR="009A41C9" w:rsidRPr="006F4E21">
        <w:rPr>
          <w:rFonts w:asciiTheme="majorHAnsi" w:hAnsiTheme="majorHAnsi" w:cstheme="majorHAnsi"/>
          <w:color w:val="050505"/>
          <w:shd w:val="clear" w:color="auto" w:fill="FFFFFF"/>
          <w:lang w:val="es-AR"/>
        </w:rPr>
        <w:t>biológicos</w:t>
      </w:r>
      <w:r w:rsidRPr="006F4E21">
        <w:rPr>
          <w:rFonts w:asciiTheme="majorHAnsi" w:hAnsiTheme="majorHAnsi" w:cstheme="majorHAnsi"/>
          <w:color w:val="050505"/>
          <w:shd w:val="clear" w:color="auto" w:fill="FFFFFF"/>
          <w:lang w:val="es-AR"/>
        </w:rPr>
        <w:t xml:space="preserve">, grandes y pequeños animales. Contamos con </w:t>
      </w:r>
      <w:r w:rsidR="009A41C9" w:rsidRPr="006F4E21">
        <w:rPr>
          <w:rFonts w:asciiTheme="majorHAnsi" w:hAnsiTheme="majorHAnsi" w:cstheme="majorHAnsi"/>
          <w:color w:val="050505"/>
          <w:shd w:val="clear" w:color="auto" w:fill="FFFFFF"/>
          <w:lang w:val="es-AR"/>
        </w:rPr>
        <w:t>núcleos</w:t>
      </w:r>
      <w:r w:rsidRPr="006F4E21">
        <w:rPr>
          <w:rFonts w:asciiTheme="majorHAnsi" w:hAnsiTheme="majorHAnsi" w:cstheme="majorHAnsi"/>
          <w:color w:val="050505"/>
          <w:shd w:val="clear" w:color="auto" w:fill="FFFFFF"/>
          <w:lang w:val="es-AR"/>
        </w:rPr>
        <w:t xml:space="preserve"> </w:t>
      </w:r>
      <w:r w:rsidR="009A41C9" w:rsidRPr="006F4E21">
        <w:rPr>
          <w:rFonts w:asciiTheme="majorHAnsi" w:hAnsiTheme="majorHAnsi" w:cstheme="majorHAnsi"/>
          <w:color w:val="050505"/>
          <w:shd w:val="clear" w:color="auto" w:fill="FFFFFF"/>
          <w:lang w:val="es-AR"/>
        </w:rPr>
        <w:t>vitamínicos</w:t>
      </w:r>
      <w:r w:rsidRPr="006F4E21">
        <w:rPr>
          <w:rFonts w:asciiTheme="majorHAnsi" w:hAnsiTheme="majorHAnsi" w:cstheme="majorHAnsi"/>
          <w:color w:val="050505"/>
          <w:shd w:val="clear" w:color="auto" w:fill="FFFFFF"/>
          <w:lang w:val="es-AR"/>
        </w:rPr>
        <w:t xml:space="preserve"> mineral para bovinos y cerdos de las marcas </w:t>
      </w:r>
      <w:proofErr w:type="spellStart"/>
      <w:r w:rsidRPr="006F4E21">
        <w:rPr>
          <w:rFonts w:asciiTheme="majorHAnsi" w:hAnsiTheme="majorHAnsi" w:cstheme="majorHAnsi"/>
          <w:color w:val="050505"/>
          <w:shd w:val="clear" w:color="auto" w:fill="FFFFFF"/>
          <w:lang w:val="es-AR"/>
        </w:rPr>
        <w:t>Teknal</w:t>
      </w:r>
      <w:proofErr w:type="spellEnd"/>
      <w:r w:rsidRPr="006F4E21">
        <w:rPr>
          <w:rFonts w:asciiTheme="majorHAnsi" w:hAnsiTheme="majorHAnsi" w:cstheme="majorHAnsi"/>
          <w:color w:val="050505"/>
          <w:shd w:val="clear" w:color="auto" w:fill="FFFFFF"/>
          <w:lang w:val="es-AR"/>
        </w:rPr>
        <w:t xml:space="preserve"> y </w:t>
      </w:r>
      <w:proofErr w:type="spellStart"/>
      <w:r w:rsidRPr="006F4E21">
        <w:rPr>
          <w:rFonts w:asciiTheme="majorHAnsi" w:hAnsiTheme="majorHAnsi" w:cstheme="majorHAnsi"/>
          <w:color w:val="050505"/>
          <w:shd w:val="clear" w:color="auto" w:fill="FFFFFF"/>
          <w:lang w:val="es-AR"/>
        </w:rPr>
        <w:t>Farmesa</w:t>
      </w:r>
      <w:proofErr w:type="spellEnd"/>
      <w:r w:rsidRPr="006F4E21">
        <w:rPr>
          <w:rFonts w:asciiTheme="majorHAnsi" w:hAnsiTheme="majorHAnsi" w:cstheme="majorHAnsi"/>
          <w:color w:val="050505"/>
          <w:shd w:val="clear" w:color="auto" w:fill="FFFFFF"/>
          <w:lang w:val="es-AR"/>
        </w:rPr>
        <w:t xml:space="preserve">. Asesoramiento profesional, </w:t>
      </w:r>
      <w:r w:rsidR="009A41C9">
        <w:rPr>
          <w:rFonts w:asciiTheme="majorHAnsi" w:hAnsiTheme="majorHAnsi" w:cstheme="majorHAnsi"/>
          <w:color w:val="050505"/>
          <w:shd w:val="clear" w:color="auto" w:fill="FFFFFF"/>
          <w:lang w:val="es-AR"/>
        </w:rPr>
        <w:t>c</w:t>
      </w:r>
      <w:r w:rsidR="009A41C9" w:rsidRPr="006F4E21">
        <w:rPr>
          <w:rFonts w:asciiTheme="majorHAnsi" w:hAnsiTheme="majorHAnsi" w:cstheme="majorHAnsi"/>
          <w:color w:val="050505"/>
          <w:shd w:val="clear" w:color="auto" w:fill="FFFFFF"/>
          <w:lang w:val="es-AR"/>
        </w:rPr>
        <w:t>ría</w:t>
      </w:r>
      <w:r w:rsidRPr="006F4E21">
        <w:rPr>
          <w:rFonts w:asciiTheme="majorHAnsi" w:hAnsiTheme="majorHAnsi" w:cstheme="majorHAnsi"/>
          <w:color w:val="050505"/>
          <w:shd w:val="clear" w:color="auto" w:fill="FFFFFF"/>
          <w:lang w:val="es-AR"/>
        </w:rPr>
        <w:t xml:space="preserve">, Invernada y Engorde. </w:t>
      </w:r>
      <w:r w:rsidR="009A41C9" w:rsidRPr="006F4E21">
        <w:rPr>
          <w:rFonts w:asciiTheme="majorHAnsi" w:hAnsiTheme="majorHAnsi" w:cstheme="majorHAnsi"/>
          <w:color w:val="050505"/>
          <w:shd w:val="clear" w:color="auto" w:fill="FFFFFF"/>
          <w:lang w:val="es-AR"/>
        </w:rPr>
        <w:t>Administraciones</w:t>
      </w:r>
      <w:r w:rsidRPr="006F4E21">
        <w:rPr>
          <w:rFonts w:asciiTheme="majorHAnsi" w:hAnsiTheme="majorHAnsi" w:cstheme="majorHAnsi"/>
          <w:color w:val="050505"/>
          <w:shd w:val="clear" w:color="auto" w:fill="FFFFFF"/>
          <w:lang w:val="es-AR"/>
        </w:rPr>
        <w:t xml:space="preserve"> ag</w:t>
      </w:r>
      <w:r w:rsidR="009A41C9">
        <w:rPr>
          <w:rFonts w:asciiTheme="majorHAnsi" w:hAnsiTheme="majorHAnsi" w:cstheme="majorHAnsi"/>
          <w:color w:val="050505"/>
          <w:shd w:val="clear" w:color="auto" w:fill="FFFFFF"/>
          <w:lang w:val="es-AR"/>
        </w:rPr>
        <w:t>ropecuarias. Brindamos asesoram</w:t>
      </w:r>
      <w:r w:rsidRPr="006F4E21">
        <w:rPr>
          <w:rFonts w:asciiTheme="majorHAnsi" w:hAnsiTheme="majorHAnsi" w:cstheme="majorHAnsi"/>
          <w:color w:val="050505"/>
          <w:shd w:val="clear" w:color="auto" w:fill="FFFFFF"/>
          <w:lang w:val="es-AR"/>
        </w:rPr>
        <w:t>i</w:t>
      </w:r>
      <w:r w:rsidR="009A41C9">
        <w:rPr>
          <w:rFonts w:asciiTheme="majorHAnsi" w:hAnsiTheme="majorHAnsi" w:cstheme="majorHAnsi"/>
          <w:color w:val="050505"/>
          <w:shd w:val="clear" w:color="auto" w:fill="FFFFFF"/>
          <w:lang w:val="es-AR"/>
        </w:rPr>
        <w:t>e</w:t>
      </w:r>
      <w:r w:rsidRPr="006F4E21">
        <w:rPr>
          <w:rFonts w:asciiTheme="majorHAnsi" w:hAnsiTheme="majorHAnsi" w:cstheme="majorHAnsi"/>
          <w:color w:val="050505"/>
          <w:shd w:val="clear" w:color="auto" w:fill="FFFFFF"/>
          <w:lang w:val="es-AR"/>
        </w:rPr>
        <w:t xml:space="preserve">nto en planes de mejoramiento </w:t>
      </w:r>
      <w:r w:rsidR="009A41C9" w:rsidRPr="006F4E21">
        <w:rPr>
          <w:rFonts w:asciiTheme="majorHAnsi" w:hAnsiTheme="majorHAnsi" w:cstheme="majorHAnsi"/>
          <w:color w:val="050505"/>
          <w:shd w:val="clear" w:color="auto" w:fill="FFFFFF"/>
          <w:lang w:val="es-AR"/>
        </w:rPr>
        <w:t>genético</w:t>
      </w:r>
      <w:r w:rsidRPr="006F4E21">
        <w:rPr>
          <w:rFonts w:asciiTheme="majorHAnsi" w:hAnsiTheme="majorHAnsi" w:cstheme="majorHAnsi"/>
          <w:color w:val="050505"/>
          <w:shd w:val="clear" w:color="auto" w:fill="FFFFFF"/>
          <w:lang w:val="es-AR"/>
        </w:rPr>
        <w:t xml:space="preserve"> para rodeos de </w:t>
      </w:r>
      <w:r w:rsidR="009A41C9" w:rsidRPr="006F4E21">
        <w:rPr>
          <w:rFonts w:asciiTheme="majorHAnsi" w:hAnsiTheme="majorHAnsi" w:cstheme="majorHAnsi"/>
          <w:color w:val="050505"/>
          <w:shd w:val="clear" w:color="auto" w:fill="FFFFFF"/>
          <w:lang w:val="es-AR"/>
        </w:rPr>
        <w:t>cría</w:t>
      </w:r>
      <w:r w:rsidRPr="006F4E21">
        <w:rPr>
          <w:rFonts w:asciiTheme="majorHAnsi" w:hAnsiTheme="majorHAnsi" w:cstheme="majorHAnsi"/>
          <w:color w:val="050505"/>
          <w:shd w:val="clear" w:color="auto" w:fill="FFFFFF"/>
          <w:lang w:val="es-AR"/>
        </w:rPr>
        <w:t xml:space="preserve">, </w:t>
      </w:r>
      <w:r w:rsidR="009A41C9" w:rsidRPr="006F4E21">
        <w:rPr>
          <w:rFonts w:asciiTheme="majorHAnsi" w:hAnsiTheme="majorHAnsi" w:cstheme="majorHAnsi"/>
          <w:color w:val="050505"/>
          <w:shd w:val="clear" w:color="auto" w:fill="FFFFFF"/>
          <w:lang w:val="es-AR"/>
        </w:rPr>
        <w:t>Inseminación</w:t>
      </w:r>
      <w:r w:rsidRPr="006F4E21">
        <w:rPr>
          <w:rFonts w:asciiTheme="majorHAnsi" w:hAnsiTheme="majorHAnsi" w:cstheme="majorHAnsi"/>
          <w:color w:val="050505"/>
          <w:shd w:val="clear" w:color="auto" w:fill="FFFFFF"/>
          <w:lang w:val="es-AR"/>
        </w:rPr>
        <w:t xml:space="preserve"> artificial.</w:t>
      </w:r>
    </w:p>
    <w:p w:rsidR="00130116" w:rsidRPr="006F4E21" w:rsidRDefault="00130116" w:rsidP="006F4E21">
      <w:pPr>
        <w:pStyle w:val="Prrafodelista"/>
        <w:numPr>
          <w:ilvl w:val="0"/>
          <w:numId w:val="1"/>
        </w:numPr>
        <w:jc w:val="both"/>
        <w:rPr>
          <w:rFonts w:asciiTheme="majorHAnsi" w:hAnsiTheme="majorHAnsi" w:cstheme="majorHAnsi"/>
        </w:rPr>
      </w:pPr>
      <w:r w:rsidRPr="006F4E21">
        <w:rPr>
          <w:rFonts w:asciiTheme="majorHAnsi" w:hAnsiTheme="majorHAnsi" w:cstheme="majorHAnsi"/>
          <w:color w:val="050505"/>
          <w:shd w:val="clear" w:color="auto" w:fill="FFFFFF"/>
        </w:rPr>
        <w:t xml:space="preserve">Footer – Facebook, Instagram, </w:t>
      </w:r>
      <w:proofErr w:type="spellStart"/>
      <w:r w:rsidRPr="006F4E21">
        <w:rPr>
          <w:rFonts w:asciiTheme="majorHAnsi" w:hAnsiTheme="majorHAnsi" w:cstheme="majorHAnsi"/>
          <w:color w:val="050505"/>
          <w:shd w:val="clear" w:color="auto" w:fill="FFFFFF"/>
        </w:rPr>
        <w:t>whatsapp</w:t>
      </w:r>
      <w:proofErr w:type="spellEnd"/>
      <w:r w:rsidRPr="006F4E21">
        <w:rPr>
          <w:rFonts w:asciiTheme="majorHAnsi" w:hAnsiTheme="majorHAnsi" w:cstheme="majorHAnsi"/>
          <w:color w:val="050505"/>
          <w:shd w:val="clear" w:color="auto" w:fill="FFFFFF"/>
        </w:rPr>
        <w:t xml:space="preserve">, </w:t>
      </w:r>
      <w:proofErr w:type="spellStart"/>
      <w:r w:rsidRPr="006F4E21">
        <w:rPr>
          <w:rFonts w:asciiTheme="majorHAnsi" w:hAnsiTheme="majorHAnsi" w:cstheme="majorHAnsi"/>
          <w:color w:val="050505"/>
          <w:shd w:val="clear" w:color="auto" w:fill="FFFFFF"/>
        </w:rPr>
        <w:t>dirección</w:t>
      </w:r>
      <w:proofErr w:type="spellEnd"/>
      <w:r w:rsidRPr="006F4E21">
        <w:rPr>
          <w:rFonts w:asciiTheme="majorHAnsi" w:hAnsiTheme="majorHAnsi" w:cstheme="majorHAnsi"/>
          <w:color w:val="050505"/>
          <w:shd w:val="clear" w:color="auto" w:fill="FFFFFF"/>
        </w:rPr>
        <w:t xml:space="preserve">, </w:t>
      </w:r>
      <w:proofErr w:type="spellStart"/>
      <w:r w:rsidRPr="006F4E21">
        <w:rPr>
          <w:rFonts w:asciiTheme="majorHAnsi" w:hAnsiTheme="majorHAnsi" w:cstheme="majorHAnsi"/>
          <w:color w:val="050505"/>
          <w:shd w:val="clear" w:color="auto" w:fill="FFFFFF"/>
        </w:rPr>
        <w:t>teléfono</w:t>
      </w:r>
      <w:proofErr w:type="spellEnd"/>
      <w:r w:rsidRPr="006F4E21">
        <w:rPr>
          <w:rFonts w:asciiTheme="majorHAnsi" w:hAnsiTheme="majorHAnsi" w:cstheme="majorHAnsi"/>
          <w:color w:val="050505"/>
          <w:shd w:val="clear" w:color="auto" w:fill="FFFFFF"/>
        </w:rPr>
        <w:t>.</w:t>
      </w:r>
    </w:p>
    <w:p w:rsidR="00130116" w:rsidRPr="006F4E21" w:rsidRDefault="00130116" w:rsidP="006F4E21">
      <w:pPr>
        <w:jc w:val="both"/>
        <w:rPr>
          <w:rFonts w:asciiTheme="majorHAnsi" w:hAnsiTheme="majorHAnsi" w:cstheme="majorHAnsi"/>
        </w:rPr>
      </w:pPr>
      <w:proofErr w:type="spellStart"/>
      <w:r w:rsidRPr="006F4E21">
        <w:rPr>
          <w:rFonts w:asciiTheme="majorHAnsi" w:hAnsiTheme="majorHAnsi" w:cstheme="majorHAnsi"/>
        </w:rPr>
        <w:t>Nosotros</w:t>
      </w:r>
      <w:proofErr w:type="spellEnd"/>
      <w:r w:rsidRPr="006F4E21">
        <w:rPr>
          <w:rFonts w:asciiTheme="majorHAnsi" w:hAnsiTheme="majorHAnsi" w:cstheme="majorHAnsi"/>
        </w:rPr>
        <w:t xml:space="preserve">: </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 xml:space="preserve">Somos una empresa familiar con más de 30 años de trayectoria brindando atención y asesoramiento a nuestros clientes. </w:t>
      </w:r>
      <w:r w:rsidRPr="006F4E21">
        <w:rPr>
          <w:rFonts w:asciiTheme="majorHAnsi" w:hAnsiTheme="majorHAnsi" w:cstheme="majorHAnsi"/>
          <w:color w:val="050505"/>
          <w:shd w:val="clear" w:color="auto" w:fill="FFFFFF"/>
          <w:lang w:val="es-AR"/>
        </w:rPr>
        <w:t xml:space="preserve">Somos representes Bayer, con el más completo de stock de toda su línea, tanto en biológicos, grandes y pequeños animales. Contamos con núcleos vitamínicos mineral para bovinos y cerdos de las marcas </w:t>
      </w:r>
      <w:proofErr w:type="spellStart"/>
      <w:r w:rsidRPr="006F4E21">
        <w:rPr>
          <w:rFonts w:asciiTheme="majorHAnsi" w:hAnsiTheme="majorHAnsi" w:cstheme="majorHAnsi"/>
          <w:color w:val="050505"/>
          <w:shd w:val="clear" w:color="auto" w:fill="FFFFFF"/>
          <w:lang w:val="es-AR"/>
        </w:rPr>
        <w:t>Teknal</w:t>
      </w:r>
      <w:proofErr w:type="spellEnd"/>
      <w:r w:rsidRPr="006F4E21">
        <w:rPr>
          <w:rFonts w:asciiTheme="majorHAnsi" w:hAnsiTheme="majorHAnsi" w:cstheme="majorHAnsi"/>
          <w:color w:val="050505"/>
          <w:shd w:val="clear" w:color="auto" w:fill="FFFFFF"/>
          <w:lang w:val="es-AR"/>
        </w:rPr>
        <w:t xml:space="preserve"> y </w:t>
      </w:r>
      <w:proofErr w:type="spellStart"/>
      <w:r w:rsidRPr="006F4E21">
        <w:rPr>
          <w:rFonts w:asciiTheme="majorHAnsi" w:hAnsiTheme="majorHAnsi" w:cstheme="majorHAnsi"/>
          <w:color w:val="050505"/>
          <w:shd w:val="clear" w:color="auto" w:fill="FFFFFF"/>
          <w:lang w:val="es-AR"/>
        </w:rPr>
        <w:t>Farmesa</w:t>
      </w:r>
      <w:proofErr w:type="spellEnd"/>
      <w:r w:rsidRPr="006F4E21">
        <w:rPr>
          <w:rFonts w:asciiTheme="majorHAnsi" w:hAnsiTheme="majorHAnsi" w:cstheme="majorHAnsi"/>
          <w:color w:val="050505"/>
          <w:shd w:val="clear" w:color="auto" w:fill="FFFFFF"/>
          <w:lang w:val="es-AR"/>
        </w:rPr>
        <w:t>. Asesoramiento profesional, Cría, Invernada y Engorde. Administraciones agropecuarias. Brindamos asesoramiento en planes de mejoramiento genético para rodeos de cría, Inseminación artificial.</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Foto Walter: estudios, experiencia</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Foto Pato: estudios, experiencia.</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Foto Bartolo: experiencia</w:t>
      </w:r>
    </w:p>
    <w:p w:rsidR="00130116" w:rsidRPr="006F4E21" w:rsidRDefault="00130116" w:rsidP="006F4E21">
      <w:pPr>
        <w:jc w:val="both"/>
        <w:rPr>
          <w:rFonts w:asciiTheme="majorHAnsi" w:hAnsiTheme="majorHAnsi" w:cstheme="majorHAnsi"/>
          <w:lang w:val="es-AR"/>
        </w:rPr>
      </w:pPr>
      <w:r w:rsidRPr="006F4E21">
        <w:rPr>
          <w:rFonts w:asciiTheme="majorHAnsi" w:hAnsiTheme="majorHAnsi" w:cstheme="majorHAnsi"/>
          <w:lang w:val="es-AR"/>
        </w:rPr>
        <w:t>Asesoramiento:</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 xml:space="preserve">Brindamos asesoramiento </w:t>
      </w:r>
      <w:r w:rsidRPr="006F4E21">
        <w:rPr>
          <w:rFonts w:asciiTheme="majorHAnsi" w:hAnsiTheme="majorHAnsi" w:cstheme="majorHAnsi"/>
          <w:color w:val="050505"/>
          <w:shd w:val="clear" w:color="auto" w:fill="FFFFFF"/>
          <w:lang w:val="es-AR"/>
        </w:rPr>
        <w:t xml:space="preserve">en planes de mejoramiento genético para rodeos de cría, Inseminación artificial. </w:t>
      </w:r>
    </w:p>
    <w:p w:rsidR="00130116" w:rsidRPr="006F4E21" w:rsidRDefault="00130116" w:rsidP="006F4E21">
      <w:pPr>
        <w:jc w:val="both"/>
        <w:rPr>
          <w:rFonts w:asciiTheme="majorHAnsi" w:hAnsiTheme="majorHAnsi" w:cstheme="majorHAnsi"/>
          <w:lang w:val="es-AR"/>
        </w:rPr>
      </w:pPr>
      <w:r w:rsidRPr="006F4E21">
        <w:rPr>
          <w:rFonts w:asciiTheme="majorHAnsi" w:hAnsiTheme="majorHAnsi" w:cstheme="majorHAnsi"/>
          <w:lang w:val="es-AR"/>
        </w:rPr>
        <w:t>Servicios:</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 xml:space="preserve">Reproducción: Brindamos asesoramiento </w:t>
      </w:r>
      <w:r w:rsidRPr="006F4E21">
        <w:rPr>
          <w:rFonts w:asciiTheme="majorHAnsi" w:hAnsiTheme="majorHAnsi" w:cstheme="majorHAnsi"/>
          <w:color w:val="050505"/>
          <w:shd w:val="clear" w:color="auto" w:fill="FFFFFF"/>
          <w:lang w:val="es-AR"/>
        </w:rPr>
        <w:t>en planes de mejoramiento genético para rodeos de cría, Inseminación artificial.</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color w:val="050505"/>
          <w:shd w:val="clear" w:color="auto" w:fill="FFFFFF"/>
          <w:lang w:val="es-AR"/>
        </w:rPr>
        <w:t>Sanidad:</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color w:val="050505"/>
          <w:shd w:val="clear" w:color="auto" w:fill="FFFFFF"/>
          <w:lang w:val="es-AR"/>
        </w:rPr>
        <w:t>Análisis: análisis de triquinosis. Explicación enfermedad y metodología</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color w:val="050505"/>
          <w:shd w:val="clear" w:color="auto" w:fill="FFFFFF"/>
          <w:lang w:val="es-AR"/>
        </w:rPr>
        <w:t>Venta de insumos</w:t>
      </w:r>
    </w:p>
    <w:p w:rsidR="00130116" w:rsidRPr="006F4E21" w:rsidRDefault="00130116" w:rsidP="006F4E21">
      <w:pPr>
        <w:jc w:val="both"/>
        <w:rPr>
          <w:rFonts w:asciiTheme="majorHAnsi" w:hAnsiTheme="majorHAnsi" w:cstheme="majorHAnsi"/>
          <w:lang w:val="es-AR"/>
        </w:rPr>
      </w:pPr>
      <w:r w:rsidRPr="006F4E21">
        <w:rPr>
          <w:rFonts w:asciiTheme="majorHAnsi" w:hAnsiTheme="majorHAnsi" w:cstheme="majorHAnsi"/>
          <w:lang w:val="es-AR"/>
        </w:rPr>
        <w:t>Contacto:</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Formulario</w:t>
      </w:r>
      <w:r w:rsidR="006F4E21" w:rsidRPr="006F4E21">
        <w:rPr>
          <w:rFonts w:asciiTheme="majorHAnsi" w:hAnsiTheme="majorHAnsi" w:cstheme="majorHAnsi"/>
          <w:lang w:val="es-AR"/>
        </w:rPr>
        <w:t>: agregar tipo de consulta menú desplegable</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 xml:space="preserve">Mapa: </w:t>
      </w:r>
      <w:r w:rsidRPr="006F4E21">
        <w:rPr>
          <w:rFonts w:asciiTheme="majorHAnsi" w:hAnsiTheme="majorHAnsi" w:cstheme="majorHAnsi"/>
          <w:color w:val="050505"/>
          <w:shd w:val="clear" w:color="auto" w:fill="FFFFFF"/>
          <w:lang w:val="es-AR"/>
        </w:rPr>
        <w:t>Avenida Del Valle 269, Balcarce, Argentina, 7620</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 xml:space="preserve">Teléfono: </w:t>
      </w:r>
      <w:r w:rsidRPr="006F4E21">
        <w:rPr>
          <w:rFonts w:asciiTheme="majorHAnsi" w:hAnsiTheme="majorHAnsi" w:cstheme="majorHAnsi"/>
          <w:color w:val="050505"/>
          <w:shd w:val="clear" w:color="auto" w:fill="FFFFFF"/>
        </w:rPr>
        <w:t>02266 42-3976</w:t>
      </w:r>
    </w:p>
    <w:p w:rsidR="00130116" w:rsidRPr="006F4E21" w:rsidRDefault="00130116" w:rsidP="006F4E21">
      <w:pPr>
        <w:pStyle w:val="Prrafodelista"/>
        <w:numPr>
          <w:ilvl w:val="0"/>
          <w:numId w:val="1"/>
        </w:numPr>
        <w:jc w:val="both"/>
        <w:rPr>
          <w:rFonts w:asciiTheme="majorHAnsi" w:hAnsiTheme="majorHAnsi" w:cstheme="majorHAnsi"/>
          <w:lang w:val="es-AR"/>
        </w:rPr>
      </w:pPr>
      <w:r w:rsidRPr="006F4E21">
        <w:rPr>
          <w:rFonts w:asciiTheme="majorHAnsi" w:hAnsiTheme="majorHAnsi" w:cstheme="majorHAnsi"/>
          <w:lang w:val="es-AR"/>
        </w:rPr>
        <w:t>Mail: info@elpampa.com.ar</w:t>
      </w:r>
    </w:p>
    <w:p w:rsidR="00130116" w:rsidRPr="006F4E21" w:rsidRDefault="00130116" w:rsidP="006F4E21">
      <w:pPr>
        <w:pStyle w:val="Prrafodelista"/>
        <w:numPr>
          <w:ilvl w:val="0"/>
          <w:numId w:val="1"/>
        </w:numPr>
        <w:jc w:val="both"/>
        <w:rPr>
          <w:rFonts w:asciiTheme="majorHAnsi" w:hAnsiTheme="majorHAnsi" w:cstheme="majorHAnsi"/>
          <w:lang w:val="es-AR"/>
        </w:rPr>
      </w:pPr>
      <w:proofErr w:type="spellStart"/>
      <w:r w:rsidRPr="006F4E21">
        <w:rPr>
          <w:rFonts w:asciiTheme="majorHAnsi" w:hAnsiTheme="majorHAnsi" w:cstheme="majorHAnsi"/>
          <w:lang w:val="es-AR"/>
        </w:rPr>
        <w:t>Newsletter</w:t>
      </w:r>
      <w:proofErr w:type="spellEnd"/>
      <w:r w:rsidRPr="006F4E21">
        <w:rPr>
          <w:rFonts w:asciiTheme="majorHAnsi" w:hAnsiTheme="majorHAnsi" w:cstheme="majorHAnsi"/>
          <w:lang w:val="es-AR"/>
        </w:rPr>
        <w:t xml:space="preserve"> </w:t>
      </w:r>
    </w:p>
    <w:p w:rsidR="006F4E21" w:rsidRDefault="006F4E21" w:rsidP="006F4E21">
      <w:pPr>
        <w:jc w:val="both"/>
        <w:rPr>
          <w:rFonts w:asciiTheme="majorHAnsi" w:hAnsiTheme="majorHAnsi" w:cstheme="majorHAnsi"/>
          <w:lang w:val="es-AR"/>
        </w:rPr>
      </w:pPr>
    </w:p>
    <w:p w:rsidR="000715D0" w:rsidRPr="006F4E21" w:rsidRDefault="000715D0" w:rsidP="006F4E21">
      <w:pPr>
        <w:jc w:val="both"/>
        <w:rPr>
          <w:rFonts w:asciiTheme="majorHAnsi" w:hAnsiTheme="majorHAnsi" w:cstheme="majorHAnsi"/>
          <w:lang w:val="es-AR"/>
        </w:rPr>
      </w:pPr>
    </w:p>
    <w:p w:rsidR="006F4E21" w:rsidRPr="006F4E21" w:rsidRDefault="006F4E21" w:rsidP="006F4E21">
      <w:pPr>
        <w:jc w:val="both"/>
        <w:rPr>
          <w:rFonts w:asciiTheme="majorHAnsi" w:hAnsiTheme="majorHAnsi" w:cstheme="majorHAnsi"/>
          <w:lang w:val="es-AR"/>
        </w:rPr>
      </w:pPr>
      <w:r w:rsidRPr="006F4E21">
        <w:rPr>
          <w:rFonts w:asciiTheme="majorHAnsi" w:hAnsiTheme="majorHAnsi" w:cstheme="majorHAnsi"/>
          <w:lang w:val="es-AR"/>
        </w:rPr>
        <w:lastRenderedPageBreak/>
        <w:t>Triquinosis:</w:t>
      </w:r>
    </w:p>
    <w:p w:rsidR="006F4E21" w:rsidRPr="006F4E21" w:rsidRDefault="006F4E21" w:rsidP="006F4E21">
      <w:pPr>
        <w:shd w:val="clear" w:color="auto" w:fill="FFFFFF"/>
        <w:spacing w:before="480" w:after="168" w:line="240" w:lineRule="auto"/>
        <w:jc w:val="both"/>
        <w:outlineLvl w:val="2"/>
        <w:rPr>
          <w:rFonts w:asciiTheme="majorHAnsi" w:eastAsia="Times New Roman" w:hAnsiTheme="majorHAnsi" w:cstheme="majorHAnsi"/>
          <w:b/>
          <w:bCs/>
          <w:color w:val="333333"/>
          <w:lang w:val="es-AR"/>
        </w:rPr>
      </w:pPr>
      <w:r w:rsidRPr="006F4E21">
        <w:rPr>
          <w:rFonts w:asciiTheme="majorHAnsi" w:eastAsia="Times New Roman" w:hAnsiTheme="majorHAnsi" w:cstheme="majorHAnsi"/>
          <w:b/>
          <w:bCs/>
          <w:color w:val="333333"/>
          <w:lang w:val="es-AR"/>
        </w:rPr>
        <w:t>¿Qué es?</w:t>
      </w:r>
    </w:p>
    <w:p w:rsidR="006F4E21" w:rsidRPr="006F4E21" w:rsidRDefault="006F4E21" w:rsidP="006F4E21">
      <w:pPr>
        <w:shd w:val="clear" w:color="auto" w:fill="FFFFFF"/>
        <w:spacing w:after="360" w:line="240" w:lineRule="auto"/>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Es una enfermedad producida por un parásito con forma de gusano que se encuentra alojado en los músculos de los cerdos y otros animales salvajes, como el jabalí y el puma.</w:t>
      </w:r>
    </w:p>
    <w:p w:rsidR="006F4E21" w:rsidRPr="006F4E21" w:rsidRDefault="006F4E21" w:rsidP="006F4E21">
      <w:pPr>
        <w:shd w:val="clear" w:color="auto" w:fill="FFFFFF"/>
        <w:spacing w:before="480" w:after="168" w:line="240" w:lineRule="auto"/>
        <w:jc w:val="both"/>
        <w:outlineLvl w:val="2"/>
        <w:rPr>
          <w:rFonts w:asciiTheme="majorHAnsi" w:eastAsia="Times New Roman" w:hAnsiTheme="majorHAnsi" w:cstheme="majorHAnsi"/>
          <w:b/>
          <w:bCs/>
          <w:color w:val="333333"/>
          <w:lang w:val="es-AR"/>
        </w:rPr>
      </w:pPr>
      <w:r w:rsidRPr="006F4E21">
        <w:rPr>
          <w:rFonts w:asciiTheme="majorHAnsi" w:eastAsia="Times New Roman" w:hAnsiTheme="majorHAnsi" w:cstheme="majorHAnsi"/>
          <w:b/>
          <w:bCs/>
          <w:color w:val="333333"/>
          <w:lang w:val="es-AR"/>
        </w:rPr>
        <w:t>¿Cómo se transmite?</w:t>
      </w:r>
    </w:p>
    <w:p w:rsidR="006F4E21" w:rsidRPr="006F4E21" w:rsidRDefault="006F4E21" w:rsidP="006F4E21">
      <w:pPr>
        <w:shd w:val="clear" w:color="auto" w:fill="FFFFFF"/>
        <w:spacing w:after="360" w:line="240" w:lineRule="auto"/>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Las personas se contagian de modo accidental, por la ingestión de carne o derivados cárnicos, crudos o mal cocidos, que contengan larvas del parásito vivos. En Argentina, la principal fuente de infección para el ser humano es el cerdo doméstico, aunque también existen otras, como el jabalí o el puma.</w:t>
      </w:r>
    </w:p>
    <w:p w:rsidR="006F4E21" w:rsidRPr="006F4E21" w:rsidRDefault="006F4E21" w:rsidP="006F4E21">
      <w:pPr>
        <w:shd w:val="clear" w:color="auto" w:fill="FFFFFF"/>
        <w:spacing w:before="480" w:after="168" w:line="240" w:lineRule="auto"/>
        <w:jc w:val="both"/>
        <w:outlineLvl w:val="2"/>
        <w:rPr>
          <w:rFonts w:asciiTheme="majorHAnsi" w:eastAsia="Times New Roman" w:hAnsiTheme="majorHAnsi" w:cstheme="majorHAnsi"/>
          <w:b/>
          <w:bCs/>
          <w:color w:val="333333"/>
          <w:lang w:val="es-AR"/>
        </w:rPr>
      </w:pPr>
      <w:r w:rsidRPr="006F4E21">
        <w:rPr>
          <w:rFonts w:asciiTheme="majorHAnsi" w:eastAsia="Times New Roman" w:hAnsiTheme="majorHAnsi" w:cstheme="majorHAnsi"/>
          <w:b/>
          <w:bCs/>
          <w:color w:val="333333"/>
          <w:lang w:val="es-AR"/>
        </w:rPr>
        <w:t>¿Cuáles son sus síntomas?</w:t>
      </w:r>
    </w:p>
    <w:p w:rsidR="006F4E21" w:rsidRPr="006F4E21" w:rsidRDefault="006F4E21" w:rsidP="006F4E21">
      <w:pPr>
        <w:shd w:val="clear" w:color="auto" w:fill="FFFFFF"/>
        <w:spacing w:after="360" w:line="240" w:lineRule="auto"/>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Las personas pueden presentar: fiebre, dolores musculares, diarrea, vómitos, hinchazón de párpados y picazón. Ante estos síntomas acudí inmediatamente al centro de salud más cercano.</w:t>
      </w:r>
    </w:p>
    <w:p w:rsidR="006F4E21" w:rsidRPr="006F4E21" w:rsidRDefault="006F4E21" w:rsidP="006F4E21">
      <w:pPr>
        <w:shd w:val="clear" w:color="auto" w:fill="FFFFFF"/>
        <w:spacing w:after="360" w:line="240" w:lineRule="auto"/>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b/>
          <w:bCs/>
          <w:color w:val="333333"/>
          <w:lang w:val="es-AR"/>
        </w:rPr>
        <w:t>Cuanto más temprano se detecte, más rápida y efectiva es la cura.</w:t>
      </w:r>
    </w:p>
    <w:p w:rsidR="006F4E21" w:rsidRPr="006F4E21" w:rsidRDefault="006F4E21" w:rsidP="006F4E21">
      <w:pPr>
        <w:shd w:val="clear" w:color="auto" w:fill="FFFFFF"/>
        <w:spacing w:before="480" w:after="168" w:line="240" w:lineRule="auto"/>
        <w:jc w:val="both"/>
        <w:outlineLvl w:val="2"/>
        <w:rPr>
          <w:rFonts w:asciiTheme="majorHAnsi" w:eastAsia="Times New Roman" w:hAnsiTheme="majorHAnsi" w:cstheme="majorHAnsi"/>
          <w:b/>
          <w:bCs/>
          <w:color w:val="333333"/>
          <w:lang w:val="es-AR"/>
        </w:rPr>
      </w:pPr>
      <w:r w:rsidRPr="006F4E21">
        <w:rPr>
          <w:rFonts w:asciiTheme="majorHAnsi" w:eastAsia="Times New Roman" w:hAnsiTheme="majorHAnsi" w:cstheme="majorHAnsi"/>
          <w:b/>
          <w:bCs/>
          <w:color w:val="333333"/>
          <w:lang w:val="es-AR"/>
        </w:rPr>
        <w:t>¿Cómo se trata?</w:t>
      </w:r>
    </w:p>
    <w:p w:rsidR="006F4E21" w:rsidRPr="006F4E21" w:rsidRDefault="006F4E21" w:rsidP="006F4E21">
      <w:pPr>
        <w:shd w:val="clear" w:color="auto" w:fill="FFFFFF"/>
        <w:spacing w:after="360" w:line="240" w:lineRule="auto"/>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Hay medicamentos que se pueden usar para tratar la infección reciente, pero no hay un tratamiento específico para la triquinosis una vez que las larvas invaden los músculos. Los quistes perduran durante años. Los analgésicos pueden ayudar a aliviar el dolor muscular.</w:t>
      </w:r>
    </w:p>
    <w:p w:rsidR="006F4E21" w:rsidRPr="006F4E21" w:rsidRDefault="006F4E21" w:rsidP="006F4E21">
      <w:pPr>
        <w:shd w:val="clear" w:color="auto" w:fill="FFFFFF"/>
        <w:spacing w:before="480" w:after="168" w:line="240" w:lineRule="auto"/>
        <w:jc w:val="both"/>
        <w:outlineLvl w:val="2"/>
        <w:rPr>
          <w:rFonts w:asciiTheme="majorHAnsi" w:eastAsia="Times New Roman" w:hAnsiTheme="majorHAnsi" w:cstheme="majorHAnsi"/>
          <w:b/>
          <w:bCs/>
          <w:color w:val="333333"/>
          <w:lang w:val="es-AR"/>
        </w:rPr>
      </w:pPr>
      <w:r w:rsidRPr="006F4E21">
        <w:rPr>
          <w:rFonts w:asciiTheme="majorHAnsi" w:eastAsia="Times New Roman" w:hAnsiTheme="majorHAnsi" w:cstheme="majorHAnsi"/>
          <w:b/>
          <w:bCs/>
          <w:color w:val="333333"/>
          <w:lang w:val="es-AR"/>
        </w:rPr>
        <w:t>¿Cómo se puede prevenir?</w:t>
      </w:r>
    </w:p>
    <w:p w:rsidR="006F4E21" w:rsidRPr="006F4E21" w:rsidRDefault="006F4E21" w:rsidP="006F4E21">
      <w:pPr>
        <w:shd w:val="clear" w:color="auto" w:fill="FFFFFF"/>
        <w:spacing w:after="360" w:line="240" w:lineRule="auto"/>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b/>
          <w:bCs/>
          <w:color w:val="333333"/>
          <w:lang w:val="es-AR"/>
        </w:rPr>
        <w:t>Para evitar contraer triquinosis es importante:</w:t>
      </w:r>
    </w:p>
    <w:p w:rsidR="006F4E21" w:rsidRPr="006F4E21" w:rsidRDefault="006F4E21" w:rsidP="006F4E21">
      <w:pPr>
        <w:numPr>
          <w:ilvl w:val="0"/>
          <w:numId w:val="2"/>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Consumir carne de cerdo y derivados frescos y bien cocidos (es decir, cocinándolos hasta que desaparezca el color rosado, la temperatura interna debe ser de 71 grados por al menos un minuto). Tener en cuenta que salar o ahumar la carne no es suficiente para matar al parásito.</w:t>
      </w:r>
    </w:p>
    <w:p w:rsidR="006F4E21" w:rsidRPr="006F4E21" w:rsidRDefault="006F4E21" w:rsidP="006F4E21">
      <w:pPr>
        <w:numPr>
          <w:ilvl w:val="0"/>
          <w:numId w:val="2"/>
        </w:numPr>
        <w:shd w:val="clear" w:color="auto" w:fill="FFFFFF"/>
        <w:spacing w:after="225" w:line="360" w:lineRule="atLeast"/>
        <w:jc w:val="both"/>
        <w:rPr>
          <w:rFonts w:asciiTheme="majorHAnsi" w:eastAsia="Times New Roman" w:hAnsiTheme="majorHAnsi" w:cstheme="majorHAnsi"/>
          <w:color w:val="333333"/>
        </w:rPr>
      </w:pPr>
      <w:r w:rsidRPr="006F4E21">
        <w:rPr>
          <w:rFonts w:asciiTheme="majorHAnsi" w:eastAsia="Times New Roman" w:hAnsiTheme="majorHAnsi" w:cstheme="majorHAnsi"/>
          <w:color w:val="333333"/>
          <w:lang w:val="es-AR"/>
        </w:rPr>
        <w:t xml:space="preserve">Adquirir los productos derivados, chacinados y embutidos (como jamón, panceta, longaniza, chorizos) solamente en comercios habilitados. Verificar en la etiqueta que hayan sido elaborados por empresas autorizadas donde se especifique marca, identificación del lote, fecha de elaboración y vencimiento, identificación del establecimiento elaborador y registro ante la autoridad sanitaria (RNE y RNPA). </w:t>
      </w:r>
      <w:r w:rsidRPr="006F4E21">
        <w:rPr>
          <w:rFonts w:asciiTheme="majorHAnsi" w:eastAsia="Times New Roman" w:hAnsiTheme="majorHAnsi" w:cstheme="majorHAnsi"/>
          <w:color w:val="333333"/>
        </w:rPr>
        <w:t xml:space="preserve">La </w:t>
      </w:r>
      <w:proofErr w:type="spellStart"/>
      <w:r w:rsidRPr="006F4E21">
        <w:rPr>
          <w:rFonts w:asciiTheme="majorHAnsi" w:eastAsia="Times New Roman" w:hAnsiTheme="majorHAnsi" w:cstheme="majorHAnsi"/>
          <w:color w:val="333333"/>
        </w:rPr>
        <w:t>venta</w:t>
      </w:r>
      <w:proofErr w:type="spellEnd"/>
      <w:r w:rsidRPr="006F4E21">
        <w:rPr>
          <w:rFonts w:asciiTheme="majorHAnsi" w:eastAsia="Times New Roman" w:hAnsiTheme="majorHAnsi" w:cstheme="majorHAnsi"/>
          <w:color w:val="333333"/>
        </w:rPr>
        <w:t xml:space="preserve"> </w:t>
      </w:r>
      <w:proofErr w:type="spellStart"/>
      <w:r w:rsidRPr="006F4E21">
        <w:rPr>
          <w:rFonts w:asciiTheme="majorHAnsi" w:eastAsia="Times New Roman" w:hAnsiTheme="majorHAnsi" w:cstheme="majorHAnsi"/>
          <w:color w:val="333333"/>
        </w:rPr>
        <w:t>callejera</w:t>
      </w:r>
      <w:proofErr w:type="spellEnd"/>
      <w:r w:rsidRPr="006F4E21">
        <w:rPr>
          <w:rFonts w:asciiTheme="majorHAnsi" w:eastAsia="Times New Roman" w:hAnsiTheme="majorHAnsi" w:cstheme="majorHAnsi"/>
          <w:color w:val="333333"/>
        </w:rPr>
        <w:t xml:space="preserve"> de </w:t>
      </w:r>
      <w:proofErr w:type="spellStart"/>
      <w:r w:rsidRPr="006F4E21">
        <w:rPr>
          <w:rFonts w:asciiTheme="majorHAnsi" w:eastAsia="Times New Roman" w:hAnsiTheme="majorHAnsi" w:cstheme="majorHAnsi"/>
          <w:color w:val="333333"/>
        </w:rPr>
        <w:t>estos</w:t>
      </w:r>
      <w:proofErr w:type="spellEnd"/>
      <w:r w:rsidRPr="006F4E21">
        <w:rPr>
          <w:rFonts w:asciiTheme="majorHAnsi" w:eastAsia="Times New Roman" w:hAnsiTheme="majorHAnsi" w:cstheme="majorHAnsi"/>
          <w:color w:val="333333"/>
        </w:rPr>
        <w:t xml:space="preserve"> </w:t>
      </w:r>
      <w:proofErr w:type="spellStart"/>
      <w:r w:rsidRPr="006F4E21">
        <w:rPr>
          <w:rFonts w:asciiTheme="majorHAnsi" w:eastAsia="Times New Roman" w:hAnsiTheme="majorHAnsi" w:cstheme="majorHAnsi"/>
          <w:color w:val="333333"/>
        </w:rPr>
        <w:t>alimentos</w:t>
      </w:r>
      <w:proofErr w:type="spellEnd"/>
      <w:r w:rsidRPr="006F4E21">
        <w:rPr>
          <w:rFonts w:asciiTheme="majorHAnsi" w:eastAsia="Times New Roman" w:hAnsiTheme="majorHAnsi" w:cstheme="majorHAnsi"/>
          <w:color w:val="333333"/>
        </w:rPr>
        <w:t xml:space="preserve"> </w:t>
      </w:r>
      <w:proofErr w:type="spellStart"/>
      <w:r w:rsidRPr="006F4E21">
        <w:rPr>
          <w:rFonts w:asciiTheme="majorHAnsi" w:eastAsia="Times New Roman" w:hAnsiTheme="majorHAnsi" w:cstheme="majorHAnsi"/>
          <w:color w:val="333333"/>
        </w:rPr>
        <w:t>está</w:t>
      </w:r>
      <w:proofErr w:type="spellEnd"/>
      <w:r w:rsidRPr="006F4E21">
        <w:rPr>
          <w:rFonts w:asciiTheme="majorHAnsi" w:eastAsia="Times New Roman" w:hAnsiTheme="majorHAnsi" w:cstheme="majorHAnsi"/>
          <w:color w:val="333333"/>
        </w:rPr>
        <w:t xml:space="preserve"> </w:t>
      </w:r>
      <w:proofErr w:type="spellStart"/>
      <w:r w:rsidRPr="006F4E21">
        <w:rPr>
          <w:rFonts w:asciiTheme="majorHAnsi" w:eastAsia="Times New Roman" w:hAnsiTheme="majorHAnsi" w:cstheme="majorHAnsi"/>
          <w:color w:val="333333"/>
        </w:rPr>
        <w:t>prohibida</w:t>
      </w:r>
      <w:proofErr w:type="spellEnd"/>
      <w:r w:rsidRPr="006F4E21">
        <w:rPr>
          <w:rFonts w:asciiTheme="majorHAnsi" w:eastAsia="Times New Roman" w:hAnsiTheme="majorHAnsi" w:cstheme="majorHAnsi"/>
          <w:color w:val="333333"/>
        </w:rPr>
        <w:t>.</w:t>
      </w:r>
    </w:p>
    <w:p w:rsidR="006F4E21" w:rsidRPr="006F4E21" w:rsidRDefault="006F4E21" w:rsidP="006F4E21">
      <w:pPr>
        <w:shd w:val="clear" w:color="auto" w:fill="FFFFFF"/>
        <w:spacing w:after="360" w:line="240" w:lineRule="auto"/>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b/>
          <w:bCs/>
          <w:color w:val="333333"/>
          <w:lang w:val="es-AR"/>
        </w:rPr>
        <w:t>En zonas rurales y criaderos:</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lastRenderedPageBreak/>
        <w:t>Respetar las normas establecidas por los servicios veterinarios para la cría de cerdos.</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Todos los establecimientos que críen cerdos (en pequeña o gran escala) deben poseer su RENSPA, que es el Registro Nacional Sanitario de Productores Agropecuarios otorgado por el SENASA.</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Los cerdos deben ser criados en instalaciones adecuadas sin presencia de roedores y deben ser bien alimentados. Debe evitarse alimentarlos con basura, desperdicios de mataderos y/o residuos de casas de comida/ restaurantes, ya que en ellos puede haber restos de alimentos contaminados con el parásito.</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Asegurar una correcta disposición de los alimentos para los cerdos (condiciones de almacenamiento, condiciones edilicias del depósito de alimento), para prevenir la infestación de roedores y animales silvestres.</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Al realizar la faena de un animal (cerdo, jabalí o puma), incluso si se realiza de manera doméstica, es importante consultar al veterinario y pedir el análisis de una muestra de diafragma (entraña) de cada res a fin de confirmar la ausencia del parásito que provoca la triquinosis a través de la técnica de digestión artificial.</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Se deberán eliminar los cadáveres de cerdos y otros animales para que no puedan ser consumidos por otros animales del lugar.</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Si se encuentra el parásito en un animal, es necesario eliminar la res completa.</w:t>
      </w:r>
    </w:p>
    <w:p w:rsidR="006F4E21" w:rsidRPr="006F4E21" w:rsidRDefault="006F4E21" w:rsidP="006F4E21">
      <w:pPr>
        <w:numPr>
          <w:ilvl w:val="0"/>
          <w:numId w:val="3"/>
        </w:numPr>
        <w:shd w:val="clear" w:color="auto" w:fill="FFFFFF"/>
        <w:spacing w:after="225" w:line="360" w:lineRule="atLeast"/>
        <w:jc w:val="both"/>
        <w:rPr>
          <w:rFonts w:asciiTheme="majorHAnsi" w:eastAsia="Times New Roman" w:hAnsiTheme="majorHAnsi" w:cstheme="majorHAnsi"/>
          <w:color w:val="333333"/>
          <w:lang w:val="es-AR"/>
        </w:rPr>
      </w:pPr>
      <w:r w:rsidRPr="006F4E21">
        <w:rPr>
          <w:rFonts w:asciiTheme="majorHAnsi" w:eastAsia="Times New Roman" w:hAnsiTheme="majorHAnsi" w:cstheme="majorHAnsi"/>
          <w:color w:val="333333"/>
          <w:lang w:val="es-AR"/>
        </w:rPr>
        <w:t xml:space="preserve">Si producís chacinados o embutidos para autoconsumo, </w:t>
      </w:r>
      <w:proofErr w:type="spellStart"/>
      <w:r w:rsidRPr="006F4E21">
        <w:rPr>
          <w:rFonts w:asciiTheme="majorHAnsi" w:eastAsia="Times New Roman" w:hAnsiTheme="majorHAnsi" w:cstheme="majorHAnsi"/>
          <w:color w:val="333333"/>
          <w:lang w:val="es-AR"/>
        </w:rPr>
        <w:t>recordá</w:t>
      </w:r>
      <w:proofErr w:type="spellEnd"/>
      <w:r w:rsidRPr="006F4E21">
        <w:rPr>
          <w:rFonts w:asciiTheme="majorHAnsi" w:eastAsia="Times New Roman" w:hAnsiTheme="majorHAnsi" w:cstheme="majorHAnsi"/>
          <w:color w:val="333333"/>
          <w:lang w:val="es-AR"/>
        </w:rPr>
        <w:t xml:space="preserve"> hacer el análisis bromatológico de la carne de cerdo o animal utilizado con tu municipio.</w:t>
      </w:r>
    </w:p>
    <w:p w:rsidR="006F4E21" w:rsidRDefault="006F4E21" w:rsidP="006F4E21">
      <w:pPr>
        <w:jc w:val="both"/>
        <w:rPr>
          <w:rFonts w:asciiTheme="majorHAnsi" w:hAnsiTheme="majorHAnsi" w:cstheme="majorHAnsi"/>
          <w:lang w:val="es-AR"/>
        </w:rPr>
      </w:pPr>
    </w:p>
    <w:p w:rsidR="00613743" w:rsidRDefault="00613743" w:rsidP="006F4E21">
      <w:pPr>
        <w:jc w:val="both"/>
        <w:rPr>
          <w:rFonts w:asciiTheme="majorHAnsi" w:hAnsiTheme="majorHAnsi" w:cstheme="majorHAnsi"/>
          <w:lang w:val="es-AR"/>
        </w:rPr>
      </w:pPr>
    </w:p>
    <w:p w:rsidR="00613743" w:rsidRPr="00613743" w:rsidRDefault="00613743" w:rsidP="006F4E21">
      <w:pPr>
        <w:jc w:val="both"/>
        <w:rPr>
          <w:rFonts w:asciiTheme="majorHAnsi" w:hAnsiTheme="majorHAnsi" w:cstheme="majorHAnsi"/>
        </w:rPr>
      </w:pPr>
      <w:proofErr w:type="spellStart"/>
      <w:r w:rsidRPr="00613743">
        <w:rPr>
          <w:rFonts w:asciiTheme="majorHAnsi" w:hAnsiTheme="majorHAnsi" w:cstheme="majorHAnsi"/>
        </w:rPr>
        <w:t>Css</w:t>
      </w:r>
      <w:proofErr w:type="spellEnd"/>
      <w:r w:rsidRPr="00613743">
        <w:rPr>
          <w:rFonts w:asciiTheme="majorHAnsi" w:hAnsiTheme="majorHAnsi" w:cstheme="majorHAnsi"/>
        </w:rPr>
        <w:t xml:space="preserve"> </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proofErr w:type="gramStart"/>
      <w:r w:rsidRPr="00613743">
        <w:rPr>
          <w:rFonts w:ascii="Consolas" w:eastAsia="Times New Roman" w:hAnsi="Consolas" w:cs="Times New Roman"/>
          <w:color w:val="D7BA7D"/>
          <w:sz w:val="21"/>
          <w:szCs w:val="21"/>
        </w:rPr>
        <w:t>.footer</w:t>
      </w:r>
      <w:proofErr w:type="gramEnd"/>
      <w:r w:rsidRPr="00613743">
        <w:rPr>
          <w:rFonts w:ascii="Consolas" w:eastAsia="Times New Roman" w:hAnsi="Consolas" w:cs="Times New Roman"/>
          <w:color w:val="D4D4D4"/>
          <w:sz w:val="21"/>
          <w:szCs w:val="21"/>
        </w:rPr>
        <w:t xml:space="preserve"> {</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height</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200px</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width</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100%</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background-color</w:t>
      </w:r>
      <w:r w:rsidRPr="00613743">
        <w:rPr>
          <w:rFonts w:ascii="Consolas" w:eastAsia="Times New Roman" w:hAnsi="Consolas" w:cs="Times New Roman"/>
          <w:color w:val="D4D4D4"/>
          <w:sz w:val="21"/>
          <w:szCs w:val="21"/>
        </w:rPr>
        <w:t xml:space="preserve">: </w:t>
      </w:r>
      <w:proofErr w:type="spellStart"/>
      <w:proofErr w:type="gramStart"/>
      <w:r w:rsidRPr="00613743">
        <w:rPr>
          <w:rFonts w:ascii="Consolas" w:eastAsia="Times New Roman" w:hAnsi="Consolas" w:cs="Times New Roman"/>
          <w:color w:val="DCDCAA"/>
          <w:sz w:val="21"/>
          <w:szCs w:val="21"/>
        </w:rPr>
        <w:t>rgb</w:t>
      </w:r>
      <w:proofErr w:type="spellEnd"/>
      <w:r w:rsidRPr="00613743">
        <w:rPr>
          <w:rFonts w:ascii="Consolas" w:eastAsia="Times New Roman" w:hAnsi="Consolas" w:cs="Times New Roman"/>
          <w:color w:val="D4D4D4"/>
          <w:sz w:val="21"/>
          <w:szCs w:val="21"/>
        </w:rPr>
        <w:t>(</w:t>
      </w:r>
      <w:proofErr w:type="gramEnd"/>
      <w:r w:rsidRPr="00613743">
        <w:rPr>
          <w:rFonts w:ascii="Consolas" w:eastAsia="Times New Roman" w:hAnsi="Consolas" w:cs="Times New Roman"/>
          <w:color w:val="B5CEA8"/>
          <w:sz w:val="21"/>
          <w:szCs w:val="21"/>
        </w:rPr>
        <w:t>43</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45</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66</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color</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CE9178"/>
          <w:sz w:val="21"/>
          <w:szCs w:val="21"/>
        </w:rPr>
        <w:t>grey</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font-family</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CE9178"/>
          <w:sz w:val="21"/>
          <w:szCs w:val="21"/>
        </w:rPr>
        <w:t>'Montserrat'</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CE9178"/>
          <w:sz w:val="21"/>
          <w:szCs w:val="21"/>
        </w:rPr>
        <w:t>sans-serif</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margin-bottom</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10px</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display</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CE9178"/>
          <w:sz w:val="21"/>
          <w:szCs w:val="21"/>
        </w:rPr>
        <w:t>flex</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7BA7D"/>
          <w:sz w:val="21"/>
          <w:szCs w:val="21"/>
        </w:rPr>
        <w:lastRenderedPageBreak/>
        <w:t>.footer</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D7BA7D"/>
          <w:sz w:val="21"/>
          <w:szCs w:val="21"/>
        </w:rPr>
        <w:t>p</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margin-left</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35px</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7BA7D"/>
          <w:sz w:val="21"/>
          <w:szCs w:val="21"/>
        </w:rPr>
        <w:t>.</w:t>
      </w:r>
      <w:proofErr w:type="spellStart"/>
      <w:r w:rsidRPr="00613743">
        <w:rPr>
          <w:rFonts w:ascii="Consolas" w:eastAsia="Times New Roman" w:hAnsi="Consolas" w:cs="Times New Roman"/>
          <w:color w:val="D7BA7D"/>
          <w:sz w:val="21"/>
          <w:szCs w:val="21"/>
        </w:rPr>
        <w:t>icono</w:t>
      </w:r>
      <w:proofErr w:type="spellEnd"/>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width</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40px</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height</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40px</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margin-top</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20px</w:t>
      </w:r>
      <w:r w:rsidRPr="00613743">
        <w:rPr>
          <w:rFonts w:ascii="Consolas" w:eastAsia="Times New Roman" w:hAnsi="Consolas" w:cs="Times New Roman"/>
          <w:color w:val="D4D4D4"/>
          <w:sz w:val="21"/>
          <w:szCs w:val="21"/>
        </w:rPr>
        <w:t>;</w:t>
      </w:r>
    </w:p>
    <w:p w:rsidR="00613743" w:rsidRPr="00613743" w:rsidRDefault="00613743" w:rsidP="00613743">
      <w:pPr>
        <w:shd w:val="clear" w:color="auto" w:fill="1E1E1E"/>
        <w:spacing w:after="0" w:line="285" w:lineRule="atLeast"/>
        <w:rPr>
          <w:rFonts w:ascii="Consolas" w:eastAsia="Times New Roman" w:hAnsi="Consolas" w:cs="Times New Roman"/>
          <w:color w:val="D4D4D4"/>
          <w:sz w:val="21"/>
          <w:szCs w:val="21"/>
        </w:rPr>
      </w:pP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9CDCFE"/>
          <w:sz w:val="21"/>
          <w:szCs w:val="21"/>
        </w:rPr>
        <w:t>margin-left</w:t>
      </w:r>
      <w:r w:rsidRPr="00613743">
        <w:rPr>
          <w:rFonts w:ascii="Consolas" w:eastAsia="Times New Roman" w:hAnsi="Consolas" w:cs="Times New Roman"/>
          <w:color w:val="D4D4D4"/>
          <w:sz w:val="21"/>
          <w:szCs w:val="21"/>
        </w:rPr>
        <w:t xml:space="preserve">: </w:t>
      </w:r>
      <w:r w:rsidRPr="00613743">
        <w:rPr>
          <w:rFonts w:ascii="Consolas" w:eastAsia="Times New Roman" w:hAnsi="Consolas" w:cs="Times New Roman"/>
          <w:color w:val="B5CEA8"/>
          <w:sz w:val="21"/>
          <w:szCs w:val="21"/>
        </w:rPr>
        <w:t>35px</w:t>
      </w:r>
      <w:r w:rsidRPr="00613743">
        <w:rPr>
          <w:rFonts w:ascii="Consolas" w:eastAsia="Times New Roman" w:hAnsi="Consolas" w:cs="Times New Roman"/>
          <w:color w:val="D4D4D4"/>
          <w:sz w:val="21"/>
          <w:szCs w:val="21"/>
        </w:rPr>
        <w:t>;</w:t>
      </w:r>
    </w:p>
    <w:p w:rsidR="00613743" w:rsidRPr="00C504C3" w:rsidRDefault="00613743" w:rsidP="00613743">
      <w:pPr>
        <w:shd w:val="clear" w:color="auto" w:fill="1E1E1E"/>
        <w:spacing w:after="0" w:line="285" w:lineRule="atLeast"/>
        <w:rPr>
          <w:rFonts w:ascii="Consolas" w:eastAsia="Times New Roman" w:hAnsi="Consolas" w:cs="Times New Roman"/>
          <w:color w:val="D4D4D4"/>
          <w:sz w:val="21"/>
          <w:szCs w:val="21"/>
          <w:lang w:val="es-AR"/>
        </w:rPr>
      </w:pPr>
      <w:r w:rsidRPr="00613743">
        <w:rPr>
          <w:rFonts w:ascii="Consolas" w:eastAsia="Times New Roman" w:hAnsi="Consolas" w:cs="Times New Roman"/>
          <w:color w:val="D4D4D4"/>
          <w:sz w:val="21"/>
          <w:szCs w:val="21"/>
        </w:rPr>
        <w:t xml:space="preserve">    </w:t>
      </w:r>
      <w:r w:rsidRPr="00C504C3">
        <w:rPr>
          <w:rFonts w:ascii="Consolas" w:eastAsia="Times New Roman" w:hAnsi="Consolas" w:cs="Times New Roman"/>
          <w:color w:val="D4D4D4"/>
          <w:sz w:val="21"/>
          <w:szCs w:val="21"/>
          <w:lang w:val="es-AR"/>
        </w:rPr>
        <w:t>}</w:t>
      </w:r>
    </w:p>
    <w:p w:rsidR="00613743" w:rsidRDefault="00613743" w:rsidP="006F4E21">
      <w:pPr>
        <w:jc w:val="both"/>
        <w:rPr>
          <w:rFonts w:asciiTheme="majorHAnsi" w:hAnsiTheme="majorHAnsi" w:cstheme="majorHAnsi"/>
          <w:lang w:val="es-AR"/>
        </w:rPr>
      </w:pPr>
    </w:p>
    <w:p w:rsidR="00C504C3" w:rsidRDefault="00C504C3" w:rsidP="006F4E21">
      <w:pPr>
        <w:jc w:val="both"/>
        <w:rPr>
          <w:rFonts w:asciiTheme="majorHAnsi" w:hAnsiTheme="majorHAnsi" w:cstheme="majorHAnsi"/>
          <w:lang w:val="es-AR"/>
        </w:rPr>
      </w:pPr>
    </w:p>
    <w:p w:rsidR="00C504C3" w:rsidRPr="00C504C3" w:rsidRDefault="00C504C3" w:rsidP="00C504C3">
      <w:pPr>
        <w:pStyle w:val="Ttulo3"/>
        <w:shd w:val="clear" w:color="auto" w:fill="FFFFFF"/>
        <w:spacing w:before="0" w:beforeAutospacing="0" w:after="90" w:afterAutospacing="0" w:line="345" w:lineRule="atLeast"/>
        <w:rPr>
          <w:rFonts w:ascii="Arial" w:hAnsi="Arial" w:cs="Arial"/>
          <w:color w:val="000000"/>
          <w:spacing w:val="-8"/>
          <w:sz w:val="32"/>
          <w:szCs w:val="32"/>
          <w:lang w:val="es-AR"/>
        </w:rPr>
      </w:pPr>
      <w:r w:rsidRPr="00C504C3">
        <w:rPr>
          <w:rFonts w:ascii="Arial" w:hAnsi="Arial" w:cs="Arial"/>
          <w:color w:val="000000"/>
          <w:spacing w:val="-8"/>
          <w:sz w:val="32"/>
          <w:szCs w:val="32"/>
          <w:lang w:val="es-AR"/>
        </w:rPr>
        <w:t>Reproducción</w:t>
      </w:r>
    </w:p>
    <w:p w:rsidR="00C504C3" w:rsidRPr="00C504C3" w:rsidRDefault="00C504C3" w:rsidP="00C504C3">
      <w:pPr>
        <w:pStyle w:val="subtitle"/>
        <w:shd w:val="clear" w:color="auto" w:fill="FFFFFF"/>
        <w:spacing w:before="0" w:beforeAutospacing="0" w:after="0" w:afterAutospacing="0" w:line="330" w:lineRule="atLeast"/>
        <w:rPr>
          <w:rFonts w:ascii="Arial" w:hAnsi="Arial" w:cs="Arial"/>
          <w:color w:val="808C98"/>
          <w:spacing w:val="-2"/>
          <w:sz w:val="21"/>
          <w:szCs w:val="21"/>
          <w:lang w:val="es-AR"/>
        </w:rPr>
      </w:pPr>
      <w:proofErr w:type="spellStart"/>
      <w:r w:rsidRPr="00C504C3">
        <w:rPr>
          <w:rFonts w:ascii="Arial" w:hAnsi="Arial" w:cs="Arial"/>
          <w:color w:val="808C98"/>
          <w:spacing w:val="-2"/>
          <w:sz w:val="21"/>
          <w:szCs w:val="21"/>
          <w:lang w:val="es-AR"/>
        </w:rPr>
        <w:t>Sevicio</w:t>
      </w:r>
      <w:proofErr w:type="spellEnd"/>
      <w:r w:rsidRPr="00C504C3">
        <w:rPr>
          <w:rFonts w:ascii="Arial" w:hAnsi="Arial" w:cs="Arial"/>
          <w:color w:val="808C98"/>
          <w:spacing w:val="-2"/>
          <w:sz w:val="21"/>
          <w:szCs w:val="21"/>
          <w:lang w:val="es-AR"/>
        </w:rPr>
        <w:t xml:space="preserve"> Natural, IATF y ecografías</w:t>
      </w:r>
    </w:p>
    <w:p w:rsidR="00C504C3" w:rsidRPr="00C504C3" w:rsidRDefault="00C504C3" w:rsidP="00C504C3">
      <w:pPr>
        <w:pStyle w:val="icon-box-description"/>
        <w:shd w:val="clear" w:color="auto" w:fill="FFFFFF"/>
        <w:spacing w:before="150" w:beforeAutospacing="0" w:after="150" w:afterAutospacing="0" w:line="375" w:lineRule="atLeast"/>
        <w:rPr>
          <w:rFonts w:ascii="Arial" w:hAnsi="Arial" w:cs="Arial"/>
          <w:color w:val="000000"/>
          <w:sz w:val="21"/>
          <w:szCs w:val="21"/>
          <w:lang w:val="es-AR"/>
        </w:rPr>
      </w:pPr>
      <w:r>
        <w:rPr>
          <w:rFonts w:ascii="Arial" w:hAnsi="Arial" w:cs="Arial"/>
          <w:color w:val="000000"/>
          <w:sz w:val="21"/>
          <w:szCs w:val="21"/>
          <w:lang w:val="es-AR"/>
        </w:rPr>
        <w:t>O</w:t>
      </w:r>
      <w:r w:rsidRPr="00C504C3">
        <w:rPr>
          <w:rFonts w:ascii="Arial" w:hAnsi="Arial" w:cs="Arial"/>
          <w:color w:val="000000"/>
          <w:sz w:val="21"/>
          <w:szCs w:val="21"/>
          <w:lang w:val="es-AR"/>
        </w:rPr>
        <w:t>frecemos un asesoramiento completo en cuanto al servicio natural y las inseminaciones en bovinos.</w:t>
      </w:r>
      <w:r w:rsidRPr="00C504C3">
        <w:rPr>
          <w:rFonts w:ascii="Arial" w:hAnsi="Arial" w:cs="Arial"/>
          <w:color w:val="000000"/>
          <w:sz w:val="21"/>
          <w:szCs w:val="21"/>
          <w:lang w:val="es-AR"/>
        </w:rPr>
        <w:br/>
        <w:t xml:space="preserve">Realizamos tactos </w:t>
      </w:r>
      <w:r>
        <w:rPr>
          <w:rFonts w:ascii="Arial" w:hAnsi="Arial" w:cs="Arial"/>
          <w:color w:val="000000"/>
          <w:sz w:val="21"/>
          <w:szCs w:val="21"/>
          <w:lang w:val="es-AR"/>
        </w:rPr>
        <w:t xml:space="preserve">y ecografías </w:t>
      </w:r>
      <w:r w:rsidRPr="00C504C3">
        <w:rPr>
          <w:rFonts w:ascii="Arial" w:hAnsi="Arial" w:cs="Arial"/>
          <w:color w:val="000000"/>
          <w:sz w:val="21"/>
          <w:szCs w:val="21"/>
          <w:lang w:val="es-AR"/>
        </w:rPr>
        <w:t xml:space="preserve">pre servicio para determinar la </w:t>
      </w:r>
      <w:proofErr w:type="spellStart"/>
      <w:r w:rsidRPr="00C504C3">
        <w:rPr>
          <w:rFonts w:ascii="Arial" w:hAnsi="Arial" w:cs="Arial"/>
          <w:color w:val="000000"/>
          <w:sz w:val="21"/>
          <w:szCs w:val="21"/>
          <w:lang w:val="es-AR"/>
        </w:rPr>
        <w:t>ciclicidad</w:t>
      </w:r>
      <w:proofErr w:type="spellEnd"/>
      <w:r w:rsidRPr="00C504C3">
        <w:rPr>
          <w:rFonts w:ascii="Arial" w:hAnsi="Arial" w:cs="Arial"/>
          <w:color w:val="000000"/>
          <w:sz w:val="21"/>
          <w:szCs w:val="21"/>
          <w:lang w:val="es-AR"/>
        </w:rPr>
        <w:t xml:space="preserve"> del rodeo, protocolos de inseminación en vacas y vaquillonas, adaptando distintas alternativas dependiendo el campo, la raza, las categorías, etc.</w:t>
      </w:r>
      <w:r w:rsidRPr="00C504C3">
        <w:rPr>
          <w:rFonts w:ascii="Arial" w:hAnsi="Arial" w:cs="Arial"/>
          <w:color w:val="000000"/>
          <w:sz w:val="21"/>
          <w:szCs w:val="21"/>
          <w:lang w:val="es-AR"/>
        </w:rPr>
        <w:br/>
        <w:t>Te asesoramos en la selección de reproductores, según características que busques para tu rodeo.</w:t>
      </w:r>
    </w:p>
    <w:p w:rsidR="00C504C3" w:rsidRDefault="00C504C3" w:rsidP="00C504C3">
      <w:pPr>
        <w:pStyle w:val="NormalWeb"/>
        <w:shd w:val="clear" w:color="auto" w:fill="FFFFFF"/>
        <w:spacing w:before="150" w:beforeAutospacing="0" w:after="150" w:afterAutospacing="0" w:line="375" w:lineRule="atLeast"/>
        <w:rPr>
          <w:rFonts w:ascii="Arial" w:hAnsi="Arial" w:cs="Arial"/>
          <w:color w:val="000000"/>
          <w:sz w:val="69"/>
          <w:szCs w:val="69"/>
        </w:rPr>
      </w:pPr>
      <w:r w:rsidRPr="00C504C3">
        <w:rPr>
          <w:rFonts w:ascii="Arial" w:hAnsi="Arial" w:cs="Arial"/>
          <w:color w:val="000000"/>
          <w:sz w:val="21"/>
          <w:szCs w:val="21"/>
          <w:lang w:val="es-AR"/>
        </w:rPr>
        <w:t>Realizamos ecografías en bovinos y equino para diagnosticar preñez.</w:t>
      </w:r>
      <w:r w:rsidRPr="00C504C3">
        <w:rPr>
          <w:rFonts w:ascii="Arial" w:hAnsi="Arial" w:cs="Arial"/>
          <w:color w:val="000000"/>
          <w:sz w:val="21"/>
          <w:szCs w:val="21"/>
          <w:lang w:val="es-AR"/>
        </w:rPr>
        <w:br/>
        <w:t xml:space="preserve">Realizamos ecografías de ovarios y útero para determinar </w:t>
      </w:r>
      <w:proofErr w:type="spellStart"/>
      <w:r w:rsidRPr="00C504C3">
        <w:rPr>
          <w:rFonts w:ascii="Arial" w:hAnsi="Arial" w:cs="Arial"/>
          <w:color w:val="000000"/>
          <w:sz w:val="21"/>
          <w:szCs w:val="21"/>
          <w:lang w:val="es-AR"/>
        </w:rPr>
        <w:t>ciclicidad</w:t>
      </w:r>
      <w:proofErr w:type="spellEnd"/>
      <w:r w:rsidRPr="00C504C3">
        <w:rPr>
          <w:rFonts w:ascii="Arial" w:hAnsi="Arial" w:cs="Arial"/>
          <w:color w:val="000000"/>
          <w:sz w:val="21"/>
          <w:szCs w:val="21"/>
          <w:lang w:val="es-AR"/>
        </w:rPr>
        <w:t xml:space="preserve"> y desarrollo reproductivo en vaquillonas</w:t>
      </w:r>
      <w:r>
        <w:rPr>
          <w:rFonts w:ascii="Arial" w:hAnsi="Arial" w:cs="Arial"/>
          <w:color w:val="000000"/>
          <w:sz w:val="21"/>
          <w:szCs w:val="21"/>
          <w:lang w:val="es-AR"/>
        </w:rPr>
        <w:t>.</w:t>
      </w:r>
      <w:r w:rsidRPr="00C504C3">
        <w:rPr>
          <w:rFonts w:ascii="Arial" w:hAnsi="Arial" w:cs="Arial"/>
          <w:color w:val="000000"/>
          <w:sz w:val="21"/>
          <w:szCs w:val="21"/>
          <w:lang w:val="es-AR"/>
        </w:rPr>
        <w:br/>
        <w:t>Te ofrecemos un asesoramiento completo en servicio natural estacionado; y en</w:t>
      </w:r>
      <w:r w:rsidRPr="00C504C3">
        <w:rPr>
          <w:rFonts w:ascii="Arial" w:hAnsi="Arial" w:cs="Arial"/>
          <w:color w:val="000000"/>
          <w:sz w:val="21"/>
          <w:szCs w:val="21"/>
          <w:lang w:val="es-AR"/>
        </w:rPr>
        <w:br/>
        <w:t xml:space="preserve">inseminación </w:t>
      </w:r>
      <w:proofErr w:type="spellStart"/>
      <w:r w:rsidRPr="00C504C3">
        <w:rPr>
          <w:rFonts w:ascii="Arial" w:hAnsi="Arial" w:cs="Arial"/>
          <w:color w:val="000000"/>
          <w:sz w:val="21"/>
          <w:szCs w:val="21"/>
          <w:lang w:val="es-AR"/>
        </w:rPr>
        <w:t>artifical</w:t>
      </w:r>
      <w:proofErr w:type="spellEnd"/>
      <w:r w:rsidRPr="00C504C3">
        <w:rPr>
          <w:rFonts w:ascii="Arial" w:hAnsi="Arial" w:cs="Arial"/>
          <w:color w:val="000000"/>
          <w:sz w:val="21"/>
          <w:szCs w:val="21"/>
          <w:lang w:val="es-AR"/>
        </w:rPr>
        <w:t xml:space="preserve"> a tiempo fijo (IATF).</w:t>
      </w:r>
      <w:r w:rsidRPr="00C504C3">
        <w:rPr>
          <w:rFonts w:ascii="Arial" w:hAnsi="Arial" w:cs="Arial"/>
          <w:color w:val="000000"/>
          <w:sz w:val="21"/>
          <w:szCs w:val="21"/>
          <w:lang w:val="es-AR"/>
        </w:rPr>
        <w:br/>
      </w:r>
      <w:r>
        <w:rPr>
          <w:rFonts w:ascii="Arial" w:hAnsi="Arial" w:cs="Arial"/>
          <w:noProof/>
          <w:color w:val="000000"/>
          <w:sz w:val="69"/>
          <w:szCs w:val="69"/>
        </w:rPr>
        <mc:AlternateContent>
          <mc:Choice Requires="wps">
            <w:drawing>
              <wp:inline distT="0" distB="0" distL="0" distR="0">
                <wp:extent cx="302260" cy="302260"/>
                <wp:effectExtent l="0" t="0" r="0" b="0"/>
                <wp:docPr id="8" name="Rectángulo 8" descr="Genét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C4034" id="Rectángulo 8" o:spid="_x0000_s1026" alt="Genétic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HSTqa8cCAADLBQAADgAAAAAAAAAAAAAAAAAuAgAAZHJzL2Uyb0RvYy54bWxQSwECLQAUAAYA&#10;CAAAACEAAp1VeNkAAAADAQAADwAAAAAAAAAAAAAAAAAhBQAAZHJzL2Rvd25yZXYueG1sUEsFBgAA&#10;AAAEAAQA8wAAACcGAAAAAA==&#10;" filled="f" stroked="f">
                <o:lock v:ext="edit" aspectratio="t"/>
                <w10:anchorlock/>
              </v:rect>
            </w:pict>
          </mc:Fallback>
        </mc:AlternateContent>
      </w:r>
      <w:r>
        <w:rPr>
          <w:rFonts w:ascii="Arial" w:hAnsi="Arial" w:cs="Arial"/>
          <w:noProof/>
          <w:color w:val="000000"/>
          <w:sz w:val="69"/>
          <w:szCs w:val="69"/>
        </w:rPr>
        <mc:AlternateContent>
          <mc:Choice Requires="wps">
            <w:drawing>
              <wp:inline distT="0" distB="0" distL="0" distR="0">
                <wp:extent cx="302260" cy="302260"/>
                <wp:effectExtent l="0" t="0" r="0" b="0"/>
                <wp:docPr id="7" name="Rectángulo 7" descr="Sanidad Grandes Anim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1A401" id="Rectángulo 7" o:spid="_x0000_s1026" alt="Sanidad Grandes Animal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B43WgtACAADaBQAADgAAAAAAAAAAAAAAAAAuAgAAZHJzL2Uyb0RvYy54bWxQ&#10;SwECLQAUAAYACAAAACEAAp1VeNkAAAADAQAADwAAAAAAAAAAAAAAAAAqBQAAZHJzL2Rvd25yZXYu&#10;eG1sUEsFBgAAAAAEAAQA8wAAADAGAAAAAA==&#10;" filled="f" stroked="f">
                <o:lock v:ext="edit" aspectratio="t"/>
                <w10:anchorlock/>
              </v:rect>
            </w:pict>
          </mc:Fallback>
        </mc:AlternateContent>
      </w:r>
    </w:p>
    <w:p w:rsidR="00C504C3" w:rsidRPr="00C504C3" w:rsidRDefault="00C504C3" w:rsidP="00C504C3">
      <w:pPr>
        <w:pStyle w:val="Ttulo3"/>
        <w:shd w:val="clear" w:color="auto" w:fill="FFFFFF"/>
        <w:spacing w:before="0" w:beforeAutospacing="0" w:after="90" w:afterAutospacing="0" w:line="345" w:lineRule="atLeast"/>
        <w:rPr>
          <w:rFonts w:ascii="Arial" w:hAnsi="Arial" w:cs="Arial"/>
          <w:color w:val="000000"/>
          <w:spacing w:val="-8"/>
          <w:sz w:val="32"/>
          <w:szCs w:val="32"/>
          <w:lang w:val="es-AR"/>
        </w:rPr>
      </w:pPr>
      <w:r w:rsidRPr="00C504C3">
        <w:rPr>
          <w:rFonts w:ascii="Arial" w:hAnsi="Arial" w:cs="Arial"/>
          <w:color w:val="000000"/>
          <w:spacing w:val="-8"/>
          <w:sz w:val="32"/>
          <w:szCs w:val="32"/>
          <w:lang w:val="es-AR"/>
        </w:rPr>
        <w:t>Sanidad Grandes Animales</w:t>
      </w:r>
    </w:p>
    <w:p w:rsidR="00C504C3" w:rsidRPr="00C504C3" w:rsidRDefault="00C504C3" w:rsidP="00C504C3">
      <w:pPr>
        <w:pStyle w:val="icon-box-description"/>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Te asesoramos y realizamos un plan sanitario completo para tu rodeo, según zona, clima, raza, categoría animal, etc.</w:t>
      </w:r>
      <w:r w:rsidRPr="00C504C3">
        <w:rPr>
          <w:rFonts w:ascii="Arial" w:hAnsi="Arial" w:cs="Arial"/>
          <w:color w:val="000000"/>
          <w:sz w:val="21"/>
          <w:szCs w:val="21"/>
          <w:lang w:val="es-AR"/>
        </w:rPr>
        <w:br/>
        <w:t>Un plan sanitario que se adapte perfectamente a las necesidades de tus animales.</w:t>
      </w:r>
      <w:r w:rsidRPr="00C504C3">
        <w:rPr>
          <w:rFonts w:ascii="Arial" w:hAnsi="Arial" w:cs="Arial"/>
          <w:color w:val="000000"/>
          <w:sz w:val="21"/>
          <w:szCs w:val="21"/>
          <w:lang w:val="es-AR"/>
        </w:rPr>
        <w:br/>
        <w:t>Realizamos aplicación de vacunas preventivas, informándote en que momentos se deben aplicar, y porque motivo dependiendo de la categoría animal.</w:t>
      </w:r>
      <w:r w:rsidRPr="00C504C3">
        <w:rPr>
          <w:rFonts w:ascii="Arial" w:hAnsi="Arial" w:cs="Arial"/>
          <w:color w:val="000000"/>
          <w:sz w:val="21"/>
          <w:szCs w:val="21"/>
          <w:lang w:val="es-AR"/>
        </w:rPr>
        <w:br/>
        <w:t xml:space="preserve">Aplicamos antiparasitarios externos, e internos, eligiendo la droga específica según la </w:t>
      </w:r>
      <w:r w:rsidRPr="00C504C3">
        <w:rPr>
          <w:rFonts w:ascii="Arial" w:hAnsi="Arial" w:cs="Arial"/>
          <w:color w:val="000000"/>
          <w:sz w:val="21"/>
          <w:szCs w:val="21"/>
          <w:lang w:val="es-AR"/>
        </w:rPr>
        <w:lastRenderedPageBreak/>
        <w:t>parasitosis presente.</w:t>
      </w:r>
      <w:r w:rsidRPr="00C504C3">
        <w:rPr>
          <w:rFonts w:ascii="Arial" w:hAnsi="Arial" w:cs="Arial"/>
          <w:color w:val="000000"/>
          <w:sz w:val="21"/>
          <w:szCs w:val="21"/>
          <w:lang w:val="es-AR"/>
        </w:rPr>
        <w:br/>
        <w:t>Aplicamos tratamientos específicos según enfermedades que se presenten en tu rodeo.</w:t>
      </w:r>
      <w:r w:rsidRPr="00C504C3">
        <w:rPr>
          <w:rFonts w:ascii="Arial" w:hAnsi="Arial" w:cs="Arial"/>
          <w:color w:val="000000"/>
          <w:sz w:val="21"/>
          <w:szCs w:val="21"/>
          <w:lang w:val="es-AR"/>
        </w:rPr>
        <w:br/>
        <w:t>Realizamos toma de muestras y análisis de laboratorio para el diagnóstico de las mismas.</w:t>
      </w:r>
      <w:r w:rsidRPr="00C504C3">
        <w:rPr>
          <w:rFonts w:ascii="Arial" w:hAnsi="Arial" w:cs="Arial"/>
          <w:color w:val="000000"/>
          <w:sz w:val="21"/>
          <w:szCs w:val="21"/>
          <w:lang w:val="es-AR"/>
        </w:rPr>
        <w:br/>
        <w:t>Realizamos necropsias que nos ayudan al diagnóstico.</w:t>
      </w:r>
      <w:r w:rsidRPr="00C504C3">
        <w:rPr>
          <w:rFonts w:ascii="Arial" w:hAnsi="Arial" w:cs="Arial"/>
          <w:color w:val="000000"/>
          <w:sz w:val="21"/>
          <w:szCs w:val="21"/>
          <w:lang w:val="es-AR"/>
        </w:rPr>
        <w:br/>
        <w:t>Te asesoramos en cuanto a la prevención y tratamiento de las distintas enfermedades.</w:t>
      </w:r>
    </w:p>
    <w:p w:rsidR="00C504C3" w:rsidRDefault="00C504C3" w:rsidP="00C504C3">
      <w:pPr>
        <w:shd w:val="clear" w:color="auto" w:fill="FFFFFF"/>
        <w:spacing w:line="600" w:lineRule="atLeast"/>
        <w:jc w:val="center"/>
        <w:textAlignment w:val="center"/>
        <w:rPr>
          <w:rFonts w:ascii="Arial" w:hAnsi="Arial" w:cs="Arial"/>
          <w:color w:val="000000"/>
          <w:sz w:val="69"/>
          <w:szCs w:val="69"/>
        </w:rPr>
      </w:pPr>
      <w:r>
        <w:rPr>
          <w:rFonts w:ascii="Arial" w:hAnsi="Arial" w:cs="Arial"/>
          <w:noProof/>
          <w:color w:val="000000"/>
          <w:sz w:val="69"/>
          <w:szCs w:val="69"/>
        </w:rPr>
        <mc:AlternateContent>
          <mc:Choice Requires="wps">
            <w:drawing>
              <wp:inline distT="0" distB="0" distL="0" distR="0">
                <wp:extent cx="302260" cy="302260"/>
                <wp:effectExtent l="0" t="0" r="0" b="0"/>
                <wp:docPr id="6" name="Rectángulo 6" descr="Clinica y Cirugía en Grandes Anim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D646F" id="Rectángulo 6" o:spid="_x0000_s1026" alt="Clinica y Cirugía en Grandes Animal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M8q+//dAgAA6AUAAA4AAAAAAAAAAAAAAAAALgIAAGRy&#10;cy9lMm9Eb2MueG1sUEsBAi0AFAAGAAgAAAAhAAKdVXjZAAAAAwEAAA8AAAAAAAAAAAAAAAAANwUA&#10;AGRycy9kb3ducmV2LnhtbFBLBQYAAAAABAAEAPMAAAA9BgAAAAA=&#10;" filled="f" stroked="f">
                <o:lock v:ext="edit" aspectratio="t"/>
                <w10:anchorlock/>
              </v:rect>
            </w:pict>
          </mc:Fallback>
        </mc:AlternateContent>
      </w:r>
    </w:p>
    <w:p w:rsidR="00C504C3" w:rsidRPr="00C504C3" w:rsidRDefault="00C504C3" w:rsidP="00C504C3">
      <w:pPr>
        <w:pStyle w:val="Ttulo3"/>
        <w:shd w:val="clear" w:color="auto" w:fill="FFFFFF"/>
        <w:spacing w:before="0" w:beforeAutospacing="0" w:after="90" w:afterAutospacing="0" w:line="345" w:lineRule="atLeast"/>
        <w:rPr>
          <w:rFonts w:ascii="Arial" w:hAnsi="Arial" w:cs="Arial"/>
          <w:color w:val="000000"/>
          <w:spacing w:val="-8"/>
          <w:sz w:val="32"/>
          <w:szCs w:val="32"/>
          <w:lang w:val="es-AR"/>
        </w:rPr>
      </w:pPr>
      <w:proofErr w:type="spellStart"/>
      <w:r w:rsidRPr="00C504C3">
        <w:rPr>
          <w:rFonts w:ascii="Arial" w:hAnsi="Arial" w:cs="Arial"/>
          <w:color w:val="000000"/>
          <w:spacing w:val="-8"/>
          <w:sz w:val="32"/>
          <w:szCs w:val="32"/>
          <w:lang w:val="es-AR"/>
        </w:rPr>
        <w:t>Clinica</w:t>
      </w:r>
      <w:proofErr w:type="spellEnd"/>
      <w:r w:rsidRPr="00C504C3">
        <w:rPr>
          <w:rFonts w:ascii="Arial" w:hAnsi="Arial" w:cs="Arial"/>
          <w:color w:val="000000"/>
          <w:spacing w:val="-8"/>
          <w:sz w:val="32"/>
          <w:szCs w:val="32"/>
          <w:lang w:val="es-AR"/>
        </w:rPr>
        <w:t xml:space="preserve"> y Cirugía en Grandes Animales</w:t>
      </w:r>
    </w:p>
    <w:p w:rsidR="00C504C3" w:rsidRPr="00C504C3" w:rsidRDefault="00C504C3" w:rsidP="00C504C3">
      <w:pPr>
        <w:pStyle w:val="icon-box-description"/>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 xml:space="preserve">Realizamos atención clínica y quirúrgica a campo, operaciones, cesáreas, atención de partos, atención de animales caídos, tratamientos específicos y </w:t>
      </w:r>
      <w:proofErr w:type="gramStart"/>
      <w:r w:rsidRPr="00C504C3">
        <w:rPr>
          <w:rFonts w:ascii="Arial" w:hAnsi="Arial" w:cs="Arial"/>
          <w:color w:val="000000"/>
          <w:sz w:val="21"/>
          <w:szCs w:val="21"/>
          <w:lang w:val="es-AR"/>
        </w:rPr>
        <w:t>castraciones..</w:t>
      </w:r>
      <w:proofErr w:type="gramEnd"/>
    </w:p>
    <w:p w:rsidR="00C504C3" w:rsidRDefault="00C504C3" w:rsidP="00C504C3">
      <w:pPr>
        <w:shd w:val="clear" w:color="auto" w:fill="FFFFFF"/>
        <w:spacing w:line="600" w:lineRule="atLeast"/>
        <w:jc w:val="center"/>
        <w:textAlignment w:val="center"/>
        <w:rPr>
          <w:rFonts w:ascii="Arial" w:hAnsi="Arial" w:cs="Arial"/>
          <w:color w:val="000000"/>
          <w:sz w:val="69"/>
          <w:szCs w:val="69"/>
        </w:rPr>
      </w:pPr>
      <w:r>
        <w:rPr>
          <w:rFonts w:ascii="Arial" w:hAnsi="Arial" w:cs="Arial"/>
          <w:noProof/>
          <w:color w:val="000000"/>
          <w:sz w:val="69"/>
          <w:szCs w:val="69"/>
        </w:rPr>
        <mc:AlternateContent>
          <mc:Choice Requires="wps">
            <w:drawing>
              <wp:inline distT="0" distB="0" distL="0" distR="0">
                <wp:extent cx="302260" cy="302260"/>
                <wp:effectExtent l="0" t="0" r="0" b="0"/>
                <wp:docPr id="4" name="Rectángulo 4" descr="Planificación Ganade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02321" id="Rectángulo 4" o:spid="_x0000_s1026" alt="Planificación Ganader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" filled="f" stroked="f">
                <o:lock v:ext="edit" aspectratio="t"/>
                <w10:anchorlock/>
              </v:rect>
            </w:pict>
          </mc:Fallback>
        </mc:AlternateContent>
      </w:r>
    </w:p>
    <w:p w:rsidR="00C504C3" w:rsidRPr="00C504C3" w:rsidRDefault="00C504C3" w:rsidP="00C504C3">
      <w:pPr>
        <w:pStyle w:val="Ttulo3"/>
        <w:shd w:val="clear" w:color="auto" w:fill="FFFFFF"/>
        <w:spacing w:before="0" w:beforeAutospacing="0" w:after="90" w:afterAutospacing="0" w:line="375" w:lineRule="atLeast"/>
        <w:rPr>
          <w:rFonts w:ascii="Arial" w:hAnsi="Arial" w:cs="Arial"/>
          <w:color w:val="000000"/>
          <w:spacing w:val="-8"/>
          <w:sz w:val="35"/>
          <w:szCs w:val="35"/>
          <w:lang w:val="es-AR"/>
        </w:rPr>
      </w:pPr>
      <w:r w:rsidRPr="00C504C3">
        <w:rPr>
          <w:rFonts w:ascii="Arial" w:hAnsi="Arial" w:cs="Arial"/>
          <w:color w:val="000000"/>
          <w:spacing w:val="-8"/>
          <w:sz w:val="35"/>
          <w:szCs w:val="35"/>
          <w:lang w:val="es-AR"/>
        </w:rPr>
        <w:t>Planificación Ganadera</w:t>
      </w:r>
    </w:p>
    <w:p w:rsidR="00C504C3" w:rsidRPr="00C504C3" w:rsidRDefault="00C504C3" w:rsidP="00C504C3">
      <w:pPr>
        <w:pStyle w:val="icon-box-description"/>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Es importante definir un objetivo de trabajo, hacia donde queremos encaminar la</w:t>
      </w:r>
      <w:r w:rsidRPr="00C504C3">
        <w:rPr>
          <w:rFonts w:ascii="Arial" w:hAnsi="Arial" w:cs="Arial"/>
          <w:color w:val="000000"/>
          <w:sz w:val="21"/>
          <w:szCs w:val="21"/>
          <w:lang w:val="es-AR"/>
        </w:rPr>
        <w:br/>
        <w:t>producción.</w:t>
      </w:r>
      <w:r w:rsidRPr="00C504C3">
        <w:rPr>
          <w:rFonts w:ascii="Arial" w:hAnsi="Arial" w:cs="Arial"/>
          <w:color w:val="000000"/>
          <w:sz w:val="21"/>
          <w:szCs w:val="21"/>
          <w:lang w:val="es-AR"/>
        </w:rPr>
        <w:br/>
        <w:t>Apuntar a un determinado mercado, y cumplir los objetivos de la forma más</w:t>
      </w:r>
      <w:r w:rsidRPr="00C504C3">
        <w:rPr>
          <w:rFonts w:ascii="Arial" w:hAnsi="Arial" w:cs="Arial"/>
          <w:color w:val="000000"/>
          <w:sz w:val="21"/>
          <w:szCs w:val="21"/>
          <w:lang w:val="es-AR"/>
        </w:rPr>
        <w:br/>
        <w:t>eficiente posible.</w:t>
      </w:r>
      <w:r w:rsidRPr="00C504C3">
        <w:rPr>
          <w:rFonts w:ascii="Arial" w:hAnsi="Arial" w:cs="Arial"/>
          <w:color w:val="000000"/>
          <w:sz w:val="21"/>
          <w:szCs w:val="21"/>
          <w:lang w:val="es-AR"/>
        </w:rPr>
        <w:br/>
        <w:t>Queremos poder proyectar en conjunto la producción del campo, y acompañarte</w:t>
      </w:r>
      <w:r w:rsidRPr="00C504C3">
        <w:rPr>
          <w:rFonts w:ascii="Arial" w:hAnsi="Arial" w:cs="Arial"/>
          <w:color w:val="000000"/>
          <w:sz w:val="21"/>
          <w:szCs w:val="21"/>
          <w:lang w:val="es-AR"/>
        </w:rPr>
        <w:br/>
        <w:t>en el proceso.</w:t>
      </w:r>
    </w:p>
    <w:p w:rsidR="00C504C3" w:rsidRDefault="00C504C3" w:rsidP="00C504C3">
      <w:pPr>
        <w:shd w:val="clear" w:color="auto" w:fill="FFFFFF"/>
        <w:spacing w:line="600" w:lineRule="atLeast"/>
        <w:jc w:val="center"/>
        <w:textAlignment w:val="center"/>
        <w:rPr>
          <w:rFonts w:ascii="Arial" w:hAnsi="Arial" w:cs="Arial"/>
          <w:color w:val="000000"/>
          <w:sz w:val="69"/>
          <w:szCs w:val="69"/>
        </w:rPr>
      </w:pPr>
      <w:r>
        <w:rPr>
          <w:rFonts w:ascii="Arial" w:hAnsi="Arial" w:cs="Arial"/>
          <w:noProof/>
          <w:color w:val="000000"/>
          <w:sz w:val="69"/>
          <w:szCs w:val="69"/>
        </w:rPr>
        <mc:AlternateContent>
          <mc:Choice Requires="wps">
            <w:drawing>
              <wp:inline distT="0" distB="0" distL="0" distR="0">
                <wp:extent cx="302260" cy="302260"/>
                <wp:effectExtent l="0" t="0" r="0" b="0"/>
                <wp:docPr id="3" name="Rectángulo 3" descr="Nutrició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04185" id="Rectángulo 3" o:spid="_x0000_s1026" alt="Nutrició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CakYF0yQIAAMwFAAAOAAAAAAAAAAAAAAAAAC4CAABkcnMvZTJvRG9jLnhtbFBLAQItABQA&#10;BgAIAAAAIQACnVV42QAAAAMBAAAPAAAAAAAAAAAAAAAAACMFAABkcnMvZG93bnJldi54bWxQSwUG&#10;AAAAAAQABADzAAAAKQYAAAAA&#10;" filled="f" stroked="f">
                <o:lock v:ext="edit" aspectratio="t"/>
                <w10:anchorlock/>
              </v:rect>
            </w:pict>
          </mc:Fallback>
        </mc:AlternateContent>
      </w:r>
    </w:p>
    <w:p w:rsidR="00C504C3" w:rsidRPr="00C504C3" w:rsidRDefault="00C504C3" w:rsidP="00C504C3">
      <w:pPr>
        <w:pStyle w:val="Ttulo3"/>
        <w:shd w:val="clear" w:color="auto" w:fill="FFFFFF"/>
        <w:spacing w:before="0" w:beforeAutospacing="0" w:after="90" w:afterAutospacing="0" w:line="345" w:lineRule="atLeast"/>
        <w:rPr>
          <w:rFonts w:ascii="Arial" w:hAnsi="Arial" w:cs="Arial"/>
          <w:color w:val="000000"/>
          <w:spacing w:val="-8"/>
          <w:sz w:val="32"/>
          <w:szCs w:val="32"/>
          <w:lang w:val="es-AR"/>
        </w:rPr>
      </w:pPr>
      <w:r w:rsidRPr="00C504C3">
        <w:rPr>
          <w:rFonts w:ascii="Arial" w:hAnsi="Arial" w:cs="Arial"/>
          <w:color w:val="000000"/>
          <w:spacing w:val="-8"/>
          <w:sz w:val="32"/>
          <w:szCs w:val="32"/>
          <w:lang w:val="es-AR"/>
        </w:rPr>
        <w:t>Nutrición</w:t>
      </w:r>
    </w:p>
    <w:p w:rsidR="00C504C3" w:rsidRPr="00C504C3" w:rsidRDefault="00C504C3" w:rsidP="00C504C3">
      <w:pPr>
        <w:pStyle w:val="icon-box-description"/>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Te ofrecemos asesoramiento nutricional para todas las categorías, manejo en campo natural, y/o en pasturas o verdeos.</w:t>
      </w:r>
    </w:p>
    <w:p w:rsidR="00C504C3" w:rsidRPr="00C504C3" w:rsidRDefault="00C504C3" w:rsidP="00C504C3">
      <w:pPr>
        <w:pStyle w:val="NormalWeb"/>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Realizamos dietas balanceadas nutricionalmente para el engorde de animales encerrados a corral.</w:t>
      </w:r>
    </w:p>
    <w:p w:rsidR="00C504C3" w:rsidRPr="00C504C3" w:rsidRDefault="00C504C3" w:rsidP="00C504C3">
      <w:pPr>
        <w:pStyle w:val="NormalWeb"/>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Te asesoramos en cuanto al manejo de animales en engorde, eligiendo la mejor alternativa para tu campo.</w:t>
      </w:r>
    </w:p>
    <w:p w:rsidR="00C504C3" w:rsidRDefault="00C504C3" w:rsidP="00C504C3">
      <w:pPr>
        <w:shd w:val="clear" w:color="auto" w:fill="FFFFFF"/>
        <w:spacing w:line="600" w:lineRule="atLeast"/>
        <w:jc w:val="center"/>
        <w:textAlignment w:val="center"/>
        <w:rPr>
          <w:rFonts w:ascii="Arial" w:hAnsi="Arial" w:cs="Arial"/>
          <w:color w:val="000000"/>
          <w:sz w:val="69"/>
          <w:szCs w:val="69"/>
        </w:rPr>
      </w:pPr>
      <w:r>
        <w:rPr>
          <w:rFonts w:ascii="Arial" w:hAnsi="Arial" w:cs="Arial"/>
          <w:noProof/>
          <w:color w:val="000000"/>
          <w:sz w:val="69"/>
          <w:szCs w:val="69"/>
        </w:rPr>
        <mc:AlternateContent>
          <mc:Choice Requires="wps">
            <w:drawing>
              <wp:inline distT="0" distB="0" distL="0" distR="0">
                <wp:extent cx="302260" cy="302260"/>
                <wp:effectExtent l="0" t="0" r="0" b="0"/>
                <wp:docPr id="2" name="Rectángulo 2" descr="Clínica y Cirugía en Pequeños Anim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9AD69" id="Rectángulo 2" o:spid="_x0000_s1026" alt="Clínica y Cirugía en Pequeños Animal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HvZH+ICAADrBQAADgAAAAAAAAAAAAAAAAAu&#10;AgAAZHJzL2Uyb0RvYy54bWxQSwECLQAUAAYACAAAACEAAp1VeNkAAAADAQAADwAAAAAAAAAAAAAA&#10;AAA8BQAAZHJzL2Rvd25yZXYueG1sUEsFBgAAAAAEAAQA8wAAAEIGAAAAAA==&#10;" filled="f" stroked="f">
                <o:lock v:ext="edit" aspectratio="t"/>
                <w10:anchorlock/>
              </v:rect>
            </w:pict>
          </mc:Fallback>
        </mc:AlternateContent>
      </w:r>
    </w:p>
    <w:p w:rsidR="00C504C3" w:rsidRPr="00C504C3" w:rsidRDefault="00C504C3" w:rsidP="00C504C3">
      <w:pPr>
        <w:pStyle w:val="Ttulo3"/>
        <w:shd w:val="clear" w:color="auto" w:fill="FFFFFF"/>
        <w:spacing w:before="0" w:beforeAutospacing="0" w:after="90" w:afterAutospacing="0" w:line="345" w:lineRule="atLeast"/>
        <w:rPr>
          <w:rFonts w:ascii="Arial" w:hAnsi="Arial" w:cs="Arial"/>
          <w:color w:val="000000"/>
          <w:spacing w:val="-8"/>
          <w:sz w:val="32"/>
          <w:szCs w:val="32"/>
          <w:lang w:val="es-AR"/>
        </w:rPr>
      </w:pPr>
      <w:r w:rsidRPr="00C504C3">
        <w:rPr>
          <w:rFonts w:ascii="Arial" w:hAnsi="Arial" w:cs="Arial"/>
          <w:color w:val="000000"/>
          <w:spacing w:val="-8"/>
          <w:sz w:val="32"/>
          <w:szCs w:val="32"/>
          <w:lang w:val="es-AR"/>
        </w:rPr>
        <w:lastRenderedPageBreak/>
        <w:t>Clínica y Cirugía en Pequeños Animales</w:t>
      </w:r>
    </w:p>
    <w:p w:rsidR="00C504C3" w:rsidRPr="00C504C3" w:rsidRDefault="00C504C3" w:rsidP="00C504C3">
      <w:pPr>
        <w:pStyle w:val="icon-box-description"/>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 xml:space="preserve">En las consultas clínicas realizamos una </w:t>
      </w:r>
      <w:r w:rsidR="00C57F90" w:rsidRPr="00C504C3">
        <w:rPr>
          <w:rFonts w:ascii="Arial" w:hAnsi="Arial" w:cs="Arial"/>
          <w:color w:val="000000"/>
          <w:sz w:val="21"/>
          <w:szCs w:val="21"/>
          <w:lang w:val="es-AR"/>
        </w:rPr>
        <w:t>revisación</w:t>
      </w:r>
      <w:bookmarkStart w:id="0" w:name="_GoBack"/>
      <w:bookmarkEnd w:id="0"/>
      <w:r w:rsidRPr="00C504C3">
        <w:rPr>
          <w:rFonts w:ascii="Arial" w:hAnsi="Arial" w:cs="Arial"/>
          <w:color w:val="000000"/>
          <w:sz w:val="21"/>
          <w:szCs w:val="21"/>
          <w:lang w:val="es-AR"/>
        </w:rPr>
        <w:t xml:space="preserve"> completa e integrada de</w:t>
      </w:r>
      <w:r w:rsidRPr="00C504C3">
        <w:rPr>
          <w:rFonts w:ascii="Arial" w:hAnsi="Arial" w:cs="Arial"/>
          <w:color w:val="000000"/>
          <w:sz w:val="21"/>
          <w:szCs w:val="21"/>
          <w:lang w:val="es-AR"/>
        </w:rPr>
        <w:br/>
        <w:t>tu mascota, contando con un consultorio confortable para darte el tiempo y la comodidad que vos y tu mascota merecen.</w:t>
      </w:r>
      <w:r w:rsidRPr="00C504C3">
        <w:rPr>
          <w:rFonts w:ascii="Arial" w:hAnsi="Arial" w:cs="Arial"/>
          <w:color w:val="000000"/>
          <w:sz w:val="21"/>
          <w:szCs w:val="21"/>
          <w:lang w:val="es-AR"/>
        </w:rPr>
        <w:br/>
        <w:t>Desde los primeros meses se aplica un plan de vacunación y desparasitación, lo cual es importante tanto para la salud de tu mascota como para vos y las personas que convivan con él.</w:t>
      </w:r>
      <w:r w:rsidRPr="00C504C3">
        <w:rPr>
          <w:rFonts w:ascii="Arial" w:hAnsi="Arial" w:cs="Arial"/>
          <w:color w:val="000000"/>
          <w:sz w:val="21"/>
          <w:szCs w:val="21"/>
          <w:lang w:val="es-AR"/>
        </w:rPr>
        <w:br/>
        <w:t>Antes afecciones específicas se realizan diagnósticos complementarios de laboratorio de sangre, orina y materia fecal, para que tu mascota reciba el tratamiento que realmente necesita.</w:t>
      </w:r>
      <w:r w:rsidRPr="00C504C3">
        <w:rPr>
          <w:rFonts w:ascii="Arial" w:hAnsi="Arial" w:cs="Arial"/>
          <w:color w:val="000000"/>
          <w:sz w:val="21"/>
          <w:szCs w:val="21"/>
          <w:lang w:val="es-AR"/>
        </w:rPr>
        <w:br/>
        <w:t>Realizamos cirugías de mediana y baja complejidad, terapéuticas o profilácticas, luego del examen clínico completo en tu visita previa.</w:t>
      </w:r>
      <w:r w:rsidRPr="00C504C3">
        <w:rPr>
          <w:rFonts w:ascii="Arial" w:hAnsi="Arial" w:cs="Arial"/>
          <w:color w:val="000000"/>
          <w:sz w:val="21"/>
          <w:szCs w:val="21"/>
          <w:lang w:val="es-AR"/>
        </w:rPr>
        <w:br/>
        <w:t>Somos un equipo comprometido en que tu mascota sea nuestra prioridad.</w:t>
      </w:r>
    </w:p>
    <w:p w:rsidR="00C504C3" w:rsidRDefault="00C504C3" w:rsidP="00C504C3">
      <w:pPr>
        <w:shd w:val="clear" w:color="auto" w:fill="FFFFFF"/>
        <w:spacing w:line="600" w:lineRule="atLeast"/>
        <w:jc w:val="center"/>
        <w:textAlignment w:val="center"/>
        <w:rPr>
          <w:rFonts w:ascii="Arial" w:hAnsi="Arial" w:cs="Arial"/>
          <w:color w:val="000000"/>
          <w:sz w:val="69"/>
          <w:szCs w:val="69"/>
        </w:rPr>
      </w:pPr>
      <w:r>
        <w:rPr>
          <w:rFonts w:ascii="Arial" w:hAnsi="Arial" w:cs="Arial"/>
          <w:noProof/>
          <w:color w:val="000000"/>
          <w:sz w:val="69"/>
          <w:szCs w:val="69"/>
        </w:rPr>
        <mc:AlternateContent>
          <mc:Choice Requires="wps">
            <w:drawing>
              <wp:inline distT="0" distB="0" distL="0" distR="0">
                <wp:extent cx="302260" cy="302260"/>
                <wp:effectExtent l="0" t="0" r="0" b="0"/>
                <wp:docPr id="1" name="Rectángulo 1" descr="Venta de Produc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2DC49" id="Rectángulo 1" o:spid="_x0000_s1026" alt="Venta de Producto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J+fzerIAgAA1AUAAA4AAAAAAAAAAAAAAAAALgIAAGRycy9lMm9Eb2MueG1sUEsBAi0AFAAG&#10;AAgAAAAhAAKdVXjZAAAAAwEAAA8AAAAAAAAAAAAAAAAAIgUAAGRycy9kb3ducmV2LnhtbFBLBQYA&#10;AAAABAAEAPMAAAAoBgAAAAA=&#10;" filled="f" stroked="f">
                <o:lock v:ext="edit" aspectratio="t"/>
                <w10:anchorlock/>
              </v:rect>
            </w:pict>
          </mc:Fallback>
        </mc:AlternateContent>
      </w:r>
    </w:p>
    <w:p w:rsidR="00C504C3" w:rsidRPr="00C504C3" w:rsidRDefault="00C504C3" w:rsidP="00C504C3">
      <w:pPr>
        <w:pStyle w:val="Ttulo3"/>
        <w:shd w:val="clear" w:color="auto" w:fill="FFFFFF"/>
        <w:spacing w:before="0" w:beforeAutospacing="0" w:after="90" w:afterAutospacing="0" w:line="345" w:lineRule="atLeast"/>
        <w:rPr>
          <w:rFonts w:ascii="Arial" w:hAnsi="Arial" w:cs="Arial"/>
          <w:color w:val="000000"/>
          <w:spacing w:val="-8"/>
          <w:sz w:val="32"/>
          <w:szCs w:val="32"/>
          <w:lang w:val="es-AR"/>
        </w:rPr>
      </w:pPr>
      <w:r w:rsidRPr="00C504C3">
        <w:rPr>
          <w:rFonts w:ascii="Arial" w:hAnsi="Arial" w:cs="Arial"/>
          <w:color w:val="000000"/>
          <w:spacing w:val="-8"/>
          <w:sz w:val="32"/>
          <w:szCs w:val="32"/>
          <w:lang w:val="es-AR"/>
        </w:rPr>
        <w:t>Venta de Productos</w:t>
      </w:r>
    </w:p>
    <w:p w:rsidR="00C504C3" w:rsidRPr="00C504C3" w:rsidRDefault="00C504C3" w:rsidP="00C504C3">
      <w:pPr>
        <w:pStyle w:val="icon-box-description"/>
        <w:shd w:val="clear" w:color="auto" w:fill="FFFFFF"/>
        <w:spacing w:before="150" w:beforeAutospacing="0" w:after="150" w:afterAutospacing="0" w:line="375" w:lineRule="atLeast"/>
        <w:rPr>
          <w:rFonts w:ascii="Arial" w:hAnsi="Arial" w:cs="Arial"/>
          <w:color w:val="000000"/>
          <w:sz w:val="21"/>
          <w:szCs w:val="21"/>
          <w:lang w:val="es-AR"/>
        </w:rPr>
      </w:pPr>
      <w:r w:rsidRPr="00C504C3">
        <w:rPr>
          <w:rFonts w:ascii="Arial" w:hAnsi="Arial" w:cs="Arial"/>
          <w:color w:val="000000"/>
          <w:sz w:val="21"/>
          <w:szCs w:val="21"/>
          <w:lang w:val="es-AR"/>
        </w:rPr>
        <w:t>Te ofrecemos una amplia variedad de productos veterinarios, de excelente</w:t>
      </w:r>
      <w:r w:rsidRPr="00C504C3">
        <w:rPr>
          <w:rFonts w:ascii="Arial" w:hAnsi="Arial" w:cs="Arial"/>
          <w:color w:val="000000"/>
          <w:sz w:val="21"/>
          <w:szCs w:val="21"/>
          <w:lang w:val="es-AR"/>
        </w:rPr>
        <w:br/>
        <w:t>calidad, trabajando con laboratorios responsables los cuales cumplen con las</w:t>
      </w:r>
      <w:r w:rsidRPr="00C504C3">
        <w:rPr>
          <w:rFonts w:ascii="Arial" w:hAnsi="Arial" w:cs="Arial"/>
          <w:color w:val="000000"/>
          <w:sz w:val="21"/>
          <w:szCs w:val="21"/>
          <w:lang w:val="es-AR"/>
        </w:rPr>
        <w:br/>
        <w:t>normas GMP de elaboración, ofreciéndote un costo diferencial de productos</w:t>
      </w:r>
      <w:r w:rsidRPr="00C504C3">
        <w:rPr>
          <w:rFonts w:ascii="Arial" w:hAnsi="Arial" w:cs="Arial"/>
          <w:color w:val="000000"/>
          <w:sz w:val="21"/>
          <w:szCs w:val="21"/>
          <w:lang w:val="es-AR"/>
        </w:rPr>
        <w:br/>
        <w:t>con descuentos en los mismos.</w:t>
      </w:r>
    </w:p>
    <w:p w:rsidR="00C504C3" w:rsidRPr="00C504C3" w:rsidRDefault="00C504C3" w:rsidP="00C504C3">
      <w:pPr>
        <w:jc w:val="both"/>
        <w:rPr>
          <w:rFonts w:asciiTheme="majorHAnsi" w:hAnsiTheme="majorHAnsi" w:cstheme="majorHAnsi"/>
          <w:lang w:val="es-AR"/>
        </w:rPr>
      </w:pPr>
    </w:p>
    <w:sectPr w:rsidR="00C504C3" w:rsidRPr="00C50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04A2B"/>
    <w:multiLevelType w:val="multilevel"/>
    <w:tmpl w:val="37F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B33F1"/>
    <w:multiLevelType w:val="multilevel"/>
    <w:tmpl w:val="CF9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9060A"/>
    <w:multiLevelType w:val="hybridMultilevel"/>
    <w:tmpl w:val="43A20E3A"/>
    <w:lvl w:ilvl="0" w:tplc="D750CE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16"/>
    <w:rsid w:val="000715D0"/>
    <w:rsid w:val="00130116"/>
    <w:rsid w:val="00193624"/>
    <w:rsid w:val="001D61D4"/>
    <w:rsid w:val="0053091F"/>
    <w:rsid w:val="005A30D8"/>
    <w:rsid w:val="00613743"/>
    <w:rsid w:val="006F4E21"/>
    <w:rsid w:val="009A41C9"/>
    <w:rsid w:val="00C504C3"/>
    <w:rsid w:val="00C57F90"/>
    <w:rsid w:val="00D92FC2"/>
    <w:rsid w:val="00E0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0620"/>
  <w15:chartTrackingRefBased/>
  <w15:docId w15:val="{7291DD01-6A04-4C13-9D4A-38F94485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F4E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16"/>
    <w:pPr>
      <w:ind w:left="720"/>
      <w:contextualSpacing/>
    </w:pPr>
  </w:style>
  <w:style w:type="character" w:customStyle="1" w:styleId="Ttulo3Car">
    <w:name w:val="Título 3 Car"/>
    <w:basedOn w:val="Fuentedeprrafopredeter"/>
    <w:link w:val="Ttulo3"/>
    <w:uiPriority w:val="9"/>
    <w:rsid w:val="006F4E21"/>
    <w:rPr>
      <w:rFonts w:ascii="Times New Roman" w:eastAsia="Times New Roman" w:hAnsi="Times New Roman" w:cs="Times New Roman"/>
      <w:b/>
      <w:bCs/>
      <w:sz w:val="27"/>
      <w:szCs w:val="27"/>
    </w:rPr>
  </w:style>
  <w:style w:type="paragraph" w:styleId="NormalWeb">
    <w:name w:val="Normal (Web)"/>
    <w:basedOn w:val="Normal"/>
    <w:uiPriority w:val="99"/>
    <w:unhideWhenUsed/>
    <w:rsid w:val="006F4E2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F4E21"/>
    <w:rPr>
      <w:b/>
      <w:bCs/>
    </w:rPr>
  </w:style>
  <w:style w:type="paragraph" w:customStyle="1" w:styleId="subtitle">
    <w:name w:val="subtitle"/>
    <w:basedOn w:val="Normal"/>
    <w:rsid w:val="00C504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box-description">
    <w:name w:val="icon-box-description"/>
    <w:basedOn w:val="Normal"/>
    <w:rsid w:val="00C50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415744">
      <w:bodyDiv w:val="1"/>
      <w:marLeft w:val="0"/>
      <w:marRight w:val="0"/>
      <w:marTop w:val="0"/>
      <w:marBottom w:val="0"/>
      <w:divBdr>
        <w:top w:val="none" w:sz="0" w:space="0" w:color="auto"/>
        <w:left w:val="none" w:sz="0" w:space="0" w:color="auto"/>
        <w:bottom w:val="none" w:sz="0" w:space="0" w:color="auto"/>
        <w:right w:val="none" w:sz="0" w:space="0" w:color="auto"/>
      </w:divBdr>
    </w:div>
    <w:div w:id="1966307451">
      <w:bodyDiv w:val="1"/>
      <w:marLeft w:val="0"/>
      <w:marRight w:val="0"/>
      <w:marTop w:val="0"/>
      <w:marBottom w:val="0"/>
      <w:divBdr>
        <w:top w:val="none" w:sz="0" w:space="0" w:color="auto"/>
        <w:left w:val="none" w:sz="0" w:space="0" w:color="auto"/>
        <w:bottom w:val="none" w:sz="0" w:space="0" w:color="auto"/>
        <w:right w:val="none" w:sz="0" w:space="0" w:color="auto"/>
      </w:divBdr>
      <w:divsChild>
        <w:div w:id="1118793748">
          <w:marLeft w:val="0"/>
          <w:marRight w:val="0"/>
          <w:marTop w:val="0"/>
          <w:marBottom w:val="0"/>
          <w:divBdr>
            <w:top w:val="none" w:sz="0" w:space="0" w:color="auto"/>
            <w:left w:val="none" w:sz="0" w:space="0" w:color="auto"/>
            <w:bottom w:val="none" w:sz="0" w:space="0" w:color="auto"/>
            <w:right w:val="none" w:sz="0" w:space="0" w:color="auto"/>
          </w:divBdr>
          <w:divsChild>
            <w:div w:id="1773671557">
              <w:marLeft w:val="0"/>
              <w:marRight w:val="0"/>
              <w:marTop w:val="0"/>
              <w:marBottom w:val="0"/>
              <w:divBdr>
                <w:top w:val="none" w:sz="0" w:space="0" w:color="auto"/>
                <w:left w:val="none" w:sz="0" w:space="0" w:color="auto"/>
                <w:bottom w:val="none" w:sz="0" w:space="0" w:color="auto"/>
                <w:right w:val="none" w:sz="0" w:space="0" w:color="auto"/>
              </w:divBdr>
              <w:divsChild>
                <w:div w:id="277638611">
                  <w:marLeft w:val="0"/>
                  <w:marRight w:val="0"/>
                  <w:marTop w:val="0"/>
                  <w:marBottom w:val="0"/>
                  <w:divBdr>
                    <w:top w:val="none" w:sz="0" w:space="0" w:color="auto"/>
                    <w:left w:val="none" w:sz="0" w:space="0" w:color="auto"/>
                    <w:bottom w:val="none" w:sz="0" w:space="0" w:color="auto"/>
                    <w:right w:val="none" w:sz="0" w:space="0" w:color="auto"/>
                  </w:divBdr>
                  <w:divsChild>
                    <w:div w:id="1960450721">
                      <w:marLeft w:val="0"/>
                      <w:marRight w:val="0"/>
                      <w:marTop w:val="0"/>
                      <w:marBottom w:val="0"/>
                      <w:divBdr>
                        <w:top w:val="none" w:sz="0" w:space="0" w:color="auto"/>
                        <w:left w:val="none" w:sz="0" w:space="0" w:color="auto"/>
                        <w:bottom w:val="none" w:sz="0" w:space="0" w:color="auto"/>
                        <w:right w:val="none" w:sz="0" w:space="0" w:color="auto"/>
                      </w:divBdr>
                    </w:div>
                    <w:div w:id="653948693">
                      <w:marLeft w:val="0"/>
                      <w:marRight w:val="0"/>
                      <w:marTop w:val="0"/>
                      <w:marBottom w:val="150"/>
                      <w:divBdr>
                        <w:top w:val="none" w:sz="0" w:space="0" w:color="000000"/>
                        <w:left w:val="none" w:sz="0" w:space="0" w:color="000000"/>
                        <w:bottom w:val="none" w:sz="0" w:space="0" w:color="000000"/>
                        <w:right w:val="none" w:sz="0" w:space="0" w:color="000000"/>
                      </w:divBdr>
                    </w:div>
                    <w:div w:id="823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2721">
          <w:marLeft w:val="0"/>
          <w:marRight w:val="0"/>
          <w:marTop w:val="0"/>
          <w:marBottom w:val="0"/>
          <w:divBdr>
            <w:top w:val="none" w:sz="0" w:space="0" w:color="auto"/>
            <w:left w:val="none" w:sz="0" w:space="0" w:color="auto"/>
            <w:bottom w:val="none" w:sz="0" w:space="0" w:color="auto"/>
            <w:right w:val="none" w:sz="0" w:space="0" w:color="auto"/>
          </w:divBdr>
          <w:divsChild>
            <w:div w:id="2008703434">
              <w:marLeft w:val="0"/>
              <w:marRight w:val="0"/>
              <w:marTop w:val="0"/>
              <w:marBottom w:val="0"/>
              <w:divBdr>
                <w:top w:val="none" w:sz="0" w:space="0" w:color="auto"/>
                <w:left w:val="none" w:sz="0" w:space="0" w:color="auto"/>
                <w:bottom w:val="none" w:sz="0" w:space="0" w:color="auto"/>
                <w:right w:val="none" w:sz="0" w:space="0" w:color="auto"/>
              </w:divBdr>
              <w:divsChild>
                <w:div w:id="989674430">
                  <w:marLeft w:val="0"/>
                  <w:marRight w:val="0"/>
                  <w:marTop w:val="0"/>
                  <w:marBottom w:val="0"/>
                  <w:divBdr>
                    <w:top w:val="none" w:sz="0" w:space="0" w:color="auto"/>
                    <w:left w:val="none" w:sz="0" w:space="0" w:color="auto"/>
                    <w:bottom w:val="none" w:sz="0" w:space="0" w:color="auto"/>
                    <w:right w:val="none" w:sz="0" w:space="0" w:color="auto"/>
                  </w:divBdr>
                  <w:divsChild>
                    <w:div w:id="1780905337">
                      <w:marLeft w:val="0"/>
                      <w:marRight w:val="0"/>
                      <w:marTop w:val="0"/>
                      <w:marBottom w:val="150"/>
                      <w:divBdr>
                        <w:top w:val="none" w:sz="0" w:space="0" w:color="000000"/>
                        <w:left w:val="none" w:sz="0" w:space="0" w:color="000000"/>
                        <w:bottom w:val="none" w:sz="0" w:space="0" w:color="000000"/>
                        <w:right w:val="none" w:sz="0" w:space="0" w:color="000000"/>
                      </w:divBdr>
                    </w:div>
                    <w:div w:id="1435786774">
                      <w:marLeft w:val="0"/>
                      <w:marRight w:val="0"/>
                      <w:marTop w:val="0"/>
                      <w:marBottom w:val="0"/>
                      <w:divBdr>
                        <w:top w:val="none" w:sz="0" w:space="0" w:color="auto"/>
                        <w:left w:val="none" w:sz="0" w:space="0" w:color="auto"/>
                        <w:bottom w:val="none" w:sz="0" w:space="0" w:color="auto"/>
                        <w:right w:val="none" w:sz="0" w:space="0" w:color="auto"/>
                      </w:divBdr>
                    </w:div>
                    <w:div w:id="367462115">
                      <w:marLeft w:val="0"/>
                      <w:marRight w:val="0"/>
                      <w:marTop w:val="0"/>
                      <w:marBottom w:val="150"/>
                      <w:divBdr>
                        <w:top w:val="none" w:sz="0" w:space="0" w:color="000000"/>
                        <w:left w:val="none" w:sz="0" w:space="0" w:color="000000"/>
                        <w:bottom w:val="none" w:sz="0" w:space="0" w:color="000000"/>
                        <w:right w:val="none" w:sz="0" w:space="0" w:color="000000"/>
                      </w:divBdr>
                    </w:div>
                    <w:div w:id="759644614">
                      <w:marLeft w:val="0"/>
                      <w:marRight w:val="0"/>
                      <w:marTop w:val="0"/>
                      <w:marBottom w:val="0"/>
                      <w:divBdr>
                        <w:top w:val="none" w:sz="0" w:space="0" w:color="auto"/>
                        <w:left w:val="none" w:sz="0" w:space="0" w:color="auto"/>
                        <w:bottom w:val="none" w:sz="0" w:space="0" w:color="auto"/>
                        <w:right w:val="none" w:sz="0" w:space="0" w:color="auto"/>
                      </w:divBdr>
                    </w:div>
                    <w:div w:id="1832288251">
                      <w:marLeft w:val="0"/>
                      <w:marRight w:val="0"/>
                      <w:marTop w:val="0"/>
                      <w:marBottom w:val="150"/>
                      <w:divBdr>
                        <w:top w:val="none" w:sz="0" w:space="0" w:color="000000"/>
                        <w:left w:val="none" w:sz="0" w:space="0" w:color="000000"/>
                        <w:bottom w:val="none" w:sz="0" w:space="0" w:color="000000"/>
                        <w:right w:val="none" w:sz="0" w:space="0" w:color="000000"/>
                      </w:divBdr>
                    </w:div>
                    <w:div w:id="1760561391">
                      <w:marLeft w:val="0"/>
                      <w:marRight w:val="0"/>
                      <w:marTop w:val="0"/>
                      <w:marBottom w:val="0"/>
                      <w:divBdr>
                        <w:top w:val="none" w:sz="0" w:space="0" w:color="auto"/>
                        <w:left w:val="none" w:sz="0" w:space="0" w:color="auto"/>
                        <w:bottom w:val="none" w:sz="0" w:space="0" w:color="auto"/>
                        <w:right w:val="none" w:sz="0" w:space="0" w:color="auto"/>
                      </w:divBdr>
                    </w:div>
                    <w:div w:id="1388334079">
                      <w:marLeft w:val="0"/>
                      <w:marRight w:val="0"/>
                      <w:marTop w:val="0"/>
                      <w:marBottom w:val="150"/>
                      <w:divBdr>
                        <w:top w:val="none" w:sz="0" w:space="0" w:color="000000"/>
                        <w:left w:val="none" w:sz="0" w:space="0" w:color="000000"/>
                        <w:bottom w:val="none" w:sz="0" w:space="0" w:color="000000"/>
                        <w:right w:val="none" w:sz="0" w:space="0" w:color="000000"/>
                      </w:divBdr>
                    </w:div>
                    <w:div w:id="6538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43214">
          <w:marLeft w:val="0"/>
          <w:marRight w:val="0"/>
          <w:marTop w:val="0"/>
          <w:marBottom w:val="0"/>
          <w:divBdr>
            <w:top w:val="none" w:sz="0" w:space="0" w:color="auto"/>
            <w:left w:val="none" w:sz="0" w:space="0" w:color="auto"/>
            <w:bottom w:val="none" w:sz="0" w:space="0" w:color="auto"/>
            <w:right w:val="none" w:sz="0" w:space="0" w:color="auto"/>
          </w:divBdr>
          <w:divsChild>
            <w:div w:id="1262228549">
              <w:marLeft w:val="0"/>
              <w:marRight w:val="0"/>
              <w:marTop w:val="0"/>
              <w:marBottom w:val="0"/>
              <w:divBdr>
                <w:top w:val="none" w:sz="0" w:space="0" w:color="auto"/>
                <w:left w:val="none" w:sz="0" w:space="0" w:color="auto"/>
                <w:bottom w:val="none" w:sz="0" w:space="0" w:color="auto"/>
                <w:right w:val="none" w:sz="0" w:space="0" w:color="auto"/>
              </w:divBdr>
              <w:divsChild>
                <w:div w:id="2109350683">
                  <w:marLeft w:val="0"/>
                  <w:marRight w:val="0"/>
                  <w:marTop w:val="0"/>
                  <w:marBottom w:val="0"/>
                  <w:divBdr>
                    <w:top w:val="none" w:sz="0" w:space="0" w:color="auto"/>
                    <w:left w:val="none" w:sz="0" w:space="0" w:color="auto"/>
                    <w:bottom w:val="none" w:sz="0" w:space="0" w:color="auto"/>
                    <w:right w:val="none" w:sz="0" w:space="0" w:color="auto"/>
                  </w:divBdr>
                  <w:divsChild>
                    <w:div w:id="612783309">
                      <w:marLeft w:val="0"/>
                      <w:marRight w:val="0"/>
                      <w:marTop w:val="0"/>
                      <w:marBottom w:val="150"/>
                      <w:divBdr>
                        <w:top w:val="none" w:sz="0" w:space="0" w:color="000000"/>
                        <w:left w:val="none" w:sz="0" w:space="0" w:color="000000"/>
                        <w:bottom w:val="none" w:sz="0" w:space="0" w:color="000000"/>
                        <w:right w:val="none" w:sz="0" w:space="0" w:color="000000"/>
                      </w:divBdr>
                    </w:div>
                    <w:div w:id="1556893415">
                      <w:marLeft w:val="0"/>
                      <w:marRight w:val="0"/>
                      <w:marTop w:val="0"/>
                      <w:marBottom w:val="0"/>
                      <w:divBdr>
                        <w:top w:val="none" w:sz="0" w:space="0" w:color="auto"/>
                        <w:left w:val="none" w:sz="0" w:space="0" w:color="auto"/>
                        <w:bottom w:val="none" w:sz="0" w:space="0" w:color="auto"/>
                        <w:right w:val="none" w:sz="0" w:space="0" w:color="auto"/>
                      </w:divBdr>
                    </w:div>
                    <w:div w:id="155390154">
                      <w:marLeft w:val="0"/>
                      <w:marRight w:val="0"/>
                      <w:marTop w:val="0"/>
                      <w:marBottom w:val="150"/>
                      <w:divBdr>
                        <w:top w:val="none" w:sz="0" w:space="0" w:color="000000"/>
                        <w:left w:val="none" w:sz="0" w:space="0" w:color="000000"/>
                        <w:bottom w:val="none" w:sz="0" w:space="0" w:color="000000"/>
                        <w:right w:val="none" w:sz="0" w:space="0" w:color="000000"/>
                      </w:divBdr>
                    </w:div>
                    <w:div w:id="854002916">
                      <w:marLeft w:val="0"/>
                      <w:marRight w:val="0"/>
                      <w:marTop w:val="0"/>
                      <w:marBottom w:val="0"/>
                      <w:divBdr>
                        <w:top w:val="none" w:sz="0" w:space="0" w:color="auto"/>
                        <w:left w:val="none" w:sz="0" w:space="0" w:color="auto"/>
                        <w:bottom w:val="none" w:sz="0" w:space="0" w:color="auto"/>
                        <w:right w:val="none" w:sz="0" w:space="0" w:color="auto"/>
                      </w:divBdr>
                    </w:div>
                    <w:div w:id="19939230">
                      <w:marLeft w:val="0"/>
                      <w:marRight w:val="0"/>
                      <w:marTop w:val="0"/>
                      <w:marBottom w:val="150"/>
                      <w:divBdr>
                        <w:top w:val="none" w:sz="0" w:space="0" w:color="000000"/>
                        <w:left w:val="none" w:sz="0" w:space="0" w:color="000000"/>
                        <w:bottom w:val="none" w:sz="0" w:space="0" w:color="000000"/>
                        <w:right w:val="none" w:sz="0" w:space="0" w:color="000000"/>
                      </w:divBdr>
                    </w:div>
                    <w:div w:id="1032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88147">
      <w:bodyDiv w:val="1"/>
      <w:marLeft w:val="0"/>
      <w:marRight w:val="0"/>
      <w:marTop w:val="0"/>
      <w:marBottom w:val="0"/>
      <w:divBdr>
        <w:top w:val="none" w:sz="0" w:space="0" w:color="auto"/>
        <w:left w:val="none" w:sz="0" w:space="0" w:color="auto"/>
        <w:bottom w:val="none" w:sz="0" w:space="0" w:color="auto"/>
        <w:right w:val="none" w:sz="0" w:space="0" w:color="auto"/>
      </w:divBdr>
      <w:divsChild>
        <w:div w:id="1216350842">
          <w:marLeft w:val="0"/>
          <w:marRight w:val="0"/>
          <w:marTop w:val="0"/>
          <w:marBottom w:val="0"/>
          <w:divBdr>
            <w:top w:val="none" w:sz="0" w:space="0" w:color="auto"/>
            <w:left w:val="none" w:sz="0" w:space="0" w:color="auto"/>
            <w:bottom w:val="none" w:sz="0" w:space="0" w:color="auto"/>
            <w:right w:val="none" w:sz="0" w:space="0" w:color="auto"/>
          </w:divBdr>
          <w:divsChild>
            <w:div w:id="59137666">
              <w:marLeft w:val="0"/>
              <w:marRight w:val="0"/>
              <w:marTop w:val="0"/>
              <w:marBottom w:val="0"/>
              <w:divBdr>
                <w:top w:val="none" w:sz="0" w:space="0" w:color="auto"/>
                <w:left w:val="none" w:sz="0" w:space="0" w:color="auto"/>
                <w:bottom w:val="none" w:sz="0" w:space="0" w:color="auto"/>
                <w:right w:val="none" w:sz="0" w:space="0" w:color="auto"/>
              </w:divBdr>
            </w:div>
            <w:div w:id="1368676400">
              <w:marLeft w:val="0"/>
              <w:marRight w:val="0"/>
              <w:marTop w:val="0"/>
              <w:marBottom w:val="0"/>
              <w:divBdr>
                <w:top w:val="none" w:sz="0" w:space="0" w:color="auto"/>
                <w:left w:val="none" w:sz="0" w:space="0" w:color="auto"/>
                <w:bottom w:val="none" w:sz="0" w:space="0" w:color="auto"/>
                <w:right w:val="none" w:sz="0" w:space="0" w:color="auto"/>
              </w:divBdr>
            </w:div>
            <w:div w:id="964969980">
              <w:marLeft w:val="0"/>
              <w:marRight w:val="0"/>
              <w:marTop w:val="0"/>
              <w:marBottom w:val="0"/>
              <w:divBdr>
                <w:top w:val="none" w:sz="0" w:space="0" w:color="auto"/>
                <w:left w:val="none" w:sz="0" w:space="0" w:color="auto"/>
                <w:bottom w:val="none" w:sz="0" w:space="0" w:color="auto"/>
                <w:right w:val="none" w:sz="0" w:space="0" w:color="auto"/>
              </w:divBdr>
            </w:div>
            <w:div w:id="1946231485">
              <w:marLeft w:val="0"/>
              <w:marRight w:val="0"/>
              <w:marTop w:val="0"/>
              <w:marBottom w:val="0"/>
              <w:divBdr>
                <w:top w:val="none" w:sz="0" w:space="0" w:color="auto"/>
                <w:left w:val="none" w:sz="0" w:space="0" w:color="auto"/>
                <w:bottom w:val="none" w:sz="0" w:space="0" w:color="auto"/>
                <w:right w:val="none" w:sz="0" w:space="0" w:color="auto"/>
              </w:divBdr>
            </w:div>
            <w:div w:id="1158765807">
              <w:marLeft w:val="0"/>
              <w:marRight w:val="0"/>
              <w:marTop w:val="0"/>
              <w:marBottom w:val="0"/>
              <w:divBdr>
                <w:top w:val="none" w:sz="0" w:space="0" w:color="auto"/>
                <w:left w:val="none" w:sz="0" w:space="0" w:color="auto"/>
                <w:bottom w:val="none" w:sz="0" w:space="0" w:color="auto"/>
                <w:right w:val="none" w:sz="0" w:space="0" w:color="auto"/>
              </w:divBdr>
            </w:div>
            <w:div w:id="1448626047">
              <w:marLeft w:val="0"/>
              <w:marRight w:val="0"/>
              <w:marTop w:val="0"/>
              <w:marBottom w:val="0"/>
              <w:divBdr>
                <w:top w:val="none" w:sz="0" w:space="0" w:color="auto"/>
                <w:left w:val="none" w:sz="0" w:space="0" w:color="auto"/>
                <w:bottom w:val="none" w:sz="0" w:space="0" w:color="auto"/>
                <w:right w:val="none" w:sz="0" w:space="0" w:color="auto"/>
              </w:divBdr>
            </w:div>
            <w:div w:id="1618296446">
              <w:marLeft w:val="0"/>
              <w:marRight w:val="0"/>
              <w:marTop w:val="0"/>
              <w:marBottom w:val="0"/>
              <w:divBdr>
                <w:top w:val="none" w:sz="0" w:space="0" w:color="auto"/>
                <w:left w:val="none" w:sz="0" w:space="0" w:color="auto"/>
                <w:bottom w:val="none" w:sz="0" w:space="0" w:color="auto"/>
                <w:right w:val="none" w:sz="0" w:space="0" w:color="auto"/>
              </w:divBdr>
            </w:div>
            <w:div w:id="2088458027">
              <w:marLeft w:val="0"/>
              <w:marRight w:val="0"/>
              <w:marTop w:val="0"/>
              <w:marBottom w:val="0"/>
              <w:divBdr>
                <w:top w:val="none" w:sz="0" w:space="0" w:color="auto"/>
                <w:left w:val="none" w:sz="0" w:space="0" w:color="auto"/>
                <w:bottom w:val="none" w:sz="0" w:space="0" w:color="auto"/>
                <w:right w:val="none" w:sz="0" w:space="0" w:color="auto"/>
              </w:divBdr>
            </w:div>
            <w:div w:id="9456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7369">
      <w:bodyDiv w:val="1"/>
      <w:marLeft w:val="0"/>
      <w:marRight w:val="0"/>
      <w:marTop w:val="0"/>
      <w:marBottom w:val="0"/>
      <w:divBdr>
        <w:top w:val="none" w:sz="0" w:space="0" w:color="auto"/>
        <w:left w:val="none" w:sz="0" w:space="0" w:color="auto"/>
        <w:bottom w:val="none" w:sz="0" w:space="0" w:color="auto"/>
        <w:right w:val="none" w:sz="0" w:space="0" w:color="auto"/>
      </w:divBdr>
      <w:divsChild>
        <w:div w:id="980111402">
          <w:marLeft w:val="0"/>
          <w:marRight w:val="0"/>
          <w:marTop w:val="0"/>
          <w:marBottom w:val="0"/>
          <w:divBdr>
            <w:top w:val="none" w:sz="0" w:space="0" w:color="auto"/>
            <w:left w:val="none" w:sz="0" w:space="0" w:color="auto"/>
            <w:bottom w:val="none" w:sz="0" w:space="0" w:color="auto"/>
            <w:right w:val="none" w:sz="0" w:space="0" w:color="auto"/>
          </w:divBdr>
          <w:divsChild>
            <w:div w:id="1136148309">
              <w:marLeft w:val="0"/>
              <w:marRight w:val="0"/>
              <w:marTop w:val="0"/>
              <w:marBottom w:val="0"/>
              <w:divBdr>
                <w:top w:val="none" w:sz="0" w:space="0" w:color="auto"/>
                <w:left w:val="none" w:sz="0" w:space="0" w:color="auto"/>
                <w:bottom w:val="none" w:sz="0" w:space="0" w:color="auto"/>
                <w:right w:val="none" w:sz="0" w:space="0" w:color="auto"/>
              </w:divBdr>
            </w:div>
            <w:div w:id="998118648">
              <w:marLeft w:val="0"/>
              <w:marRight w:val="0"/>
              <w:marTop w:val="0"/>
              <w:marBottom w:val="0"/>
              <w:divBdr>
                <w:top w:val="none" w:sz="0" w:space="0" w:color="auto"/>
                <w:left w:val="none" w:sz="0" w:space="0" w:color="auto"/>
                <w:bottom w:val="none" w:sz="0" w:space="0" w:color="auto"/>
                <w:right w:val="none" w:sz="0" w:space="0" w:color="auto"/>
              </w:divBdr>
            </w:div>
            <w:div w:id="2119638300">
              <w:marLeft w:val="0"/>
              <w:marRight w:val="0"/>
              <w:marTop w:val="0"/>
              <w:marBottom w:val="0"/>
              <w:divBdr>
                <w:top w:val="none" w:sz="0" w:space="0" w:color="auto"/>
                <w:left w:val="none" w:sz="0" w:space="0" w:color="auto"/>
                <w:bottom w:val="none" w:sz="0" w:space="0" w:color="auto"/>
                <w:right w:val="none" w:sz="0" w:space="0" w:color="auto"/>
              </w:divBdr>
            </w:div>
            <w:div w:id="1250890637">
              <w:marLeft w:val="0"/>
              <w:marRight w:val="0"/>
              <w:marTop w:val="0"/>
              <w:marBottom w:val="0"/>
              <w:divBdr>
                <w:top w:val="none" w:sz="0" w:space="0" w:color="auto"/>
                <w:left w:val="none" w:sz="0" w:space="0" w:color="auto"/>
                <w:bottom w:val="none" w:sz="0" w:space="0" w:color="auto"/>
                <w:right w:val="none" w:sz="0" w:space="0" w:color="auto"/>
              </w:divBdr>
            </w:div>
            <w:div w:id="341125494">
              <w:marLeft w:val="0"/>
              <w:marRight w:val="0"/>
              <w:marTop w:val="0"/>
              <w:marBottom w:val="0"/>
              <w:divBdr>
                <w:top w:val="none" w:sz="0" w:space="0" w:color="auto"/>
                <w:left w:val="none" w:sz="0" w:space="0" w:color="auto"/>
                <w:bottom w:val="none" w:sz="0" w:space="0" w:color="auto"/>
                <w:right w:val="none" w:sz="0" w:space="0" w:color="auto"/>
              </w:divBdr>
            </w:div>
            <w:div w:id="585189104">
              <w:marLeft w:val="0"/>
              <w:marRight w:val="0"/>
              <w:marTop w:val="0"/>
              <w:marBottom w:val="0"/>
              <w:divBdr>
                <w:top w:val="none" w:sz="0" w:space="0" w:color="auto"/>
                <w:left w:val="none" w:sz="0" w:space="0" w:color="auto"/>
                <w:bottom w:val="none" w:sz="0" w:space="0" w:color="auto"/>
                <w:right w:val="none" w:sz="0" w:space="0" w:color="auto"/>
              </w:divBdr>
            </w:div>
            <w:div w:id="296178728">
              <w:marLeft w:val="0"/>
              <w:marRight w:val="0"/>
              <w:marTop w:val="0"/>
              <w:marBottom w:val="0"/>
              <w:divBdr>
                <w:top w:val="none" w:sz="0" w:space="0" w:color="auto"/>
                <w:left w:val="none" w:sz="0" w:space="0" w:color="auto"/>
                <w:bottom w:val="none" w:sz="0" w:space="0" w:color="auto"/>
                <w:right w:val="none" w:sz="0" w:space="0" w:color="auto"/>
              </w:divBdr>
            </w:div>
            <w:div w:id="580677545">
              <w:marLeft w:val="0"/>
              <w:marRight w:val="0"/>
              <w:marTop w:val="0"/>
              <w:marBottom w:val="0"/>
              <w:divBdr>
                <w:top w:val="none" w:sz="0" w:space="0" w:color="auto"/>
                <w:left w:val="none" w:sz="0" w:space="0" w:color="auto"/>
                <w:bottom w:val="none" w:sz="0" w:space="0" w:color="auto"/>
                <w:right w:val="none" w:sz="0" w:space="0" w:color="auto"/>
              </w:divBdr>
            </w:div>
            <w:div w:id="11558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4568</TotalTime>
  <Pages>1</Pages>
  <Words>1337</Words>
  <Characters>7622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7</cp:revision>
  <dcterms:created xsi:type="dcterms:W3CDTF">2021-12-01T18:06:00Z</dcterms:created>
  <dcterms:modified xsi:type="dcterms:W3CDTF">2022-01-29T12:27:00Z</dcterms:modified>
</cp:coreProperties>
</file>