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E0744" w14:textId="07861CB8" w:rsidR="004922C2" w:rsidRPr="00A20945" w:rsidRDefault="001B6FE9" w:rsidP="004922C2">
      <w:pPr>
        <w:pStyle w:val="Heading3"/>
        <w:rPr>
          <w:rFonts w:ascii="Tahoma" w:hAnsi="Tahoma" w:cs="Tahoma"/>
          <w:b/>
          <w:color w:val="000000" w:themeColor="text1"/>
          <w:sz w:val="20"/>
          <w:szCs w:val="20"/>
        </w:rPr>
      </w:pPr>
      <w:r w:rsidRPr="00A20945">
        <w:rPr>
          <w:rFonts w:ascii="Tahoma" w:hAnsi="Tahoma" w:cs="Tahoma"/>
          <w:b/>
          <w:color w:val="000000" w:themeColor="text1"/>
          <w:sz w:val="20"/>
          <w:szCs w:val="20"/>
        </w:rPr>
        <w:t>Coding</w:t>
      </w:r>
      <w:r w:rsidR="00BD38CB" w:rsidRPr="00A20945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r w:rsidR="00AD6235" w:rsidRPr="00A20945">
        <w:rPr>
          <w:rFonts w:ascii="Tahoma" w:hAnsi="Tahoma" w:cs="Tahoma"/>
          <w:b/>
          <w:color w:val="000000" w:themeColor="text1"/>
          <w:sz w:val="20"/>
          <w:szCs w:val="20"/>
        </w:rPr>
        <w:t>Review Worksheet</w:t>
      </w:r>
    </w:p>
    <w:p w14:paraId="30E1AFA9" w14:textId="1FD417BF" w:rsidR="009543AD" w:rsidRPr="00A20945" w:rsidRDefault="009C2484" w:rsidP="009543AD">
      <w:pPr>
        <w:rPr>
          <w:sz w:val="20"/>
          <w:szCs w:val="20"/>
        </w:rPr>
      </w:pPr>
      <w:r w:rsidRPr="00A20945">
        <w:rPr>
          <w:sz w:val="20"/>
          <w:szCs w:val="20"/>
        </w:rPr>
        <w:br/>
      </w:r>
      <w:r w:rsidR="001B6FE9" w:rsidRPr="00A20945">
        <w:rPr>
          <w:sz w:val="20"/>
          <w:szCs w:val="20"/>
        </w:rPr>
        <w:t xml:space="preserve">Student </w:t>
      </w:r>
      <w:r w:rsidR="00AD6235" w:rsidRPr="00A20945">
        <w:rPr>
          <w:sz w:val="20"/>
          <w:szCs w:val="20"/>
        </w:rPr>
        <w:t>Giving Feedback</w:t>
      </w:r>
      <w:r w:rsidR="001B6FE9" w:rsidRPr="00A20945">
        <w:rPr>
          <w:sz w:val="20"/>
          <w:szCs w:val="20"/>
        </w:rPr>
        <w:t>: ________</w:t>
      </w:r>
      <w:r w:rsidR="0096060E">
        <w:rPr>
          <w:sz w:val="20"/>
          <w:szCs w:val="20"/>
        </w:rPr>
        <w:t>Hannah Vorel</w:t>
      </w:r>
      <w:r w:rsidR="001B6FE9" w:rsidRPr="00A20945">
        <w:rPr>
          <w:sz w:val="20"/>
          <w:szCs w:val="20"/>
        </w:rPr>
        <w:t>___________________</w:t>
      </w:r>
      <w:r w:rsidRPr="00A20945">
        <w:rPr>
          <w:sz w:val="20"/>
          <w:szCs w:val="20"/>
        </w:rPr>
        <w:br/>
      </w:r>
      <w:r w:rsidR="00AD6235" w:rsidRPr="00A20945">
        <w:rPr>
          <w:sz w:val="20"/>
          <w:szCs w:val="20"/>
        </w:rPr>
        <w:t>Student Receiving Feedback: ______</w:t>
      </w:r>
      <w:r w:rsidR="0096060E">
        <w:rPr>
          <w:sz w:val="20"/>
          <w:szCs w:val="20"/>
        </w:rPr>
        <w:t>Michael Pham</w:t>
      </w:r>
      <w:r w:rsidR="00AD6235" w:rsidRPr="00A20945">
        <w:rPr>
          <w:sz w:val="20"/>
          <w:szCs w:val="20"/>
        </w:rPr>
        <w:t>__________________</w:t>
      </w:r>
    </w:p>
    <w:tbl>
      <w:tblPr>
        <w:tblW w:w="4980" w:type="pct"/>
        <w:tblCellSpacing w:w="15" w:type="dxa"/>
        <w:tblInd w:w="2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1"/>
        <w:gridCol w:w="1406"/>
        <w:gridCol w:w="1337"/>
        <w:gridCol w:w="267"/>
        <w:gridCol w:w="700"/>
        <w:gridCol w:w="70"/>
        <w:gridCol w:w="5442"/>
        <w:gridCol w:w="50"/>
      </w:tblGrid>
      <w:tr w:rsidR="00BD38CB" w:rsidRPr="00A20945" w14:paraId="60406F67" w14:textId="77777777" w:rsidTr="00BD38CB">
        <w:trPr>
          <w:tblCellSpacing w:w="15" w:type="dxa"/>
        </w:trPr>
        <w:tc>
          <w:tcPr>
            <w:tcW w:w="753" w:type="pct"/>
            <w:gridSpan w:val="2"/>
            <w:shd w:val="clear" w:color="auto" w:fill="FFCC80"/>
            <w:vAlign w:val="center"/>
            <w:hideMark/>
          </w:tcPr>
          <w:p w14:paraId="5D1CB73E" w14:textId="77777777" w:rsidR="00BD38CB" w:rsidRPr="00A20945" w:rsidRDefault="00BD38CB" w:rsidP="003F6D28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b/>
                <w:bCs/>
                <w:color w:val="440000"/>
                <w:kern w:val="0"/>
                <w:sz w:val="16"/>
                <w:szCs w:val="16"/>
              </w:rPr>
              <w:t>Objectives</w:t>
            </w:r>
          </w:p>
        </w:tc>
        <w:tc>
          <w:tcPr>
            <w:tcW w:w="713" w:type="pct"/>
            <w:shd w:val="clear" w:color="auto" w:fill="FFCC80"/>
            <w:vAlign w:val="center"/>
            <w:hideMark/>
          </w:tcPr>
          <w:p w14:paraId="31AE9EFD" w14:textId="77777777" w:rsidR="00BD38CB" w:rsidRPr="00A20945" w:rsidRDefault="00BD38CB" w:rsidP="003F6D28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b/>
                <w:bCs/>
                <w:color w:val="440000"/>
                <w:kern w:val="0"/>
                <w:sz w:val="16"/>
                <w:szCs w:val="16"/>
              </w:rPr>
              <w:t>Level</w:t>
            </w:r>
          </w:p>
        </w:tc>
        <w:tc>
          <w:tcPr>
            <w:tcW w:w="494" w:type="pct"/>
            <w:gridSpan w:val="2"/>
            <w:shd w:val="clear" w:color="auto" w:fill="FFCC80"/>
            <w:vAlign w:val="center"/>
            <w:hideMark/>
          </w:tcPr>
          <w:p w14:paraId="1316251B" w14:textId="00F61699" w:rsidR="00BD38CB" w:rsidRPr="00A20945" w:rsidRDefault="00BD38CB" w:rsidP="00AD6235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</w:p>
        </w:tc>
        <w:tc>
          <w:tcPr>
            <w:tcW w:w="2959" w:type="pct"/>
            <w:gridSpan w:val="3"/>
            <w:shd w:val="clear" w:color="auto" w:fill="FFCC80"/>
            <w:vAlign w:val="center"/>
          </w:tcPr>
          <w:p w14:paraId="539A4470" w14:textId="77777777" w:rsidR="00BD38CB" w:rsidRPr="00A20945" w:rsidRDefault="00BD38CB" w:rsidP="003F6D28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b/>
                <w:bCs/>
                <w:color w:val="440000"/>
                <w:kern w:val="0"/>
                <w:sz w:val="16"/>
                <w:szCs w:val="16"/>
              </w:rPr>
              <w:t>Description</w:t>
            </w:r>
          </w:p>
        </w:tc>
      </w:tr>
      <w:tr w:rsidR="009543AD" w:rsidRPr="00A20945" w14:paraId="33D7F8ED" w14:textId="77777777" w:rsidTr="00BD38CB">
        <w:trPr>
          <w:gridBefore w:val="1"/>
          <w:gridAfter w:val="1"/>
          <w:wBefore w:w="3" w:type="pct"/>
          <w:wAfter w:w="3" w:type="pct"/>
          <w:tblCellSpacing w:w="15" w:type="dxa"/>
        </w:trPr>
        <w:tc>
          <w:tcPr>
            <w:tcW w:w="734" w:type="pct"/>
            <w:vAlign w:val="center"/>
            <w:hideMark/>
          </w:tcPr>
          <w:p w14:paraId="22FE9FC8" w14:textId="77777777" w:rsidR="009543AD" w:rsidRPr="00A20945" w:rsidRDefault="009543AD" w:rsidP="003F6D28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b/>
                <w:bCs/>
                <w:color w:val="440000"/>
                <w:kern w:val="0"/>
                <w:sz w:val="16"/>
                <w:szCs w:val="16"/>
              </w:rPr>
              <w:t>Functionality</w:t>
            </w:r>
          </w:p>
        </w:tc>
        <w:tc>
          <w:tcPr>
            <w:tcW w:w="842" w:type="pct"/>
            <w:gridSpan w:val="2"/>
            <w:hideMark/>
          </w:tcPr>
          <w:p w14:paraId="1D447B93" w14:textId="77777777" w:rsidR="009543AD" w:rsidRPr="0096060E" w:rsidRDefault="009543AD" w:rsidP="003F6D28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  <w:highlight w:val="yellow"/>
              </w:rPr>
            </w:pPr>
            <w:r w:rsidRPr="0096060E">
              <w:rPr>
                <w:rFonts w:ascii="Tahoma" w:eastAsia="Times New Roman" w:hAnsi="Tahoma" w:cs="Tahoma"/>
                <w:b/>
                <w:bCs/>
                <w:color w:val="440000"/>
                <w:kern w:val="0"/>
                <w:sz w:val="16"/>
                <w:szCs w:val="16"/>
                <w:highlight w:val="yellow"/>
              </w:rPr>
              <w:t>Exceptional</w:t>
            </w:r>
          </w:p>
        </w:tc>
        <w:tc>
          <w:tcPr>
            <w:tcW w:w="387" w:type="pct"/>
            <w:gridSpan w:val="2"/>
            <w:hideMark/>
          </w:tcPr>
          <w:p w14:paraId="6745678E" w14:textId="6F0193FD" w:rsidR="009543AD" w:rsidRPr="00A20945" w:rsidRDefault="009543AD" w:rsidP="00EE72BA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</w:p>
        </w:tc>
        <w:tc>
          <w:tcPr>
            <w:tcW w:w="2918" w:type="pct"/>
            <w:vAlign w:val="center"/>
            <w:hideMark/>
          </w:tcPr>
          <w:p w14:paraId="6CA2926B" w14:textId="2969CF33" w:rsidR="009543AD" w:rsidRPr="00A20945" w:rsidRDefault="009543AD" w:rsidP="005D53B5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The </w:t>
            </w:r>
            <w:r w:rsidR="00175F67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application</w:t>
            </w:r>
            <w:r w:rsidR="00BC58A3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work</w:t>
            </w:r>
            <w:r w:rsidR="00175F67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s</w:t>
            </w:r>
            <w:r w:rsidR="00BC58A3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</w:t>
            </w:r>
            <w:r w:rsidR="008914BA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correctly. The application </w:t>
            </w:r>
            <w:r w:rsidR="00BC58A3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meet</w:t>
            </w:r>
            <w:r w:rsidR="00175F67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s</w:t>
            </w:r>
            <w:r w:rsidR="00175A72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</w:t>
            </w:r>
            <w:r w:rsidR="00175A72" w:rsidRPr="00A20945">
              <w:rPr>
                <w:rFonts w:ascii="Tahoma" w:eastAsia="Times New Roman" w:hAnsi="Tahoma" w:cs="Tahoma"/>
                <w:b/>
                <w:kern w:val="0"/>
                <w:sz w:val="16"/>
                <w:szCs w:val="16"/>
                <w:u w:val="single"/>
              </w:rPr>
              <w:t>all</w:t>
            </w:r>
            <w:r w:rsidR="00175A72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of the directions of the </w:t>
            </w:r>
            <w:r w:rsidR="001B6FE9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coding</w:t>
            </w:r>
            <w:r w:rsidR="00175A72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</w:t>
            </w:r>
            <w:r w:rsidR="00BC58A3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challenge</w:t>
            </w:r>
            <w:r w:rsidR="00175A72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assignment</w:t>
            </w:r>
            <w:r w:rsidR="008914BA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and the </w:t>
            </w:r>
            <w:r w:rsidR="005D53B5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functionality</w:t>
            </w:r>
            <w:r w:rsidR="008914BA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</w:t>
            </w:r>
            <w:r w:rsidR="005D53B5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in the specifications document.</w:t>
            </w:r>
          </w:p>
        </w:tc>
      </w:tr>
      <w:tr w:rsidR="009543AD" w:rsidRPr="00A20945" w14:paraId="0AB6DDC5" w14:textId="77777777" w:rsidTr="00BD38CB">
        <w:trPr>
          <w:gridBefore w:val="1"/>
          <w:gridAfter w:val="1"/>
          <w:wBefore w:w="3" w:type="pct"/>
          <w:wAfter w:w="3" w:type="pct"/>
          <w:tblCellSpacing w:w="15" w:type="dxa"/>
        </w:trPr>
        <w:tc>
          <w:tcPr>
            <w:tcW w:w="734" w:type="pct"/>
            <w:vAlign w:val="center"/>
            <w:hideMark/>
          </w:tcPr>
          <w:p w14:paraId="7F755EDB" w14:textId="77777777" w:rsidR="009543AD" w:rsidRPr="00A20945" w:rsidRDefault="009543AD" w:rsidP="003F6D28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 </w:t>
            </w:r>
          </w:p>
        </w:tc>
        <w:tc>
          <w:tcPr>
            <w:tcW w:w="842" w:type="pct"/>
            <w:gridSpan w:val="2"/>
            <w:hideMark/>
          </w:tcPr>
          <w:p w14:paraId="54C4F1B1" w14:textId="77777777" w:rsidR="009543AD" w:rsidRPr="00A20945" w:rsidRDefault="009543AD" w:rsidP="003F6D28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b/>
                <w:bCs/>
                <w:color w:val="440000"/>
                <w:kern w:val="0"/>
                <w:sz w:val="16"/>
                <w:szCs w:val="16"/>
              </w:rPr>
              <w:t>Acceptable</w:t>
            </w:r>
          </w:p>
        </w:tc>
        <w:tc>
          <w:tcPr>
            <w:tcW w:w="387" w:type="pct"/>
            <w:gridSpan w:val="2"/>
            <w:hideMark/>
          </w:tcPr>
          <w:p w14:paraId="2278F024" w14:textId="1A036CF7" w:rsidR="009543AD" w:rsidRPr="00A20945" w:rsidRDefault="009543AD" w:rsidP="00AD6235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</w:p>
        </w:tc>
        <w:tc>
          <w:tcPr>
            <w:tcW w:w="2918" w:type="pct"/>
            <w:vAlign w:val="center"/>
            <w:hideMark/>
          </w:tcPr>
          <w:p w14:paraId="14A14A94" w14:textId="05C2B797" w:rsidR="009543AD" w:rsidRPr="00A20945" w:rsidRDefault="009543AD" w:rsidP="005D53B5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The </w:t>
            </w:r>
            <w:r w:rsidR="005D53B5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application</w:t>
            </w:r>
            <w:r w:rsidR="00BC58A3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work</w:t>
            </w:r>
            <w:r w:rsidR="005D53B5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s</w:t>
            </w: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</w:t>
            </w:r>
            <w:r w:rsidR="001B6FE9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correctly </w:t>
            </w: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and </w:t>
            </w:r>
            <w:r w:rsidR="00BC58A3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mostly meet</w:t>
            </w:r>
            <w:r w:rsidR="00175A72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the directions of the </w:t>
            </w:r>
            <w:r w:rsidR="001B6FE9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coding</w:t>
            </w:r>
            <w:r w:rsidR="00175A72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</w:t>
            </w:r>
            <w:r w:rsidR="00BC58A3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challenge</w:t>
            </w:r>
            <w:r w:rsidR="00175A72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assignment</w:t>
            </w:r>
            <w:r w:rsidR="00E6357A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.</w:t>
            </w:r>
            <w:r w:rsidR="005D53B5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The application</w:t>
            </w:r>
            <w:r w:rsidR="00182A93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functionality</w:t>
            </w:r>
            <w:r w:rsidR="005D53B5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meets most of the specifications document. </w:t>
            </w:r>
          </w:p>
        </w:tc>
      </w:tr>
      <w:tr w:rsidR="009543AD" w:rsidRPr="00A20945" w14:paraId="0F7CC249" w14:textId="77777777" w:rsidTr="00BD38CB">
        <w:trPr>
          <w:gridBefore w:val="1"/>
          <w:gridAfter w:val="1"/>
          <w:wBefore w:w="3" w:type="pct"/>
          <w:wAfter w:w="3" w:type="pct"/>
          <w:tblCellSpacing w:w="15" w:type="dxa"/>
        </w:trPr>
        <w:tc>
          <w:tcPr>
            <w:tcW w:w="734" w:type="pct"/>
            <w:vAlign w:val="center"/>
            <w:hideMark/>
          </w:tcPr>
          <w:p w14:paraId="2466856A" w14:textId="77777777" w:rsidR="009543AD" w:rsidRPr="00A20945" w:rsidRDefault="009543AD" w:rsidP="003F6D28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 </w:t>
            </w:r>
          </w:p>
        </w:tc>
        <w:tc>
          <w:tcPr>
            <w:tcW w:w="842" w:type="pct"/>
            <w:gridSpan w:val="2"/>
            <w:hideMark/>
          </w:tcPr>
          <w:p w14:paraId="0C190BDA" w14:textId="77777777" w:rsidR="009543AD" w:rsidRPr="00A20945" w:rsidRDefault="009543AD" w:rsidP="003F6D28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b/>
                <w:bCs/>
                <w:color w:val="440000"/>
                <w:kern w:val="0"/>
                <w:sz w:val="16"/>
                <w:szCs w:val="16"/>
              </w:rPr>
              <w:t>Amateur</w:t>
            </w:r>
          </w:p>
        </w:tc>
        <w:tc>
          <w:tcPr>
            <w:tcW w:w="387" w:type="pct"/>
            <w:gridSpan w:val="2"/>
            <w:hideMark/>
          </w:tcPr>
          <w:p w14:paraId="37E86397" w14:textId="584C00C8" w:rsidR="009543AD" w:rsidRPr="00A20945" w:rsidRDefault="009543AD" w:rsidP="00A80A97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</w:p>
        </w:tc>
        <w:tc>
          <w:tcPr>
            <w:tcW w:w="2918" w:type="pct"/>
            <w:vAlign w:val="center"/>
            <w:hideMark/>
          </w:tcPr>
          <w:p w14:paraId="694176F0" w14:textId="4FE8A3ED" w:rsidR="009543AD" w:rsidRPr="00A20945" w:rsidRDefault="009543AD" w:rsidP="00182A93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The </w:t>
            </w:r>
            <w:r w:rsidR="00182A93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application</w:t>
            </w:r>
            <w:r w:rsidR="00BC58A3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</w:t>
            </w:r>
            <w:r w:rsidR="00182A93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is</w:t>
            </w:r>
            <w:r w:rsidR="00BC58A3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partially completed or </w:t>
            </w:r>
            <w:r w:rsidR="00182A93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does not work correctly. The application does not meet the </w:t>
            </w:r>
            <w:r w:rsidR="00950AF5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directions of the coding challenge or the functionality described in the specifications document.</w:t>
            </w:r>
          </w:p>
        </w:tc>
      </w:tr>
      <w:tr w:rsidR="009543AD" w:rsidRPr="00A20945" w14:paraId="30C12D63" w14:textId="77777777" w:rsidTr="00BD38CB">
        <w:trPr>
          <w:gridBefore w:val="1"/>
          <w:gridAfter w:val="1"/>
          <w:wBefore w:w="3" w:type="pct"/>
          <w:wAfter w:w="3" w:type="pct"/>
          <w:tblCellSpacing w:w="15" w:type="dxa"/>
        </w:trPr>
        <w:tc>
          <w:tcPr>
            <w:tcW w:w="734" w:type="pct"/>
            <w:vAlign w:val="center"/>
            <w:hideMark/>
          </w:tcPr>
          <w:p w14:paraId="40362FFA" w14:textId="77777777" w:rsidR="009543AD" w:rsidRPr="00A20945" w:rsidRDefault="009543AD" w:rsidP="003F6D28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 </w:t>
            </w:r>
          </w:p>
        </w:tc>
        <w:tc>
          <w:tcPr>
            <w:tcW w:w="842" w:type="pct"/>
            <w:gridSpan w:val="2"/>
            <w:hideMark/>
          </w:tcPr>
          <w:p w14:paraId="79DB7244" w14:textId="77777777" w:rsidR="009543AD" w:rsidRPr="00A20945" w:rsidRDefault="009543AD" w:rsidP="003F6D28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b/>
                <w:bCs/>
                <w:color w:val="440000"/>
                <w:kern w:val="0"/>
                <w:sz w:val="16"/>
                <w:szCs w:val="16"/>
              </w:rPr>
              <w:t>Unsatisfactory</w:t>
            </w:r>
          </w:p>
        </w:tc>
        <w:tc>
          <w:tcPr>
            <w:tcW w:w="387" w:type="pct"/>
            <w:gridSpan w:val="2"/>
            <w:hideMark/>
          </w:tcPr>
          <w:p w14:paraId="72BBA2D8" w14:textId="31DAE7BF" w:rsidR="009543AD" w:rsidRPr="00A20945" w:rsidRDefault="009543AD" w:rsidP="003F6D28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</w:p>
        </w:tc>
        <w:tc>
          <w:tcPr>
            <w:tcW w:w="2918" w:type="pct"/>
            <w:vAlign w:val="center"/>
            <w:hideMark/>
          </w:tcPr>
          <w:p w14:paraId="23633A52" w14:textId="68BC371F" w:rsidR="009543AD" w:rsidRPr="00A20945" w:rsidRDefault="00BC58A3" w:rsidP="0090204E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There </w:t>
            </w:r>
            <w:r w:rsidR="0090204E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is</w:t>
            </w: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no </w:t>
            </w:r>
            <w:r w:rsidR="0090204E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application</w:t>
            </w: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</w:t>
            </w:r>
            <w:r w:rsidR="0090204E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code </w:t>
            </w: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meeting the directions of the </w:t>
            </w:r>
            <w:r w:rsidR="001B6FE9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coding</w:t>
            </w: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challenge or t</w:t>
            </w:r>
            <w:r w:rsidR="009543AD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he </w:t>
            </w:r>
            <w:r w:rsidR="001B6FE9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coding</w:t>
            </w: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challenge was not attempted</w:t>
            </w:r>
            <w:r w:rsidR="00E6357A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.</w:t>
            </w:r>
          </w:p>
        </w:tc>
      </w:tr>
      <w:tr w:rsidR="0097220F" w:rsidRPr="00A20945" w14:paraId="6E2B336B" w14:textId="77777777" w:rsidTr="00BD38CB">
        <w:trPr>
          <w:gridBefore w:val="1"/>
          <w:gridAfter w:val="1"/>
          <w:wBefore w:w="3" w:type="pct"/>
          <w:wAfter w:w="3" w:type="pct"/>
          <w:tblCellSpacing w:w="15" w:type="dxa"/>
        </w:trPr>
        <w:tc>
          <w:tcPr>
            <w:tcW w:w="493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70162" w14:textId="77777777" w:rsidR="0097220F" w:rsidRPr="00A20945" w:rsidRDefault="0097220F" w:rsidP="003F6D28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b/>
                <w:kern w:val="0"/>
                <w:sz w:val="16"/>
                <w:szCs w:val="16"/>
              </w:rPr>
              <w:t>Feedback:</w:t>
            </w:r>
          </w:p>
          <w:p w14:paraId="07FD0551" w14:textId="2F02B232" w:rsidR="0097220F" w:rsidRDefault="0096060E" w:rsidP="003F6D28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The program builds and runs without errors and follows all the directions given in the assignment. You also added your </w:t>
            </w:r>
            <w:proofErr w:type="gramStart"/>
            <w:r>
              <w:rPr>
                <w:rFonts w:ascii="Tahoma" w:eastAsia="Times New Roman" w:hAnsi="Tahoma" w:cs="Tahoma"/>
                <w:kern w:val="0"/>
                <w:sz w:val="16"/>
                <w:szCs w:val="16"/>
              </w:rPr>
              <w:t>own</w:t>
            </w:r>
            <w:proofErr w:type="gramEnd"/>
          </w:p>
          <w:p w14:paraId="7DB5DE48" w14:textId="4396BC62" w:rsidR="0096060E" w:rsidRPr="00A20945" w:rsidRDefault="0096060E" w:rsidP="003F6D28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kern w:val="0"/>
                <w:sz w:val="16"/>
                <w:szCs w:val="16"/>
              </w:rPr>
              <w:t>Idea</w:t>
            </w:r>
            <w:r w:rsidR="009B1FE4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s</w:t>
            </w:r>
            <w:r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to the project such as a gold inventory that blends in seamlessly with the assignment like the player tripping and losing gold</w:t>
            </w:r>
            <w:r w:rsidR="009B1FE4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f</w:t>
            </w:r>
            <w:r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or instance. </w:t>
            </w:r>
          </w:p>
          <w:p w14:paraId="10C19985" w14:textId="77777777" w:rsidR="00A5308C" w:rsidRPr="00A20945" w:rsidRDefault="00A5308C" w:rsidP="003F6D28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</w:p>
        </w:tc>
      </w:tr>
    </w:tbl>
    <w:p w14:paraId="0A60813E" w14:textId="77777777" w:rsidR="009543AD" w:rsidRPr="00A20945" w:rsidRDefault="00000000" w:rsidP="0095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</w:rPr>
      </w:pPr>
      <w:r>
        <w:rPr>
          <w:rFonts w:ascii="Times New Roman" w:eastAsia="Times New Roman" w:hAnsi="Times New Roman" w:cs="Times New Roman"/>
          <w:kern w:val="0"/>
          <w:sz w:val="16"/>
          <w:szCs w:val="16"/>
        </w:rPr>
        <w:pict w14:anchorId="00FF59B9">
          <v:rect id="_x0000_i1025" style="width:462.85pt;height:1.75pt" o:hrpct="989" o:hrstd="t" o:hrnoshade="t" o:hr="t" fillcolor="black" stroked="f"/>
        </w:pict>
      </w:r>
    </w:p>
    <w:p w14:paraId="334AD442" w14:textId="77777777" w:rsidR="009543AD" w:rsidRPr="00A20945" w:rsidRDefault="009543AD" w:rsidP="0095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75"/>
        <w:gridCol w:w="1570"/>
        <w:gridCol w:w="936"/>
        <w:gridCol w:w="5479"/>
      </w:tblGrid>
      <w:tr w:rsidR="009543AD" w:rsidRPr="00A20945" w14:paraId="388EEE2B" w14:textId="77777777" w:rsidTr="0097220F">
        <w:trPr>
          <w:tblCellSpacing w:w="15" w:type="dxa"/>
        </w:trPr>
        <w:tc>
          <w:tcPr>
            <w:tcW w:w="710" w:type="pct"/>
            <w:vAlign w:val="center"/>
            <w:hideMark/>
          </w:tcPr>
          <w:p w14:paraId="58BDAC4F" w14:textId="77777777" w:rsidR="009543AD" w:rsidRPr="00A20945" w:rsidRDefault="009543AD" w:rsidP="003F6D28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b/>
                <w:bCs/>
                <w:color w:val="440000"/>
                <w:kern w:val="0"/>
                <w:sz w:val="16"/>
                <w:szCs w:val="16"/>
              </w:rPr>
              <w:t>Readability</w:t>
            </w:r>
          </w:p>
        </w:tc>
        <w:tc>
          <w:tcPr>
            <w:tcW w:w="823" w:type="pct"/>
            <w:hideMark/>
          </w:tcPr>
          <w:p w14:paraId="7F8845B6" w14:textId="77777777" w:rsidR="009543AD" w:rsidRPr="0096060E" w:rsidRDefault="009543AD" w:rsidP="003F6D28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  <w:highlight w:val="yellow"/>
              </w:rPr>
            </w:pPr>
            <w:r w:rsidRPr="0096060E">
              <w:rPr>
                <w:rFonts w:ascii="Tahoma" w:eastAsia="Times New Roman" w:hAnsi="Tahoma" w:cs="Tahoma"/>
                <w:b/>
                <w:bCs/>
                <w:color w:val="440000"/>
                <w:kern w:val="0"/>
                <w:sz w:val="16"/>
                <w:szCs w:val="16"/>
                <w:highlight w:val="yellow"/>
              </w:rPr>
              <w:t>Exceptional</w:t>
            </w:r>
          </w:p>
        </w:tc>
        <w:tc>
          <w:tcPr>
            <w:tcW w:w="484" w:type="pct"/>
            <w:hideMark/>
          </w:tcPr>
          <w:p w14:paraId="29E7505A" w14:textId="1332FC01" w:rsidR="009543AD" w:rsidRPr="00A20945" w:rsidRDefault="009543AD" w:rsidP="00A80A97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</w:p>
        </w:tc>
        <w:tc>
          <w:tcPr>
            <w:tcW w:w="2903" w:type="pct"/>
            <w:vAlign w:val="center"/>
            <w:hideMark/>
          </w:tcPr>
          <w:p w14:paraId="2A0262A4" w14:textId="49A7430B" w:rsidR="009543AD" w:rsidRPr="00A20945" w:rsidRDefault="009543AD" w:rsidP="008914BA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The code is exceptionally well organized and easy to follow</w:t>
            </w:r>
            <w:r w:rsidR="00BC58A3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. Comments are provided to clearly explain what the code is accomplishing.</w:t>
            </w:r>
            <w:r w:rsidR="00A80A97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Variables and classes are named </w:t>
            </w:r>
            <w:r w:rsidR="008914BA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descriptively</w:t>
            </w:r>
            <w:r w:rsidR="00A80A97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.</w:t>
            </w:r>
          </w:p>
        </w:tc>
      </w:tr>
      <w:tr w:rsidR="009543AD" w:rsidRPr="00A20945" w14:paraId="2A5453BF" w14:textId="77777777" w:rsidTr="003F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3B120" w14:textId="77777777" w:rsidR="009543AD" w:rsidRPr="00A20945" w:rsidRDefault="009543AD" w:rsidP="003F6D28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BBEF9BB" w14:textId="77777777" w:rsidR="009543AD" w:rsidRPr="00A20945" w:rsidRDefault="009543AD" w:rsidP="003F6D28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b/>
                <w:bCs/>
                <w:color w:val="440000"/>
                <w:kern w:val="0"/>
                <w:sz w:val="16"/>
                <w:szCs w:val="16"/>
              </w:rPr>
              <w:t>Acceptable</w:t>
            </w:r>
          </w:p>
        </w:tc>
        <w:tc>
          <w:tcPr>
            <w:tcW w:w="0" w:type="auto"/>
            <w:hideMark/>
          </w:tcPr>
          <w:p w14:paraId="787F645B" w14:textId="401768A3" w:rsidR="009543AD" w:rsidRPr="00A20945" w:rsidRDefault="009543AD" w:rsidP="003F6D28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4A39E6B4" w14:textId="2DA81F5C" w:rsidR="009543AD" w:rsidRPr="00A20945" w:rsidRDefault="009543AD" w:rsidP="008914BA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The code is fairly easy to read</w:t>
            </w:r>
            <w:r w:rsidR="00BC58A3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</w:t>
            </w:r>
            <w:r w:rsidR="00E6357A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and comments are somewhat</w:t>
            </w:r>
            <w:r w:rsidR="00BC58A3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useful in understanding the code.</w:t>
            </w:r>
            <w:r w:rsidR="00A80A97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Some variables </w:t>
            </w:r>
            <w:r w:rsidR="008914BA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or</w:t>
            </w:r>
            <w:r w:rsidR="00A80A97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classes may not be named </w:t>
            </w:r>
            <w:r w:rsidR="008914BA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descriptively</w:t>
            </w:r>
            <w:r w:rsidR="00A80A97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.</w:t>
            </w:r>
          </w:p>
        </w:tc>
      </w:tr>
      <w:tr w:rsidR="009543AD" w:rsidRPr="00A20945" w14:paraId="303B9EA8" w14:textId="77777777" w:rsidTr="003F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D7D63" w14:textId="77777777" w:rsidR="009543AD" w:rsidRPr="00A20945" w:rsidRDefault="009543AD" w:rsidP="003F6D28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065FFEE2" w14:textId="77777777" w:rsidR="009543AD" w:rsidRPr="00A20945" w:rsidRDefault="009543AD" w:rsidP="003F6D28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b/>
                <w:bCs/>
                <w:color w:val="440000"/>
                <w:kern w:val="0"/>
                <w:sz w:val="16"/>
                <w:szCs w:val="16"/>
              </w:rPr>
              <w:t>Amateur</w:t>
            </w:r>
          </w:p>
        </w:tc>
        <w:tc>
          <w:tcPr>
            <w:tcW w:w="0" w:type="auto"/>
            <w:hideMark/>
          </w:tcPr>
          <w:p w14:paraId="2BC1D542" w14:textId="456E88B2" w:rsidR="009543AD" w:rsidRPr="00A20945" w:rsidRDefault="00175A72" w:rsidP="00A80A97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b/>
                <w:bCs/>
                <w:color w:val="440000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61F0CD2" w14:textId="105380EE" w:rsidR="009543AD" w:rsidRPr="00A20945" w:rsidRDefault="009543AD" w:rsidP="007F473F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The code is readable only by someone who knows what it is supposed to be doing</w:t>
            </w:r>
            <w:r w:rsidR="00BC58A3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or there are only a few simple comments at the top of the </w:t>
            </w:r>
            <w:r w:rsidR="007F473F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code</w:t>
            </w:r>
            <w:r w:rsidR="00BC58A3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.</w:t>
            </w:r>
            <w:r w:rsidR="008914BA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Variable names or classes are not named descriptively.</w:t>
            </w:r>
          </w:p>
        </w:tc>
      </w:tr>
      <w:tr w:rsidR="009543AD" w:rsidRPr="00A20945" w14:paraId="1F0442F4" w14:textId="77777777" w:rsidTr="003F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26466" w14:textId="77777777" w:rsidR="009543AD" w:rsidRPr="00A20945" w:rsidRDefault="009543AD" w:rsidP="003F6D28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012A74C" w14:textId="77777777" w:rsidR="009543AD" w:rsidRPr="00A20945" w:rsidRDefault="009543AD" w:rsidP="003F6D28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b/>
                <w:bCs/>
                <w:color w:val="440000"/>
                <w:kern w:val="0"/>
                <w:sz w:val="16"/>
                <w:szCs w:val="16"/>
              </w:rPr>
              <w:t>Unsatisfactory</w:t>
            </w:r>
          </w:p>
        </w:tc>
        <w:tc>
          <w:tcPr>
            <w:tcW w:w="0" w:type="auto"/>
            <w:hideMark/>
          </w:tcPr>
          <w:p w14:paraId="46A8ED65" w14:textId="4A0D2F8E" w:rsidR="009543AD" w:rsidRPr="00A20945" w:rsidRDefault="00175A72" w:rsidP="001B6FE9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b/>
                <w:bCs/>
                <w:color w:val="440000"/>
                <w:kern w:val="0"/>
                <w:sz w:val="16"/>
                <w:szCs w:val="16"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14:paraId="59A80CEA" w14:textId="4F37234D" w:rsidR="009543AD" w:rsidRPr="00A20945" w:rsidRDefault="009543AD" w:rsidP="0008669C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The code is poorly organized and very difficult to read</w:t>
            </w:r>
            <w:r w:rsidR="00BC58A3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or there </w:t>
            </w:r>
            <w:r w:rsidR="0008669C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are</w:t>
            </w:r>
            <w:r w:rsidR="00BC58A3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no comments to help the reader understand the code.</w:t>
            </w:r>
            <w:r w:rsidR="008914BA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Variable names and classes are not named descriptively.</w:t>
            </w:r>
          </w:p>
        </w:tc>
      </w:tr>
      <w:tr w:rsidR="0097220F" w:rsidRPr="00A20945" w14:paraId="2DF6DB4C" w14:textId="77777777" w:rsidTr="0097220F">
        <w:trPr>
          <w:tblCellSpacing w:w="15" w:type="dxa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94B3C" w14:textId="6DDC13E7" w:rsidR="0097220F" w:rsidRPr="00A20945" w:rsidRDefault="0097220F" w:rsidP="00253129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b/>
                <w:kern w:val="0"/>
                <w:sz w:val="16"/>
                <w:szCs w:val="16"/>
              </w:rPr>
              <w:t>Feedback:</w:t>
            </w:r>
            <w:r w:rsidRPr="00A20945">
              <w:rPr>
                <w:rFonts w:ascii="Tahoma" w:eastAsia="Times New Roman" w:hAnsi="Tahoma" w:cs="Tahoma"/>
                <w:b/>
                <w:kern w:val="0"/>
                <w:sz w:val="16"/>
                <w:szCs w:val="16"/>
              </w:rPr>
              <w:br/>
            </w:r>
            <w:r w:rsidR="0096060E">
              <w:rPr>
                <w:rFonts w:ascii="Tahoma" w:eastAsia="Times New Roman" w:hAnsi="Tahoma" w:cs="Tahoma"/>
                <w:b/>
                <w:kern w:val="0"/>
                <w:sz w:val="16"/>
                <w:szCs w:val="16"/>
              </w:rPr>
              <w:t xml:space="preserve">I felt like your code overall was very easy to read and understand and you had </w:t>
            </w:r>
            <w:r w:rsidR="009B1FE4">
              <w:rPr>
                <w:rFonts w:ascii="Tahoma" w:eastAsia="Times New Roman" w:hAnsi="Tahoma" w:cs="Tahoma"/>
                <w:b/>
                <w:kern w:val="0"/>
                <w:sz w:val="16"/>
                <w:szCs w:val="16"/>
              </w:rPr>
              <w:t>enough</w:t>
            </w:r>
            <w:r w:rsidR="0096060E">
              <w:rPr>
                <w:rFonts w:ascii="Tahoma" w:eastAsia="Times New Roman" w:hAnsi="Tahoma" w:cs="Tahoma"/>
                <w:b/>
                <w:kern w:val="0"/>
                <w:sz w:val="16"/>
                <w:szCs w:val="16"/>
              </w:rPr>
              <w:t xml:space="preserve"> comments that helped with that readability. In your </w:t>
            </w:r>
            <w:proofErr w:type="spellStart"/>
            <w:r w:rsidR="0096060E">
              <w:rPr>
                <w:rFonts w:ascii="Tahoma" w:eastAsia="Times New Roman" w:hAnsi="Tahoma" w:cs="Tahoma"/>
                <w:b/>
                <w:kern w:val="0"/>
                <w:sz w:val="16"/>
                <w:szCs w:val="16"/>
              </w:rPr>
              <w:t>Player.cs</w:t>
            </w:r>
            <w:proofErr w:type="spellEnd"/>
            <w:r w:rsidR="0096060E">
              <w:rPr>
                <w:rFonts w:ascii="Tahoma" w:eastAsia="Times New Roman" w:hAnsi="Tahoma" w:cs="Tahoma"/>
                <w:b/>
                <w:kern w:val="0"/>
                <w:sz w:val="16"/>
                <w:szCs w:val="16"/>
              </w:rPr>
              <w:t xml:space="preserve"> class I felt like you could’ve added comments to the </w:t>
            </w:r>
            <w:proofErr w:type="spellStart"/>
            <w:r w:rsidR="0096060E">
              <w:rPr>
                <w:rFonts w:ascii="Tahoma" w:eastAsia="Times New Roman" w:hAnsi="Tahoma" w:cs="Tahoma"/>
                <w:b/>
                <w:kern w:val="0"/>
                <w:sz w:val="16"/>
                <w:szCs w:val="16"/>
              </w:rPr>
              <w:t>AddGold</w:t>
            </w:r>
            <w:proofErr w:type="spellEnd"/>
            <w:r w:rsidR="0096060E">
              <w:rPr>
                <w:rFonts w:ascii="Tahoma" w:eastAsia="Times New Roman" w:hAnsi="Tahoma" w:cs="Tahoma"/>
                <w:b/>
                <w:kern w:val="0"/>
                <w:sz w:val="16"/>
                <w:szCs w:val="16"/>
              </w:rPr>
              <w:t xml:space="preserve"> and </w:t>
            </w:r>
            <w:proofErr w:type="spellStart"/>
            <w:r w:rsidR="0096060E">
              <w:rPr>
                <w:rFonts w:ascii="Tahoma" w:eastAsia="Times New Roman" w:hAnsi="Tahoma" w:cs="Tahoma"/>
                <w:b/>
                <w:kern w:val="0"/>
                <w:sz w:val="16"/>
                <w:szCs w:val="16"/>
              </w:rPr>
              <w:t>SubtractGold</w:t>
            </w:r>
            <w:proofErr w:type="spellEnd"/>
            <w:r w:rsidR="0096060E">
              <w:rPr>
                <w:rFonts w:ascii="Tahoma" w:eastAsia="Times New Roman" w:hAnsi="Tahoma" w:cs="Tahoma"/>
                <w:b/>
                <w:kern w:val="0"/>
                <w:sz w:val="16"/>
                <w:szCs w:val="16"/>
              </w:rPr>
              <w:t xml:space="preserve"> methods you added but I also felt like they were self-explanatory. I overall view it as </w:t>
            </w:r>
            <w:r w:rsidR="009B1FE4">
              <w:rPr>
                <w:rFonts w:ascii="Tahoma" w:eastAsia="Times New Roman" w:hAnsi="Tahoma" w:cs="Tahoma"/>
                <w:b/>
                <w:kern w:val="0"/>
                <w:sz w:val="16"/>
                <w:szCs w:val="16"/>
              </w:rPr>
              <w:t>exceptional,</w:t>
            </w:r>
            <w:r w:rsidR="0096060E">
              <w:rPr>
                <w:rFonts w:ascii="Tahoma" w:eastAsia="Times New Roman" w:hAnsi="Tahoma" w:cs="Tahoma"/>
                <w:b/>
                <w:kern w:val="0"/>
                <w:sz w:val="16"/>
                <w:szCs w:val="16"/>
              </w:rPr>
              <w:t xml:space="preserve"> but I would still add some comments there just to enhance the readability.</w:t>
            </w:r>
          </w:p>
          <w:p w14:paraId="0B17DFF1" w14:textId="77777777" w:rsidR="00A5308C" w:rsidRPr="00A20945" w:rsidRDefault="00A5308C" w:rsidP="00253129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kern w:val="0"/>
                <w:sz w:val="16"/>
                <w:szCs w:val="16"/>
              </w:rPr>
            </w:pPr>
          </w:p>
        </w:tc>
      </w:tr>
    </w:tbl>
    <w:p w14:paraId="7247C12B" w14:textId="77777777" w:rsidR="009543AD" w:rsidRPr="00A20945" w:rsidRDefault="00000000" w:rsidP="0095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</w:rPr>
      </w:pPr>
      <w:r>
        <w:rPr>
          <w:rFonts w:ascii="Times New Roman" w:eastAsia="Times New Roman" w:hAnsi="Times New Roman" w:cs="Times New Roman"/>
          <w:kern w:val="0"/>
          <w:sz w:val="16"/>
          <w:szCs w:val="16"/>
        </w:rPr>
        <w:pict w14:anchorId="5F21AFD9">
          <v:rect id="_x0000_i1026" style="width:462.85pt;height:1.75pt" o:hrpct="989" o:hrstd="t" o:hrnoshade="t" o:hr="t" fillcolor="black" stroked="f"/>
        </w:pict>
      </w:r>
    </w:p>
    <w:p w14:paraId="45CA8CEA" w14:textId="77777777" w:rsidR="009543AD" w:rsidRPr="00A20945" w:rsidRDefault="009543AD" w:rsidP="0095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</w:rPr>
      </w:pPr>
    </w:p>
    <w:tbl>
      <w:tblPr>
        <w:tblW w:w="4995" w:type="pct"/>
        <w:tblCellSpacing w:w="15" w:type="dxa"/>
        <w:tblInd w:w="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10"/>
        <w:gridCol w:w="1584"/>
        <w:gridCol w:w="947"/>
        <w:gridCol w:w="5510"/>
      </w:tblGrid>
      <w:tr w:rsidR="009543AD" w:rsidRPr="00A20945" w14:paraId="2E4FE3EB" w14:textId="77777777" w:rsidTr="0097220F">
        <w:trPr>
          <w:tblCellSpacing w:w="15" w:type="dxa"/>
        </w:trPr>
        <w:tc>
          <w:tcPr>
            <w:tcW w:w="683" w:type="pct"/>
            <w:hideMark/>
          </w:tcPr>
          <w:p w14:paraId="068CB9AA" w14:textId="77777777" w:rsidR="009543AD" w:rsidRPr="00A20945" w:rsidRDefault="00BC58A3" w:rsidP="003F6D28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b/>
                <w:bCs/>
                <w:color w:val="440000"/>
                <w:kern w:val="0"/>
                <w:sz w:val="16"/>
                <w:szCs w:val="16"/>
              </w:rPr>
              <w:t>Usability</w:t>
            </w:r>
          </w:p>
        </w:tc>
        <w:tc>
          <w:tcPr>
            <w:tcW w:w="839" w:type="pct"/>
            <w:hideMark/>
          </w:tcPr>
          <w:p w14:paraId="5FBB5B43" w14:textId="77777777" w:rsidR="009543AD" w:rsidRPr="0096060E" w:rsidRDefault="009543AD" w:rsidP="003F6D28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  <w:highlight w:val="yellow"/>
              </w:rPr>
            </w:pPr>
            <w:r w:rsidRPr="0096060E">
              <w:rPr>
                <w:rFonts w:ascii="Tahoma" w:eastAsia="Times New Roman" w:hAnsi="Tahoma" w:cs="Tahoma"/>
                <w:b/>
                <w:bCs/>
                <w:color w:val="440000"/>
                <w:kern w:val="0"/>
                <w:sz w:val="16"/>
                <w:szCs w:val="16"/>
                <w:highlight w:val="yellow"/>
              </w:rPr>
              <w:t>Exceptional</w:t>
            </w:r>
          </w:p>
        </w:tc>
        <w:tc>
          <w:tcPr>
            <w:tcW w:w="495" w:type="pct"/>
            <w:hideMark/>
          </w:tcPr>
          <w:p w14:paraId="31A9157F" w14:textId="0EF4A959" w:rsidR="009543AD" w:rsidRPr="00A20945" w:rsidRDefault="00175A72" w:rsidP="001B6FE9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b/>
                <w:bCs/>
                <w:color w:val="440000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2903" w:type="pct"/>
            <w:vAlign w:val="center"/>
            <w:hideMark/>
          </w:tcPr>
          <w:p w14:paraId="3EAA8227" w14:textId="67418535" w:rsidR="009543AD" w:rsidRPr="00A20945" w:rsidRDefault="009543AD" w:rsidP="00FB39CE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The </w:t>
            </w:r>
            <w:r w:rsidR="00FB39CE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application is</w:t>
            </w:r>
            <w:r w:rsidR="00BC58A3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easy for the user to understand. The design of the </w:t>
            </w:r>
            <w:r w:rsidR="00FB39CE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user interface, either web or command-line,</w:t>
            </w:r>
            <w:r w:rsidR="00BC58A3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aids in making it easy for the user to use the </w:t>
            </w:r>
            <w:r w:rsidR="00FB39CE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application</w:t>
            </w:r>
            <w:r w:rsidR="00BC58A3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.</w:t>
            </w:r>
          </w:p>
        </w:tc>
      </w:tr>
      <w:tr w:rsidR="009543AD" w:rsidRPr="00A20945" w14:paraId="4EE2B0F6" w14:textId="77777777" w:rsidTr="00972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7685E" w14:textId="77777777" w:rsidR="009543AD" w:rsidRPr="00A20945" w:rsidRDefault="009543AD" w:rsidP="003F6D28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4D9BA841" w14:textId="77777777" w:rsidR="009543AD" w:rsidRPr="00A20945" w:rsidRDefault="009543AD" w:rsidP="003F6D28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b/>
                <w:bCs/>
                <w:color w:val="440000"/>
                <w:kern w:val="0"/>
                <w:sz w:val="16"/>
                <w:szCs w:val="16"/>
              </w:rPr>
              <w:t>Acceptable</w:t>
            </w:r>
          </w:p>
        </w:tc>
        <w:tc>
          <w:tcPr>
            <w:tcW w:w="0" w:type="auto"/>
            <w:hideMark/>
          </w:tcPr>
          <w:p w14:paraId="679291BD" w14:textId="0E1DB1F0" w:rsidR="009543AD" w:rsidRPr="00A20945" w:rsidRDefault="00175A72" w:rsidP="001B6FE9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b/>
                <w:bCs/>
                <w:color w:val="440000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CEDEE7A" w14:textId="337CFBED" w:rsidR="009543AD" w:rsidRPr="00A20945" w:rsidRDefault="00BC58A3" w:rsidP="001F0848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The </w:t>
            </w:r>
            <w:r w:rsidR="00FB39CE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application is</w:t>
            </w: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mostly easy to use. There may be an element in the </w:t>
            </w:r>
            <w:r w:rsidR="001F0848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user interface </w:t>
            </w: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design that makes </w:t>
            </w:r>
            <w:r w:rsidR="001F0848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the application</w:t>
            </w: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less easy to use.</w:t>
            </w:r>
          </w:p>
        </w:tc>
      </w:tr>
      <w:tr w:rsidR="009543AD" w:rsidRPr="00A20945" w14:paraId="4B3BFF9A" w14:textId="77777777" w:rsidTr="00972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BA3E8" w14:textId="77777777" w:rsidR="009543AD" w:rsidRPr="00A20945" w:rsidRDefault="009543AD" w:rsidP="003F6D28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78BBF39D" w14:textId="77777777" w:rsidR="009543AD" w:rsidRPr="00A20945" w:rsidRDefault="009543AD" w:rsidP="003F6D28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b/>
                <w:bCs/>
                <w:color w:val="440000"/>
                <w:kern w:val="0"/>
                <w:sz w:val="16"/>
                <w:szCs w:val="16"/>
              </w:rPr>
              <w:t>Amateur</w:t>
            </w:r>
          </w:p>
        </w:tc>
        <w:tc>
          <w:tcPr>
            <w:tcW w:w="0" w:type="auto"/>
            <w:hideMark/>
          </w:tcPr>
          <w:p w14:paraId="5D7DC34C" w14:textId="7EC95997" w:rsidR="009543AD" w:rsidRPr="00A20945" w:rsidRDefault="00175A72" w:rsidP="001B6FE9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b/>
                <w:bCs/>
                <w:color w:val="440000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CBA1ECA" w14:textId="298AB75E" w:rsidR="009543AD" w:rsidRPr="00A20945" w:rsidRDefault="00BC58A3" w:rsidP="001F0848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The </w:t>
            </w:r>
            <w:r w:rsidR="001F0848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application is</w:t>
            </w: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not easy to use. There are multiple elements in the design of the </w:t>
            </w:r>
            <w:r w:rsidR="001F0848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application</w:t>
            </w: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that hinder the usability.</w:t>
            </w:r>
          </w:p>
        </w:tc>
      </w:tr>
      <w:tr w:rsidR="009543AD" w:rsidRPr="00A20945" w14:paraId="678DECA9" w14:textId="77777777" w:rsidTr="00972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99714" w14:textId="77777777" w:rsidR="009543AD" w:rsidRPr="00A20945" w:rsidRDefault="009543AD" w:rsidP="003F6D28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hideMark/>
          </w:tcPr>
          <w:p w14:paraId="6BB5B5D3" w14:textId="77777777" w:rsidR="009543AD" w:rsidRPr="00A20945" w:rsidRDefault="009543AD" w:rsidP="003F6D28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b/>
                <w:bCs/>
                <w:color w:val="440000"/>
                <w:kern w:val="0"/>
                <w:sz w:val="16"/>
                <w:szCs w:val="16"/>
              </w:rPr>
              <w:t>Unsatisfactory</w:t>
            </w:r>
          </w:p>
        </w:tc>
        <w:tc>
          <w:tcPr>
            <w:tcW w:w="0" w:type="auto"/>
            <w:hideMark/>
          </w:tcPr>
          <w:p w14:paraId="350D5E82" w14:textId="0796EFA2" w:rsidR="009543AD" w:rsidRPr="00A20945" w:rsidRDefault="00175A72" w:rsidP="001B6FE9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b/>
                <w:bCs/>
                <w:color w:val="440000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CEF68A2" w14:textId="2BA8A044" w:rsidR="009543AD" w:rsidRPr="00A20945" w:rsidRDefault="001F0848" w:rsidP="001F0848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The</w:t>
            </w:r>
            <w:r w:rsidR="009543AD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</w:t>
            </w: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application</w:t>
            </w:r>
            <w:r w:rsidR="00BC58A3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</w:t>
            </w: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is</w:t>
            </w:r>
            <w:r w:rsidR="00BC58A3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 xml:space="preserve"> difficult to use and the desi</w:t>
            </w:r>
            <w:r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gn does not help the user</w:t>
            </w:r>
            <w:r w:rsidR="00BC58A3" w:rsidRPr="00A20945">
              <w:rPr>
                <w:rFonts w:ascii="Tahoma" w:eastAsia="Times New Roman" w:hAnsi="Tahoma" w:cs="Tahoma"/>
                <w:kern w:val="0"/>
                <w:sz w:val="16"/>
                <w:szCs w:val="16"/>
              </w:rPr>
              <w:t>.</w:t>
            </w:r>
          </w:p>
        </w:tc>
      </w:tr>
      <w:tr w:rsidR="0097220F" w:rsidRPr="00A20945" w14:paraId="7E6CA9CD" w14:textId="77777777" w:rsidTr="0097220F">
        <w:trPr>
          <w:tblCellSpacing w:w="15" w:type="dxa"/>
        </w:trPr>
        <w:tc>
          <w:tcPr>
            <w:tcW w:w="496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CF91E" w14:textId="5891B2D7" w:rsidR="0097220F" w:rsidRPr="00A20945" w:rsidRDefault="0097220F" w:rsidP="00253129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kern w:val="0"/>
                <w:sz w:val="16"/>
                <w:szCs w:val="16"/>
              </w:rPr>
            </w:pPr>
            <w:r w:rsidRPr="00A20945">
              <w:rPr>
                <w:rFonts w:ascii="Tahoma" w:eastAsia="Times New Roman" w:hAnsi="Tahoma" w:cs="Tahoma"/>
                <w:b/>
                <w:kern w:val="0"/>
                <w:sz w:val="16"/>
                <w:szCs w:val="16"/>
              </w:rPr>
              <w:t>Feedback:</w:t>
            </w:r>
            <w:r w:rsidRPr="00A20945">
              <w:rPr>
                <w:rFonts w:ascii="Tahoma" w:eastAsia="Times New Roman" w:hAnsi="Tahoma" w:cs="Tahoma"/>
                <w:b/>
                <w:kern w:val="0"/>
                <w:sz w:val="16"/>
                <w:szCs w:val="16"/>
              </w:rPr>
              <w:br/>
            </w:r>
            <w:r w:rsidR="0096060E">
              <w:rPr>
                <w:rFonts w:ascii="Tahoma" w:eastAsia="Times New Roman" w:hAnsi="Tahoma" w:cs="Tahoma"/>
                <w:b/>
                <w:kern w:val="0"/>
                <w:sz w:val="16"/>
                <w:szCs w:val="16"/>
              </w:rPr>
              <w:t xml:space="preserve">The console output was simple to read and creative as well. There was one space missing in between “wealth” and “you” on line 23 in </w:t>
            </w:r>
            <w:proofErr w:type="spellStart"/>
            <w:r w:rsidR="0096060E">
              <w:rPr>
                <w:rFonts w:ascii="Tahoma" w:eastAsia="Times New Roman" w:hAnsi="Tahoma" w:cs="Tahoma"/>
                <w:b/>
                <w:kern w:val="0"/>
                <w:sz w:val="16"/>
                <w:szCs w:val="16"/>
              </w:rPr>
              <w:t>Program.cs</w:t>
            </w:r>
            <w:proofErr w:type="spellEnd"/>
            <w:r w:rsidR="0096060E">
              <w:rPr>
                <w:rFonts w:ascii="Tahoma" w:eastAsia="Times New Roman" w:hAnsi="Tahoma" w:cs="Tahoma"/>
                <w:b/>
                <w:kern w:val="0"/>
                <w:sz w:val="16"/>
                <w:szCs w:val="16"/>
              </w:rPr>
              <w:t xml:space="preserve">, you just </w:t>
            </w:r>
            <w:proofErr w:type="gramStart"/>
            <w:r w:rsidR="0096060E">
              <w:rPr>
                <w:rFonts w:ascii="Tahoma" w:eastAsia="Times New Roman" w:hAnsi="Tahoma" w:cs="Tahoma"/>
                <w:b/>
                <w:kern w:val="0"/>
                <w:sz w:val="16"/>
                <w:szCs w:val="16"/>
              </w:rPr>
              <w:t>have to</w:t>
            </w:r>
            <w:proofErr w:type="gramEnd"/>
            <w:r w:rsidR="0096060E">
              <w:rPr>
                <w:rFonts w:ascii="Tahoma" w:eastAsia="Times New Roman" w:hAnsi="Tahoma" w:cs="Tahoma"/>
                <w:b/>
                <w:kern w:val="0"/>
                <w:sz w:val="16"/>
                <w:szCs w:val="16"/>
              </w:rPr>
              <w:t xml:space="preserve"> add a space after </w:t>
            </w:r>
            <w:r w:rsidR="009B1FE4">
              <w:rPr>
                <w:rFonts w:ascii="Tahoma" w:eastAsia="Times New Roman" w:hAnsi="Tahoma" w:cs="Tahoma"/>
                <w:b/>
                <w:kern w:val="0"/>
                <w:sz w:val="16"/>
                <w:szCs w:val="16"/>
              </w:rPr>
              <w:t xml:space="preserve">wealth, </w:t>
            </w:r>
            <w:r w:rsidR="0096060E">
              <w:rPr>
                <w:rFonts w:ascii="Tahoma" w:eastAsia="Times New Roman" w:hAnsi="Tahoma" w:cs="Tahoma"/>
                <w:b/>
                <w:kern w:val="0"/>
                <w:sz w:val="16"/>
                <w:szCs w:val="16"/>
              </w:rPr>
              <w:t xml:space="preserve">but I like how you described the players luck and simply </w:t>
            </w:r>
            <w:r w:rsidR="009B1FE4">
              <w:rPr>
                <w:rFonts w:ascii="Tahoma" w:eastAsia="Times New Roman" w:hAnsi="Tahoma" w:cs="Tahoma"/>
                <w:b/>
                <w:kern w:val="0"/>
                <w:sz w:val="16"/>
                <w:szCs w:val="16"/>
              </w:rPr>
              <w:t>described</w:t>
            </w:r>
            <w:r w:rsidR="0096060E">
              <w:rPr>
                <w:rFonts w:ascii="Tahoma" w:eastAsia="Times New Roman" w:hAnsi="Tahoma" w:cs="Tahoma"/>
                <w:b/>
                <w:kern w:val="0"/>
                <w:sz w:val="16"/>
                <w:szCs w:val="16"/>
              </w:rPr>
              <w:t xml:space="preserve"> how the player lost their gold.</w:t>
            </w:r>
            <w:r w:rsidR="009B1FE4">
              <w:rPr>
                <w:rFonts w:ascii="Tahoma" w:eastAsia="Times New Roman" w:hAnsi="Tahoma" w:cs="Tahoma"/>
                <w:b/>
                <w:kern w:val="0"/>
                <w:sz w:val="16"/>
                <w:szCs w:val="16"/>
              </w:rPr>
              <w:t xml:space="preserve"> I overall viewed it as exceptional.</w:t>
            </w:r>
          </w:p>
          <w:p w14:paraId="4EADD90D" w14:textId="77777777" w:rsidR="0097220F" w:rsidRPr="00A20945" w:rsidRDefault="0097220F" w:rsidP="00253129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6"/>
                <w:szCs w:val="16"/>
              </w:rPr>
            </w:pPr>
          </w:p>
        </w:tc>
      </w:tr>
    </w:tbl>
    <w:p w14:paraId="0FF89E9D" w14:textId="0098C3D4" w:rsidR="00A20945" w:rsidRDefault="00000000" w:rsidP="00442318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</w:rPr>
      </w:pPr>
      <w:r>
        <w:rPr>
          <w:rFonts w:ascii="Times New Roman" w:eastAsia="Times New Roman" w:hAnsi="Times New Roman" w:cs="Times New Roman"/>
          <w:kern w:val="0"/>
          <w:sz w:val="16"/>
          <w:szCs w:val="16"/>
        </w:rPr>
        <w:pict w14:anchorId="2A640707">
          <v:rect id="_x0000_i1027" style="width:462.85pt;height:1.75pt" o:hrpct="989" o:hrstd="t" o:hrnoshade="t" o:hr="t" fillcolor="black" stroked="f"/>
        </w:pict>
      </w:r>
    </w:p>
    <w:p w14:paraId="79E27B15" w14:textId="67C93CA0" w:rsidR="00442318" w:rsidRPr="00A20945" w:rsidRDefault="00442318" w:rsidP="00023BB4">
      <w:pPr>
        <w:rPr>
          <w:rFonts w:ascii="Times New Roman" w:eastAsia="Times New Roman" w:hAnsi="Times New Roman" w:cs="Times New Roman"/>
          <w:kern w:val="0"/>
          <w:sz w:val="16"/>
          <w:szCs w:val="16"/>
        </w:rPr>
      </w:pPr>
    </w:p>
    <w:sectPr w:rsidR="00442318" w:rsidRPr="00A20945" w:rsidSect="006F308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CBE54" w14:textId="77777777" w:rsidR="006F308A" w:rsidRDefault="006F308A" w:rsidP="0097220F">
      <w:pPr>
        <w:spacing w:after="0" w:line="240" w:lineRule="auto"/>
      </w:pPr>
      <w:r>
        <w:separator/>
      </w:r>
    </w:p>
  </w:endnote>
  <w:endnote w:type="continuationSeparator" w:id="0">
    <w:p w14:paraId="4299F029" w14:textId="77777777" w:rsidR="006F308A" w:rsidRDefault="006F308A" w:rsidP="0097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D5764" w14:textId="222B247D" w:rsidR="0097220F" w:rsidRDefault="00E6357A">
    <w:pPr>
      <w:pStyle w:val="Footer"/>
    </w:pPr>
    <w:r>
      <w:t>Copyright 20</w:t>
    </w:r>
    <w:r w:rsidR="001D4E49">
      <w:t>24</w:t>
    </w:r>
    <w:r w:rsidR="00175A72">
      <w:t xml:space="preserve"> </w:t>
    </w:r>
    <w:r w:rsidR="001D4E49">
      <w:t xml:space="preserve">Dr. </w:t>
    </w:r>
    <w:r w:rsidR="0097220F">
      <w:t>Mary Lebens</w:t>
    </w:r>
    <w:r w:rsidR="001D4E49">
      <w:tab/>
    </w:r>
    <w:r w:rsidR="0097220F">
      <w:tab/>
    </w:r>
    <w:r w:rsidR="0097220F">
      <w:rPr>
        <w:color w:val="7F7F7F" w:themeColor="background1" w:themeShade="7F"/>
        <w:spacing w:val="60"/>
      </w:rPr>
      <w:t>Page</w:t>
    </w:r>
    <w:r w:rsidR="0097220F">
      <w:t xml:space="preserve"> | </w:t>
    </w:r>
    <w:r w:rsidR="0097220F">
      <w:fldChar w:fldCharType="begin"/>
    </w:r>
    <w:r w:rsidR="0097220F">
      <w:instrText xml:space="preserve"> PAGE   \* MERGEFORMAT </w:instrText>
    </w:r>
    <w:r w:rsidR="0097220F">
      <w:fldChar w:fldCharType="separate"/>
    </w:r>
    <w:r w:rsidR="00A20945" w:rsidRPr="00A20945">
      <w:rPr>
        <w:b/>
        <w:bCs/>
        <w:noProof/>
      </w:rPr>
      <w:t>1</w:t>
    </w:r>
    <w:r w:rsidR="0097220F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F6DD4" w14:textId="77777777" w:rsidR="006F308A" w:rsidRDefault="006F308A" w:rsidP="0097220F">
      <w:pPr>
        <w:spacing w:after="0" w:line="240" w:lineRule="auto"/>
      </w:pPr>
      <w:r>
        <w:separator/>
      </w:r>
    </w:p>
  </w:footnote>
  <w:footnote w:type="continuationSeparator" w:id="0">
    <w:p w14:paraId="522D7C08" w14:textId="77777777" w:rsidR="006F308A" w:rsidRDefault="006F308A" w:rsidP="00972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3D0026EE-559C-4920-8A0F-D816E5E9B2B4}"/>
    <w:docVar w:name="dgnword-eventsink" w:val="616663216"/>
  </w:docVars>
  <w:rsids>
    <w:rsidRoot w:val="009543AD"/>
    <w:rsid w:val="00023BB4"/>
    <w:rsid w:val="00033DF2"/>
    <w:rsid w:val="0008669C"/>
    <w:rsid w:val="000F0A4E"/>
    <w:rsid w:val="001175CB"/>
    <w:rsid w:val="001758AD"/>
    <w:rsid w:val="00175A72"/>
    <w:rsid w:val="00175F67"/>
    <w:rsid w:val="00182A93"/>
    <w:rsid w:val="001B6FE9"/>
    <w:rsid w:val="001D4E49"/>
    <w:rsid w:val="001F0848"/>
    <w:rsid w:val="002A23A5"/>
    <w:rsid w:val="00442318"/>
    <w:rsid w:val="004431F5"/>
    <w:rsid w:val="00481586"/>
    <w:rsid w:val="004922C2"/>
    <w:rsid w:val="005D53B5"/>
    <w:rsid w:val="00665231"/>
    <w:rsid w:val="00692085"/>
    <w:rsid w:val="006F308A"/>
    <w:rsid w:val="0071405A"/>
    <w:rsid w:val="00721507"/>
    <w:rsid w:val="00732E05"/>
    <w:rsid w:val="007F473F"/>
    <w:rsid w:val="008914BA"/>
    <w:rsid w:val="008E1843"/>
    <w:rsid w:val="008F20E0"/>
    <w:rsid w:val="0090204E"/>
    <w:rsid w:val="00950AF5"/>
    <w:rsid w:val="009543AD"/>
    <w:rsid w:val="0096060E"/>
    <w:rsid w:val="0097220F"/>
    <w:rsid w:val="009A404A"/>
    <w:rsid w:val="009B1FE4"/>
    <w:rsid w:val="009C2484"/>
    <w:rsid w:val="009E2B17"/>
    <w:rsid w:val="00A0550E"/>
    <w:rsid w:val="00A20945"/>
    <w:rsid w:val="00A5308C"/>
    <w:rsid w:val="00A80A97"/>
    <w:rsid w:val="00AD5BFD"/>
    <w:rsid w:val="00AD6235"/>
    <w:rsid w:val="00AE4659"/>
    <w:rsid w:val="00B259C0"/>
    <w:rsid w:val="00B30666"/>
    <w:rsid w:val="00B70A16"/>
    <w:rsid w:val="00BC1984"/>
    <w:rsid w:val="00BC58A3"/>
    <w:rsid w:val="00BD38CB"/>
    <w:rsid w:val="00BE69D8"/>
    <w:rsid w:val="00C835E6"/>
    <w:rsid w:val="00C84DD5"/>
    <w:rsid w:val="00D25EA2"/>
    <w:rsid w:val="00D706B9"/>
    <w:rsid w:val="00DF222A"/>
    <w:rsid w:val="00E6357A"/>
    <w:rsid w:val="00EE72BA"/>
    <w:rsid w:val="00F07ECA"/>
    <w:rsid w:val="00F23E7D"/>
    <w:rsid w:val="00FB39CE"/>
    <w:rsid w:val="00FF5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9CA8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3AD"/>
  </w:style>
  <w:style w:type="paragraph" w:styleId="Heading1">
    <w:name w:val="heading 1"/>
    <w:basedOn w:val="Normal"/>
    <w:next w:val="Normal"/>
    <w:link w:val="Heading1Char"/>
    <w:qFormat/>
    <w:rsid w:val="009543A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9543AD"/>
    <w:pPr>
      <w:keepNext/>
      <w:spacing w:after="0" w:line="240" w:lineRule="auto"/>
      <w:ind w:left="720" w:firstLine="720"/>
      <w:outlineLvl w:val="1"/>
    </w:pPr>
    <w:rPr>
      <w:rFonts w:ascii="Times New Roman" w:eastAsia="Times New Roman" w:hAnsi="Times New Roman" w:cs="Times New Roman"/>
      <w:b/>
      <w:bCs/>
      <w:kern w:val="0"/>
      <w:sz w:val="2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2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43AD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9543AD"/>
    <w:rPr>
      <w:rFonts w:ascii="Times New Roman" w:eastAsia="Times New Roman" w:hAnsi="Times New Roman" w:cs="Times New Roman"/>
      <w:b/>
      <w:bCs/>
      <w:kern w:val="0"/>
      <w:sz w:val="20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9543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20F"/>
  </w:style>
  <w:style w:type="paragraph" w:styleId="Footer">
    <w:name w:val="footer"/>
    <w:basedOn w:val="Normal"/>
    <w:link w:val="FooterChar"/>
    <w:uiPriority w:val="99"/>
    <w:unhideWhenUsed/>
    <w:rsid w:val="0097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20F"/>
  </w:style>
  <w:style w:type="character" w:customStyle="1" w:styleId="Heading3Char">
    <w:name w:val="Heading 3 Char"/>
    <w:basedOn w:val="DefaultParagraphFont"/>
    <w:link w:val="Heading3"/>
    <w:uiPriority w:val="9"/>
    <w:rsid w:val="009722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20F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28e4f27-b48f-4036-923c-dbf61e0937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A857CB4154244850AB20EF90B55B9" ma:contentTypeVersion="15" ma:contentTypeDescription="Create a new document." ma:contentTypeScope="" ma:versionID="d8206e6f772f102e4992c1f748bd4f24">
  <xsd:schema xmlns:xsd="http://www.w3.org/2001/XMLSchema" xmlns:xs="http://www.w3.org/2001/XMLSchema" xmlns:p="http://schemas.microsoft.com/office/2006/metadata/properties" xmlns:ns3="d28e4f27-b48f-4036-923c-dbf61e0937b4" targetNamespace="http://schemas.microsoft.com/office/2006/metadata/properties" ma:root="true" ma:fieldsID="636ea2aa46ac63f035f6de3c763584db" ns3:_="">
    <xsd:import namespace="d28e4f27-b48f-4036-923c-dbf61e0937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e4f27-b48f-4036-923c-dbf61e093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00E906-302B-4B92-970A-9634F2C02F75}">
  <ds:schemaRefs>
    <ds:schemaRef ds:uri="http://schemas.microsoft.com/office/2006/metadata/properties"/>
    <ds:schemaRef ds:uri="http://schemas.microsoft.com/office/infopath/2007/PartnerControls"/>
    <ds:schemaRef ds:uri="d28e4f27-b48f-4036-923c-dbf61e0937b4"/>
  </ds:schemaRefs>
</ds:datastoreItem>
</file>

<file path=customXml/itemProps2.xml><?xml version="1.0" encoding="utf-8"?>
<ds:datastoreItem xmlns:ds="http://schemas.openxmlformats.org/officeDocument/2006/customXml" ds:itemID="{8F01275B-42C4-4A75-8B51-1C0E463E1C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EF355D-7F40-43C5-B76A-CC88C5E0E1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8e4f27-b48f-4036-923c-dbf61e093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mlebens</dc:creator>
  <cp:lastModifiedBy>Vorel, Hannah P</cp:lastModifiedBy>
  <cp:revision>2</cp:revision>
  <cp:lastPrinted>2017-06-19T20:38:00Z</cp:lastPrinted>
  <dcterms:created xsi:type="dcterms:W3CDTF">2024-03-28T18:08:00Z</dcterms:created>
  <dcterms:modified xsi:type="dcterms:W3CDTF">2024-03-28T18:08:00Z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0x010100DE9A857CB4154244850AB20EF90B55B9</vt:lpwstr>
  </property>
</Properties>
</file>