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C9FBE" w14:textId="03CE9008" w:rsidR="006C1BEB" w:rsidRPr="004D4BA9" w:rsidRDefault="004D4BA9" w:rsidP="004D4BA9">
      <w:pPr>
        <w:jc w:val="center"/>
        <w:rPr>
          <w:b/>
          <w:bCs/>
        </w:rPr>
      </w:pPr>
      <w:r w:rsidRPr="004D4BA9">
        <w:rPr>
          <w:b/>
          <w:bCs/>
        </w:rPr>
        <w:t>Referências</w:t>
      </w:r>
    </w:p>
    <w:p w14:paraId="26784059" w14:textId="6E496E12" w:rsidR="004D4BA9" w:rsidRDefault="004D4BA9"/>
    <w:p w14:paraId="12109D48" w14:textId="22B62D8B" w:rsidR="004D4BA9" w:rsidRDefault="004D4BA9">
      <w:pPr>
        <w:rPr>
          <w:color w:val="000000"/>
        </w:rPr>
      </w:pPr>
    </w:p>
    <w:sdt>
      <w:sdtPr>
        <w:rPr>
          <w:color w:val="000000"/>
        </w:rPr>
        <w:tag w:val="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"/>
        <w:id w:val="-1019769649"/>
        <w:placeholder>
          <w:docPart w:val="DefaultPlaceholder_-1854013440"/>
        </w:placeholder>
      </w:sdtPr>
      <w:sdtContent>
        <w:p w14:paraId="1FD6E23B" w14:textId="6CDFDF9F" w:rsidR="004D4BA9" w:rsidRDefault="004D4BA9">
          <w:pPr>
            <w:rPr>
              <w:color w:val="000000"/>
            </w:rPr>
          </w:pPr>
          <w:r w:rsidRPr="004D4BA9">
            <w:rPr>
              <w:color w:val="000000"/>
            </w:rPr>
            <w:t>[1], [2], [3], [4], [5], [6], [7], [8], [9], [10]</w:t>
          </w:r>
        </w:p>
      </w:sdtContent>
    </w:sdt>
    <w:p w14:paraId="2E56F86F" w14:textId="7806D414" w:rsidR="004D4BA9" w:rsidRDefault="004D4BA9">
      <w:pPr>
        <w:rPr>
          <w:color w:val="000000"/>
        </w:rPr>
      </w:pPr>
    </w:p>
    <w:sdt>
      <w:sdtPr>
        <w:rPr>
          <w:color w:val="000000"/>
        </w:rPr>
        <w:tag w:val="MENDELEY_BIBLIOGRAPHY"/>
        <w:id w:val="375976290"/>
        <w:placeholder>
          <w:docPart w:val="DefaultPlaceholder_-1854013440"/>
        </w:placeholder>
      </w:sdtPr>
      <w:sdtContent>
        <w:p w14:paraId="675F875A" w14:textId="77777777" w:rsidR="004D4BA9" w:rsidRDefault="004D4BA9">
          <w:pPr>
            <w:autoSpaceDE w:val="0"/>
            <w:autoSpaceDN w:val="0"/>
            <w:ind w:hanging="640"/>
            <w:divId w:val="1670517366"/>
            <w:rPr>
              <w:rFonts w:eastAsia="Times New Roman"/>
              <w:sz w:val="24"/>
              <w:szCs w:val="24"/>
            </w:rPr>
          </w:pPr>
          <w:r>
            <w:rPr>
              <w:rFonts w:eastAsia="Times New Roman"/>
            </w:rPr>
            <w:t>[1]</w:t>
          </w:r>
          <w:r>
            <w:rPr>
              <w:rFonts w:eastAsia="Times New Roman"/>
            </w:rPr>
            <w:tab/>
            <w:t xml:space="preserve">“Emissões de CO2 por tipo de combustível,” </w:t>
          </w:r>
          <w:proofErr w:type="spellStart"/>
          <w:r>
            <w:rPr>
              <w:rFonts w:eastAsia="Times New Roman"/>
            </w:rPr>
            <w:t>Gasogenio</w:t>
          </w:r>
          <w:proofErr w:type="spellEnd"/>
          <w:r>
            <w:rPr>
              <w:rFonts w:eastAsia="Times New Roman"/>
            </w:rPr>
            <w:t xml:space="preserve">. </w:t>
          </w:r>
          <w:proofErr w:type="spellStart"/>
          <w:r>
            <w:rPr>
              <w:rFonts w:eastAsia="Times New Roman"/>
            </w:rPr>
            <w:t>Accessed</w:t>
          </w:r>
          <w:proofErr w:type="spellEnd"/>
          <w:r>
            <w:rPr>
              <w:rFonts w:eastAsia="Times New Roman"/>
            </w:rPr>
            <w:t xml:space="preserve">: Mar. 07, 2025. [Online]. </w:t>
          </w:r>
          <w:proofErr w:type="spellStart"/>
          <w:r>
            <w:rPr>
              <w:rFonts w:eastAsia="Times New Roman"/>
            </w:rPr>
            <w:t>Available</w:t>
          </w:r>
          <w:proofErr w:type="spellEnd"/>
          <w:r>
            <w:rPr>
              <w:rFonts w:eastAsia="Times New Roman"/>
            </w:rPr>
            <w:t>: https://gasogenio.com/pt/blog/emissoes-de-co2-por-tipo-de-combustivel/</w:t>
          </w:r>
        </w:p>
        <w:p w14:paraId="56D880B4" w14:textId="77777777" w:rsidR="004D4BA9" w:rsidRDefault="004D4BA9">
          <w:pPr>
            <w:autoSpaceDE w:val="0"/>
            <w:autoSpaceDN w:val="0"/>
            <w:ind w:hanging="640"/>
            <w:divId w:val="1400588854"/>
            <w:rPr>
              <w:rFonts w:eastAsia="Times New Roman"/>
            </w:rPr>
          </w:pPr>
          <w:r>
            <w:rPr>
              <w:rFonts w:eastAsia="Times New Roman"/>
            </w:rPr>
            <w:t>[2]</w:t>
          </w:r>
          <w:r>
            <w:rPr>
              <w:rFonts w:eastAsia="Times New Roman"/>
            </w:rPr>
            <w:tab/>
            <w:t xml:space="preserve">“Preço Médio Diário (Continente),” Direcção-Geral de Energia e Geologia. </w:t>
          </w:r>
          <w:proofErr w:type="spellStart"/>
          <w:r>
            <w:rPr>
              <w:rFonts w:eastAsia="Times New Roman"/>
            </w:rPr>
            <w:t>Accessed</w:t>
          </w:r>
          <w:proofErr w:type="spellEnd"/>
          <w:r>
            <w:rPr>
              <w:rFonts w:eastAsia="Times New Roman"/>
            </w:rPr>
            <w:t xml:space="preserve">: Mar. 07, 2025. [Online]. </w:t>
          </w:r>
          <w:proofErr w:type="spellStart"/>
          <w:r>
            <w:rPr>
              <w:rFonts w:eastAsia="Times New Roman"/>
            </w:rPr>
            <w:t>Available</w:t>
          </w:r>
          <w:proofErr w:type="spellEnd"/>
          <w:r>
            <w:rPr>
              <w:rFonts w:eastAsia="Times New Roman"/>
            </w:rPr>
            <w:t>: https://precoscombustiveis.dgeg.gov.pt/estatistica/preco-medio-diario/</w:t>
          </w:r>
        </w:p>
        <w:p w14:paraId="4ACE6C1B" w14:textId="77777777" w:rsidR="004D4BA9" w:rsidRDefault="004D4BA9">
          <w:pPr>
            <w:autoSpaceDE w:val="0"/>
            <w:autoSpaceDN w:val="0"/>
            <w:ind w:hanging="640"/>
            <w:divId w:val="284393238"/>
            <w:rPr>
              <w:rFonts w:eastAsia="Times New Roman"/>
            </w:rPr>
          </w:pPr>
          <w:r>
            <w:rPr>
              <w:rFonts w:eastAsia="Times New Roman"/>
            </w:rPr>
            <w:t>[3]</w:t>
          </w:r>
          <w:r>
            <w:rPr>
              <w:rFonts w:eastAsia="Times New Roman"/>
            </w:rPr>
            <w:tab/>
            <w:t xml:space="preserve">“Transportes - Transporte de mercadorias,” Portal do Estado do Ambiente Portugal. </w:t>
          </w:r>
          <w:proofErr w:type="spellStart"/>
          <w:r>
            <w:rPr>
              <w:rFonts w:eastAsia="Times New Roman"/>
            </w:rPr>
            <w:t>Accessed</w:t>
          </w:r>
          <w:proofErr w:type="spellEnd"/>
          <w:r>
            <w:rPr>
              <w:rFonts w:eastAsia="Times New Roman"/>
            </w:rPr>
            <w:t xml:space="preserve">: Mar. 07, 2025. [Online]. </w:t>
          </w:r>
          <w:proofErr w:type="spellStart"/>
          <w:r>
            <w:rPr>
              <w:rFonts w:eastAsia="Times New Roman"/>
            </w:rPr>
            <w:t>Available</w:t>
          </w:r>
          <w:proofErr w:type="spellEnd"/>
          <w:r>
            <w:rPr>
              <w:rFonts w:eastAsia="Times New Roman"/>
            </w:rPr>
            <w:t>: https://rea.apambiente.pt/content/transporte-de-mercadorias</w:t>
          </w:r>
        </w:p>
        <w:p w14:paraId="6C16252B" w14:textId="77777777" w:rsidR="004D4BA9" w:rsidRDefault="004D4BA9">
          <w:pPr>
            <w:autoSpaceDE w:val="0"/>
            <w:autoSpaceDN w:val="0"/>
            <w:ind w:hanging="640"/>
            <w:divId w:val="655450682"/>
            <w:rPr>
              <w:rFonts w:eastAsia="Times New Roman"/>
            </w:rPr>
          </w:pPr>
          <w:r>
            <w:rPr>
              <w:rFonts w:eastAsia="Times New Roman"/>
            </w:rPr>
            <w:t>[4]</w:t>
          </w:r>
          <w:r>
            <w:rPr>
              <w:rFonts w:eastAsia="Times New Roman"/>
            </w:rPr>
            <w:tab/>
            <w:t xml:space="preserve">J. </w:t>
          </w:r>
          <w:proofErr w:type="spellStart"/>
          <w:r>
            <w:rPr>
              <w:rFonts w:eastAsia="Times New Roman"/>
            </w:rPr>
            <w:t>Zart</w:t>
          </w:r>
          <w:proofErr w:type="spellEnd"/>
          <w:r>
            <w:rPr>
              <w:rFonts w:eastAsia="Times New Roman"/>
            </w:rPr>
            <w:t xml:space="preserve">, “Consumo de combustível de caminhões: entenda como calcular e controlar,” </w:t>
          </w:r>
          <w:proofErr w:type="spellStart"/>
          <w:r>
            <w:rPr>
              <w:rFonts w:eastAsia="Times New Roman"/>
            </w:rPr>
            <w:t>Prolog</w:t>
          </w:r>
          <w:proofErr w:type="spellEnd"/>
          <w:r>
            <w:rPr>
              <w:rFonts w:eastAsia="Times New Roman"/>
            </w:rPr>
            <w:t xml:space="preserve">. </w:t>
          </w:r>
          <w:proofErr w:type="spellStart"/>
          <w:r>
            <w:rPr>
              <w:rFonts w:eastAsia="Times New Roman"/>
            </w:rPr>
            <w:t>Accessed</w:t>
          </w:r>
          <w:proofErr w:type="spellEnd"/>
          <w:r>
            <w:rPr>
              <w:rFonts w:eastAsia="Times New Roman"/>
            </w:rPr>
            <w:t xml:space="preserve">: Mar. 07, 2025. [Online]. </w:t>
          </w:r>
          <w:proofErr w:type="spellStart"/>
          <w:r>
            <w:rPr>
              <w:rFonts w:eastAsia="Times New Roman"/>
            </w:rPr>
            <w:t>Available</w:t>
          </w:r>
          <w:proofErr w:type="spellEnd"/>
          <w:r>
            <w:rPr>
              <w:rFonts w:eastAsia="Times New Roman"/>
            </w:rPr>
            <w:t>: https://prologapp.com/blog/consumo-de-combustivel-de-caminhoes/</w:t>
          </w:r>
        </w:p>
        <w:p w14:paraId="289CC8E6" w14:textId="77777777" w:rsidR="004D4BA9" w:rsidRDefault="004D4BA9">
          <w:pPr>
            <w:autoSpaceDE w:val="0"/>
            <w:autoSpaceDN w:val="0"/>
            <w:ind w:hanging="640"/>
            <w:divId w:val="1953516665"/>
            <w:rPr>
              <w:rFonts w:eastAsia="Times New Roman"/>
            </w:rPr>
          </w:pPr>
          <w:r>
            <w:rPr>
              <w:rFonts w:eastAsia="Times New Roman"/>
            </w:rPr>
            <w:t>[5]</w:t>
          </w:r>
          <w:r>
            <w:rPr>
              <w:rFonts w:eastAsia="Times New Roman"/>
            </w:rPr>
            <w:tab/>
            <w:t xml:space="preserve">R. </w:t>
          </w:r>
          <w:proofErr w:type="spellStart"/>
          <w:r>
            <w:rPr>
              <w:rFonts w:eastAsia="Times New Roman"/>
            </w:rPr>
            <w:t>Farahani</w:t>
          </w:r>
          <w:proofErr w:type="spellEnd"/>
          <w:r>
            <w:rPr>
              <w:rFonts w:eastAsia="Times New Roman"/>
            </w:rPr>
            <w:t xml:space="preserve">, S. </w:t>
          </w:r>
          <w:proofErr w:type="spellStart"/>
          <w:r>
            <w:rPr>
              <w:rFonts w:eastAsia="Times New Roman"/>
            </w:rPr>
            <w:t>Rezapour</w:t>
          </w:r>
          <w:proofErr w:type="spellEnd"/>
          <w:r>
            <w:rPr>
              <w:rFonts w:eastAsia="Times New Roman"/>
            </w:rPr>
            <w:t xml:space="preserve">, </w:t>
          </w:r>
          <w:proofErr w:type="spellStart"/>
          <w:r>
            <w:rPr>
              <w:rFonts w:eastAsia="Times New Roman"/>
            </w:rPr>
            <w:t>and</w:t>
          </w:r>
          <w:proofErr w:type="spellEnd"/>
          <w:r>
            <w:rPr>
              <w:rFonts w:eastAsia="Times New Roman"/>
            </w:rPr>
            <w:t xml:space="preserve"> L. </w:t>
          </w:r>
          <w:proofErr w:type="spellStart"/>
          <w:r>
            <w:rPr>
              <w:rFonts w:eastAsia="Times New Roman"/>
            </w:rPr>
            <w:t>Kardar</w:t>
          </w:r>
          <w:proofErr w:type="spellEnd"/>
          <w:r>
            <w:rPr>
              <w:rFonts w:eastAsia="Times New Roman"/>
            </w:rPr>
            <w:t xml:space="preserve">, </w:t>
          </w:r>
          <w:proofErr w:type="spellStart"/>
          <w:r>
            <w:rPr>
              <w:rFonts w:eastAsia="Times New Roman"/>
              <w:i/>
              <w:iCs/>
            </w:rPr>
            <w:t>Logistics</w:t>
          </w:r>
          <w:proofErr w:type="spellEnd"/>
          <w:r>
            <w:rPr>
              <w:rFonts w:eastAsia="Times New Roman"/>
              <w:i/>
              <w:iCs/>
            </w:rPr>
            <w:t xml:space="preserve"> </w:t>
          </w:r>
          <w:proofErr w:type="spellStart"/>
          <w:r>
            <w:rPr>
              <w:rFonts w:eastAsia="Times New Roman"/>
              <w:i/>
              <w:iCs/>
            </w:rPr>
            <w:t>Operations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Management</w:t>
          </w:r>
          <w:r>
            <w:rPr>
              <w:rFonts w:eastAsia="Times New Roman"/>
            </w:rPr>
            <w:t xml:space="preserve">, 1st </w:t>
          </w:r>
          <w:proofErr w:type="spellStart"/>
          <w:r>
            <w:rPr>
              <w:rFonts w:eastAsia="Times New Roman"/>
            </w:rPr>
            <w:t>edition</w:t>
          </w:r>
          <w:proofErr w:type="spellEnd"/>
          <w:r>
            <w:rPr>
              <w:rFonts w:eastAsia="Times New Roman"/>
            </w:rPr>
            <w:t>. Elsevier, 2011. doi: 10.1016/B978-0-12-385202-1.X0001-1.</w:t>
          </w:r>
        </w:p>
        <w:p w14:paraId="21D3F726" w14:textId="77777777" w:rsidR="004D4BA9" w:rsidRDefault="004D4BA9">
          <w:pPr>
            <w:autoSpaceDE w:val="0"/>
            <w:autoSpaceDN w:val="0"/>
            <w:ind w:hanging="640"/>
            <w:divId w:val="1411274322"/>
            <w:rPr>
              <w:rFonts w:eastAsia="Times New Roman"/>
            </w:rPr>
          </w:pPr>
          <w:r>
            <w:rPr>
              <w:rFonts w:eastAsia="Times New Roman"/>
            </w:rPr>
            <w:t>[6]</w:t>
          </w:r>
          <w:r>
            <w:rPr>
              <w:rFonts w:eastAsia="Times New Roman"/>
            </w:rPr>
            <w:tab/>
            <w:t xml:space="preserve">O. </w:t>
          </w:r>
          <w:proofErr w:type="spellStart"/>
          <w:r>
            <w:rPr>
              <w:rFonts w:eastAsia="Times New Roman"/>
            </w:rPr>
            <w:t>Mialyk</w:t>
          </w:r>
          <w:proofErr w:type="spellEnd"/>
          <w:r>
            <w:rPr>
              <w:rFonts w:eastAsia="Times New Roman"/>
            </w:rPr>
            <w:t xml:space="preserve">, J. F. </w:t>
          </w:r>
          <w:proofErr w:type="spellStart"/>
          <w:r>
            <w:rPr>
              <w:rFonts w:eastAsia="Times New Roman"/>
            </w:rPr>
            <w:t>Schyns</w:t>
          </w:r>
          <w:proofErr w:type="spellEnd"/>
          <w:r>
            <w:rPr>
              <w:rFonts w:eastAsia="Times New Roman"/>
            </w:rPr>
            <w:t xml:space="preserve">, M. J. </w:t>
          </w:r>
          <w:proofErr w:type="spellStart"/>
          <w:r>
            <w:rPr>
              <w:rFonts w:eastAsia="Times New Roman"/>
            </w:rPr>
            <w:t>Booij</w:t>
          </w:r>
          <w:proofErr w:type="spellEnd"/>
          <w:r>
            <w:rPr>
              <w:rFonts w:eastAsia="Times New Roman"/>
            </w:rPr>
            <w:t xml:space="preserve">, H. </w:t>
          </w:r>
          <w:proofErr w:type="spellStart"/>
          <w:r>
            <w:rPr>
              <w:rFonts w:eastAsia="Times New Roman"/>
            </w:rPr>
            <w:t>Su</w:t>
          </w:r>
          <w:proofErr w:type="spellEnd"/>
          <w:r>
            <w:rPr>
              <w:rFonts w:eastAsia="Times New Roman"/>
            </w:rPr>
            <w:t xml:space="preserve">, R. J. </w:t>
          </w:r>
          <w:proofErr w:type="spellStart"/>
          <w:r>
            <w:rPr>
              <w:rFonts w:eastAsia="Times New Roman"/>
            </w:rPr>
            <w:t>Hogeboom</w:t>
          </w:r>
          <w:proofErr w:type="spellEnd"/>
          <w:r>
            <w:rPr>
              <w:rFonts w:eastAsia="Times New Roman"/>
            </w:rPr>
            <w:t xml:space="preserve">, </w:t>
          </w:r>
          <w:proofErr w:type="spellStart"/>
          <w:r>
            <w:rPr>
              <w:rFonts w:eastAsia="Times New Roman"/>
            </w:rPr>
            <w:t>and</w:t>
          </w:r>
          <w:proofErr w:type="spellEnd"/>
          <w:r>
            <w:rPr>
              <w:rFonts w:eastAsia="Times New Roman"/>
            </w:rPr>
            <w:t xml:space="preserve"> M. </w:t>
          </w:r>
          <w:proofErr w:type="spellStart"/>
          <w:r>
            <w:rPr>
              <w:rFonts w:eastAsia="Times New Roman"/>
            </w:rPr>
            <w:t>Berger</w:t>
          </w:r>
          <w:proofErr w:type="spellEnd"/>
          <w:r>
            <w:rPr>
              <w:rFonts w:eastAsia="Times New Roman"/>
            </w:rPr>
            <w:t>, “</w:t>
          </w:r>
          <w:proofErr w:type="spellStart"/>
          <w:r>
            <w:rPr>
              <w:rFonts w:eastAsia="Times New Roman"/>
            </w:rPr>
            <w:t>Water</w:t>
          </w:r>
          <w:proofErr w:type="spellEnd"/>
          <w:r>
            <w:rPr>
              <w:rFonts w:eastAsia="Times New Roman"/>
            </w:rPr>
            <w:t xml:space="preserve"> </w:t>
          </w:r>
          <w:proofErr w:type="spellStart"/>
          <w:r>
            <w:rPr>
              <w:rFonts w:eastAsia="Times New Roman"/>
            </w:rPr>
            <w:t>footprints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crop</w:t>
          </w:r>
          <w:proofErr w:type="spellEnd"/>
          <w:r>
            <w:rPr>
              <w:rFonts w:eastAsia="Times New Roman"/>
            </w:rPr>
            <w:t xml:space="preserve"> </w:t>
          </w:r>
          <w:proofErr w:type="spellStart"/>
          <w:r>
            <w:rPr>
              <w:rFonts w:eastAsia="Times New Roman"/>
            </w:rPr>
            <w:t>water</w:t>
          </w:r>
          <w:proofErr w:type="spellEnd"/>
          <w:r>
            <w:rPr>
              <w:rFonts w:eastAsia="Times New Roman"/>
            </w:rPr>
            <w:t xml:space="preserve"> use </w:t>
          </w:r>
          <w:proofErr w:type="spellStart"/>
          <w:r>
            <w:rPr>
              <w:rFonts w:eastAsia="Times New Roman"/>
            </w:rPr>
            <w:t>of</w:t>
          </w:r>
          <w:proofErr w:type="spellEnd"/>
          <w:r>
            <w:rPr>
              <w:rFonts w:eastAsia="Times New Roman"/>
            </w:rPr>
            <w:t xml:space="preserve"> 175 individual </w:t>
          </w:r>
          <w:proofErr w:type="spellStart"/>
          <w:r>
            <w:rPr>
              <w:rFonts w:eastAsia="Times New Roman"/>
            </w:rPr>
            <w:t>crops</w:t>
          </w:r>
          <w:proofErr w:type="spellEnd"/>
          <w:r>
            <w:rPr>
              <w:rFonts w:eastAsia="Times New Roman"/>
            </w:rPr>
            <w:t xml:space="preserve"> for 1990–2019 </w:t>
          </w:r>
          <w:proofErr w:type="spellStart"/>
          <w:r>
            <w:rPr>
              <w:rFonts w:eastAsia="Times New Roman"/>
            </w:rPr>
            <w:t>simulated</w:t>
          </w:r>
          <w:proofErr w:type="spellEnd"/>
          <w:r>
            <w:rPr>
              <w:rFonts w:eastAsia="Times New Roman"/>
            </w:rPr>
            <w:t xml:space="preserve"> </w:t>
          </w:r>
          <w:proofErr w:type="spellStart"/>
          <w:r>
            <w:rPr>
              <w:rFonts w:eastAsia="Times New Roman"/>
            </w:rPr>
            <w:t>with</w:t>
          </w:r>
          <w:proofErr w:type="spellEnd"/>
          <w:r>
            <w:rPr>
              <w:rFonts w:eastAsia="Times New Roman"/>
            </w:rPr>
            <w:t xml:space="preserve"> a global </w:t>
          </w:r>
          <w:proofErr w:type="spellStart"/>
          <w:r>
            <w:rPr>
              <w:rFonts w:eastAsia="Times New Roman"/>
            </w:rPr>
            <w:t>crop</w:t>
          </w:r>
          <w:proofErr w:type="spellEnd"/>
          <w:r>
            <w:rPr>
              <w:rFonts w:eastAsia="Times New Roman"/>
            </w:rPr>
            <w:t xml:space="preserve"> </w:t>
          </w:r>
          <w:proofErr w:type="spellStart"/>
          <w:r>
            <w:rPr>
              <w:rFonts w:eastAsia="Times New Roman"/>
            </w:rPr>
            <w:t>model</w:t>
          </w:r>
          <w:proofErr w:type="spellEnd"/>
          <w:r>
            <w:rPr>
              <w:rFonts w:eastAsia="Times New Roman"/>
            </w:rPr>
            <w:t xml:space="preserve">,” </w:t>
          </w:r>
          <w:proofErr w:type="spellStart"/>
          <w:r>
            <w:rPr>
              <w:rFonts w:eastAsia="Times New Roman"/>
              <w:i/>
              <w:iCs/>
            </w:rPr>
            <w:t>Sci</w:t>
          </w:r>
          <w:proofErr w:type="spellEnd"/>
          <w:r>
            <w:rPr>
              <w:rFonts w:eastAsia="Times New Roman"/>
              <w:i/>
              <w:iCs/>
            </w:rPr>
            <w:t xml:space="preserve"> Data</w:t>
          </w:r>
          <w:r>
            <w:rPr>
              <w:rFonts w:eastAsia="Times New Roman"/>
            </w:rPr>
            <w:t>, vol. 11, no. 1, Dec. 2024, doi: 10.1038/s41597-024-03051-3.</w:t>
          </w:r>
        </w:p>
        <w:p w14:paraId="5BBD2D3E" w14:textId="77777777" w:rsidR="004D4BA9" w:rsidRDefault="004D4BA9">
          <w:pPr>
            <w:autoSpaceDE w:val="0"/>
            <w:autoSpaceDN w:val="0"/>
            <w:ind w:hanging="640"/>
            <w:divId w:val="438332787"/>
            <w:rPr>
              <w:rFonts w:eastAsia="Times New Roman"/>
            </w:rPr>
          </w:pPr>
          <w:r>
            <w:rPr>
              <w:rFonts w:eastAsia="Times New Roman"/>
            </w:rPr>
            <w:t>[7]</w:t>
          </w:r>
          <w:r>
            <w:rPr>
              <w:rFonts w:eastAsia="Times New Roman"/>
            </w:rPr>
            <w:tab/>
          </w:r>
          <w:proofErr w:type="spellStart"/>
          <w:r>
            <w:rPr>
              <w:rFonts w:eastAsia="Times New Roman"/>
            </w:rPr>
            <w:t>Fabio</w:t>
          </w:r>
          <w:proofErr w:type="spellEnd"/>
          <w:r>
            <w:rPr>
              <w:rFonts w:eastAsia="Times New Roman"/>
            </w:rPr>
            <w:t xml:space="preserve">. </w:t>
          </w:r>
          <w:proofErr w:type="spellStart"/>
          <w:r>
            <w:rPr>
              <w:rFonts w:eastAsia="Times New Roman"/>
            </w:rPr>
            <w:t>Monforti-Ferrario</w:t>
          </w:r>
          <w:proofErr w:type="spellEnd"/>
          <w:r>
            <w:rPr>
              <w:rFonts w:eastAsia="Times New Roman"/>
            </w:rPr>
            <w:t xml:space="preserve"> </w:t>
          </w:r>
          <w:proofErr w:type="spellStart"/>
          <w:r>
            <w:rPr>
              <w:rFonts w:eastAsia="Times New Roman"/>
              <w:i/>
              <w:iCs/>
            </w:rPr>
            <w:t>et</w:t>
          </w:r>
          <w:proofErr w:type="spellEnd"/>
          <w:r>
            <w:rPr>
              <w:rFonts w:eastAsia="Times New Roman"/>
              <w:i/>
              <w:iCs/>
            </w:rPr>
            <w:t xml:space="preserve"> al.</w:t>
          </w:r>
          <w:r>
            <w:rPr>
              <w:rFonts w:eastAsia="Times New Roman"/>
            </w:rPr>
            <w:t>, “</w:t>
          </w:r>
          <w:proofErr w:type="spellStart"/>
          <w:r>
            <w:rPr>
              <w:rFonts w:eastAsia="Times New Roman"/>
            </w:rPr>
            <w:t>Energy</w:t>
          </w:r>
          <w:proofErr w:type="spellEnd"/>
          <w:r>
            <w:rPr>
              <w:rFonts w:eastAsia="Times New Roman"/>
            </w:rPr>
            <w:t xml:space="preserve"> use in </w:t>
          </w:r>
          <w:proofErr w:type="spellStart"/>
          <w:r>
            <w:rPr>
              <w:rFonts w:eastAsia="Times New Roman"/>
            </w:rPr>
            <w:t>the</w:t>
          </w:r>
          <w:proofErr w:type="spellEnd"/>
          <w:r>
            <w:rPr>
              <w:rFonts w:eastAsia="Times New Roman"/>
            </w:rPr>
            <w:t xml:space="preserve"> EU </w:t>
          </w:r>
          <w:proofErr w:type="spellStart"/>
          <w:r>
            <w:rPr>
              <w:rFonts w:eastAsia="Times New Roman"/>
            </w:rPr>
            <w:t>food</w:t>
          </w:r>
          <w:proofErr w:type="spellEnd"/>
          <w:r>
            <w:rPr>
              <w:rFonts w:eastAsia="Times New Roman"/>
            </w:rPr>
            <w:t xml:space="preserve"> </w:t>
          </w:r>
          <w:proofErr w:type="gramStart"/>
          <w:r>
            <w:rPr>
              <w:rFonts w:eastAsia="Times New Roman"/>
            </w:rPr>
            <w:t>sector :</w:t>
          </w:r>
          <w:proofErr w:type="gramEnd"/>
          <w:r>
            <w:rPr>
              <w:rFonts w:eastAsia="Times New Roman"/>
            </w:rPr>
            <w:t xml:space="preserve"> </w:t>
          </w:r>
          <w:proofErr w:type="spellStart"/>
          <w:r>
            <w:rPr>
              <w:rFonts w:eastAsia="Times New Roman"/>
            </w:rPr>
            <w:t>state</w:t>
          </w:r>
          <w:proofErr w:type="spellEnd"/>
          <w:r>
            <w:rPr>
              <w:rFonts w:eastAsia="Times New Roman"/>
            </w:rPr>
            <w:t xml:space="preserve"> </w:t>
          </w:r>
          <w:proofErr w:type="spellStart"/>
          <w:r>
            <w:rPr>
              <w:rFonts w:eastAsia="Times New Roman"/>
            </w:rPr>
            <w:t>of</w:t>
          </w:r>
          <w:proofErr w:type="spellEnd"/>
          <w:r>
            <w:rPr>
              <w:rFonts w:eastAsia="Times New Roman"/>
            </w:rPr>
            <w:t xml:space="preserve"> play </w:t>
          </w:r>
          <w:proofErr w:type="spellStart"/>
          <w:r>
            <w:rPr>
              <w:rFonts w:eastAsia="Times New Roman"/>
            </w:rPr>
            <w:t>and</w:t>
          </w:r>
          <w:proofErr w:type="spellEnd"/>
          <w:r>
            <w:rPr>
              <w:rFonts w:eastAsia="Times New Roman"/>
            </w:rPr>
            <w:t xml:space="preserve"> </w:t>
          </w:r>
          <w:proofErr w:type="spellStart"/>
          <w:r>
            <w:rPr>
              <w:rFonts w:eastAsia="Times New Roman"/>
            </w:rPr>
            <w:t>opportunities</w:t>
          </w:r>
          <w:proofErr w:type="spellEnd"/>
          <w:r>
            <w:rPr>
              <w:rFonts w:eastAsia="Times New Roman"/>
            </w:rPr>
            <w:t xml:space="preserve"> for </w:t>
          </w:r>
          <w:proofErr w:type="spellStart"/>
          <w:r>
            <w:rPr>
              <w:rFonts w:eastAsia="Times New Roman"/>
            </w:rPr>
            <w:t>improvement</w:t>
          </w:r>
          <w:proofErr w:type="spellEnd"/>
          <w:r>
            <w:rPr>
              <w:rFonts w:eastAsia="Times New Roman"/>
            </w:rPr>
            <w:t xml:space="preserve">,” </w:t>
          </w:r>
          <w:proofErr w:type="spellStart"/>
          <w:r>
            <w:rPr>
              <w:rFonts w:eastAsia="Times New Roman"/>
            </w:rPr>
            <w:t>Publications</w:t>
          </w:r>
          <w:proofErr w:type="spellEnd"/>
          <w:r>
            <w:rPr>
              <w:rFonts w:eastAsia="Times New Roman"/>
            </w:rPr>
            <w:t xml:space="preserve"> Office, 2015. doi: 10.2790/158316.</w:t>
          </w:r>
        </w:p>
        <w:p w14:paraId="037D8575" w14:textId="77777777" w:rsidR="004D4BA9" w:rsidRDefault="004D4BA9">
          <w:pPr>
            <w:autoSpaceDE w:val="0"/>
            <w:autoSpaceDN w:val="0"/>
            <w:ind w:hanging="640"/>
            <w:divId w:val="1794902856"/>
            <w:rPr>
              <w:rFonts w:eastAsia="Times New Roman"/>
            </w:rPr>
          </w:pPr>
          <w:r>
            <w:rPr>
              <w:rFonts w:eastAsia="Times New Roman"/>
            </w:rPr>
            <w:t>[8]</w:t>
          </w:r>
          <w:r>
            <w:rPr>
              <w:rFonts w:eastAsia="Times New Roman"/>
            </w:rPr>
            <w:tab/>
            <w:t xml:space="preserve">G. </w:t>
          </w:r>
          <w:proofErr w:type="spellStart"/>
          <w:r>
            <w:rPr>
              <w:rFonts w:eastAsia="Times New Roman"/>
            </w:rPr>
            <w:t>Tihanov</w:t>
          </w:r>
          <w:proofErr w:type="spellEnd"/>
          <w:r>
            <w:rPr>
              <w:rFonts w:eastAsia="Times New Roman"/>
            </w:rPr>
            <w:t xml:space="preserve"> </w:t>
          </w:r>
          <w:proofErr w:type="spellStart"/>
          <w:r>
            <w:rPr>
              <w:rFonts w:eastAsia="Times New Roman"/>
            </w:rPr>
            <w:t>and</w:t>
          </w:r>
          <w:proofErr w:type="spellEnd"/>
          <w:r>
            <w:rPr>
              <w:rFonts w:eastAsia="Times New Roman"/>
            </w:rPr>
            <w:t xml:space="preserve"> N. </w:t>
          </w:r>
          <w:proofErr w:type="spellStart"/>
          <w:r>
            <w:rPr>
              <w:rFonts w:eastAsia="Times New Roman"/>
            </w:rPr>
            <w:t>Ivanov</w:t>
          </w:r>
          <w:proofErr w:type="spellEnd"/>
          <w:r>
            <w:rPr>
              <w:rFonts w:eastAsia="Times New Roman"/>
            </w:rPr>
            <w:t xml:space="preserve">, “Fuel </w:t>
          </w:r>
          <w:proofErr w:type="spellStart"/>
          <w:r>
            <w:rPr>
              <w:rFonts w:eastAsia="Times New Roman"/>
            </w:rPr>
            <w:t>consumption</w:t>
          </w:r>
          <w:proofErr w:type="spellEnd"/>
          <w:r>
            <w:rPr>
              <w:rFonts w:eastAsia="Times New Roman"/>
            </w:rPr>
            <w:t xml:space="preserve"> </w:t>
          </w:r>
          <w:proofErr w:type="spellStart"/>
          <w:r>
            <w:rPr>
              <w:rFonts w:eastAsia="Times New Roman"/>
            </w:rPr>
            <w:t>of</w:t>
          </w:r>
          <w:proofErr w:type="spellEnd"/>
          <w:r>
            <w:rPr>
              <w:rFonts w:eastAsia="Times New Roman"/>
            </w:rPr>
            <w:t xml:space="preserve"> a </w:t>
          </w:r>
          <w:proofErr w:type="spellStart"/>
          <w:r>
            <w:rPr>
              <w:rFonts w:eastAsia="Times New Roman"/>
            </w:rPr>
            <w:t>machine-tractor</w:t>
          </w:r>
          <w:proofErr w:type="spellEnd"/>
          <w:r>
            <w:rPr>
              <w:rFonts w:eastAsia="Times New Roman"/>
            </w:rPr>
            <w:t xml:space="preserve"> </w:t>
          </w:r>
          <w:proofErr w:type="spellStart"/>
          <w:r>
            <w:rPr>
              <w:rFonts w:eastAsia="Times New Roman"/>
            </w:rPr>
            <w:t>unit</w:t>
          </w:r>
          <w:proofErr w:type="spellEnd"/>
          <w:r>
            <w:rPr>
              <w:rFonts w:eastAsia="Times New Roman"/>
            </w:rPr>
            <w:t xml:space="preserve"> in </w:t>
          </w:r>
          <w:proofErr w:type="spellStart"/>
          <w:r>
            <w:rPr>
              <w:rFonts w:eastAsia="Times New Roman"/>
            </w:rPr>
            <w:t>direct</w:t>
          </w:r>
          <w:proofErr w:type="spellEnd"/>
          <w:r>
            <w:rPr>
              <w:rFonts w:eastAsia="Times New Roman"/>
            </w:rPr>
            <w:t xml:space="preserve"> </w:t>
          </w:r>
          <w:proofErr w:type="spellStart"/>
          <w:r>
            <w:rPr>
              <w:rFonts w:eastAsia="Times New Roman"/>
            </w:rPr>
            <w:t>sowing</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wheat</w:t>
          </w:r>
          <w:proofErr w:type="spellEnd"/>
          <w:r>
            <w:rPr>
              <w:rFonts w:eastAsia="Times New Roman"/>
            </w:rPr>
            <w:t xml:space="preserve">,” </w:t>
          </w:r>
          <w:proofErr w:type="spellStart"/>
          <w:r>
            <w:rPr>
              <w:rFonts w:eastAsia="Times New Roman"/>
              <w:i/>
              <w:iCs/>
            </w:rPr>
            <w:t>Agricultural</w:t>
          </w:r>
          <w:proofErr w:type="spellEnd"/>
          <w:r>
            <w:rPr>
              <w:rFonts w:eastAsia="Times New Roman"/>
              <w:i/>
              <w:iCs/>
            </w:rPr>
            <w:t xml:space="preserve"> </w:t>
          </w:r>
          <w:proofErr w:type="spellStart"/>
          <w:r>
            <w:rPr>
              <w:rFonts w:eastAsia="Times New Roman"/>
              <w:i/>
              <w:iCs/>
            </w:rPr>
            <w:t>Science</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Technology</w:t>
          </w:r>
          <w:proofErr w:type="spellEnd"/>
          <w:r>
            <w:rPr>
              <w:rFonts w:eastAsia="Times New Roman"/>
            </w:rPr>
            <w:t xml:space="preserve">, no. Volume 13, </w:t>
          </w:r>
          <w:proofErr w:type="spellStart"/>
          <w:r>
            <w:rPr>
              <w:rFonts w:eastAsia="Times New Roman"/>
            </w:rPr>
            <w:t>Issue</w:t>
          </w:r>
          <w:proofErr w:type="spellEnd"/>
          <w:r>
            <w:rPr>
              <w:rFonts w:eastAsia="Times New Roman"/>
            </w:rPr>
            <w:t xml:space="preserve"> 1, pp. 40–42, 2021, doi: 10.15547/ast.2021.01.007.</w:t>
          </w:r>
        </w:p>
        <w:p w14:paraId="01759C7E" w14:textId="77777777" w:rsidR="004D4BA9" w:rsidRDefault="004D4BA9">
          <w:pPr>
            <w:autoSpaceDE w:val="0"/>
            <w:autoSpaceDN w:val="0"/>
            <w:ind w:hanging="640"/>
            <w:divId w:val="1151556661"/>
            <w:rPr>
              <w:rFonts w:eastAsia="Times New Roman"/>
            </w:rPr>
          </w:pPr>
          <w:r>
            <w:rPr>
              <w:rFonts w:eastAsia="Times New Roman"/>
            </w:rPr>
            <w:t>[9]</w:t>
          </w:r>
          <w:r>
            <w:rPr>
              <w:rFonts w:eastAsia="Times New Roman"/>
            </w:rPr>
            <w:tab/>
            <w:t xml:space="preserve">M. Safa </w:t>
          </w:r>
          <w:proofErr w:type="spellStart"/>
          <w:r>
            <w:rPr>
              <w:rFonts w:eastAsia="Times New Roman"/>
            </w:rPr>
            <w:t>and</w:t>
          </w:r>
          <w:proofErr w:type="spellEnd"/>
          <w:r>
            <w:rPr>
              <w:rFonts w:eastAsia="Times New Roman"/>
            </w:rPr>
            <w:t xml:space="preserve"> S. </w:t>
          </w:r>
          <w:proofErr w:type="spellStart"/>
          <w:r>
            <w:rPr>
              <w:rFonts w:eastAsia="Times New Roman"/>
            </w:rPr>
            <w:t>Samarasinghe</w:t>
          </w:r>
          <w:proofErr w:type="spellEnd"/>
          <w:r>
            <w:rPr>
              <w:rFonts w:eastAsia="Times New Roman"/>
            </w:rPr>
            <w:t xml:space="preserve">, “CO2 </w:t>
          </w:r>
          <w:proofErr w:type="spellStart"/>
          <w:r>
            <w:rPr>
              <w:rFonts w:eastAsia="Times New Roman"/>
            </w:rPr>
            <w:t>emissions</w:t>
          </w:r>
          <w:proofErr w:type="spellEnd"/>
          <w:r>
            <w:rPr>
              <w:rFonts w:eastAsia="Times New Roman"/>
            </w:rPr>
            <w:t xml:space="preserve"> </w:t>
          </w:r>
          <w:proofErr w:type="spellStart"/>
          <w:r>
            <w:rPr>
              <w:rFonts w:eastAsia="Times New Roman"/>
            </w:rPr>
            <w:t>from</w:t>
          </w:r>
          <w:proofErr w:type="spellEnd"/>
          <w:r>
            <w:rPr>
              <w:rFonts w:eastAsia="Times New Roman"/>
            </w:rPr>
            <w:t xml:space="preserve"> </w:t>
          </w:r>
          <w:proofErr w:type="spellStart"/>
          <w:r>
            <w:rPr>
              <w:rFonts w:eastAsia="Times New Roman"/>
            </w:rPr>
            <w:t>farm</w:t>
          </w:r>
          <w:proofErr w:type="spellEnd"/>
          <w:r>
            <w:rPr>
              <w:rFonts w:eastAsia="Times New Roman"/>
            </w:rPr>
            <w:t xml:space="preserve"> inputs ‘case </w:t>
          </w:r>
          <w:proofErr w:type="spellStart"/>
          <w:r>
            <w:rPr>
              <w:rFonts w:eastAsia="Times New Roman"/>
            </w:rPr>
            <w:t>study</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wheat</w:t>
          </w:r>
          <w:proofErr w:type="spellEnd"/>
          <w:r>
            <w:rPr>
              <w:rFonts w:eastAsia="Times New Roman"/>
            </w:rPr>
            <w:t xml:space="preserve"> </w:t>
          </w:r>
          <w:proofErr w:type="spellStart"/>
          <w:r>
            <w:rPr>
              <w:rFonts w:eastAsia="Times New Roman"/>
            </w:rPr>
            <w:t>production</w:t>
          </w:r>
          <w:proofErr w:type="spellEnd"/>
          <w:r>
            <w:rPr>
              <w:rFonts w:eastAsia="Times New Roman"/>
            </w:rPr>
            <w:t xml:space="preserve"> in Canterbury, New </w:t>
          </w:r>
          <w:proofErr w:type="spellStart"/>
          <w:r>
            <w:rPr>
              <w:rFonts w:eastAsia="Times New Roman"/>
            </w:rPr>
            <w:t>Zealand</w:t>
          </w:r>
          <w:proofErr w:type="spellEnd"/>
          <w:r>
            <w:rPr>
              <w:rFonts w:eastAsia="Times New Roman"/>
            </w:rPr>
            <w:t xml:space="preserve">,’” </w:t>
          </w:r>
          <w:proofErr w:type="spellStart"/>
          <w:r>
            <w:rPr>
              <w:rFonts w:eastAsia="Times New Roman"/>
              <w:i/>
              <w:iCs/>
            </w:rPr>
            <w:t>Environmental</w:t>
          </w:r>
          <w:proofErr w:type="spellEnd"/>
          <w:r>
            <w:rPr>
              <w:rFonts w:eastAsia="Times New Roman"/>
              <w:i/>
              <w:iCs/>
            </w:rPr>
            <w:t xml:space="preserve"> </w:t>
          </w:r>
          <w:proofErr w:type="spellStart"/>
          <w:r>
            <w:rPr>
              <w:rFonts w:eastAsia="Times New Roman"/>
              <w:i/>
              <w:iCs/>
            </w:rPr>
            <w:t>Pollution</w:t>
          </w:r>
          <w:proofErr w:type="spellEnd"/>
          <w:r>
            <w:rPr>
              <w:rFonts w:eastAsia="Times New Roman"/>
            </w:rPr>
            <w:t>, vol. 171, pp. 126–132, 2012, doi: 10.1016/j.envpol.2012.07.032.</w:t>
          </w:r>
        </w:p>
        <w:p w14:paraId="18015016" w14:textId="77777777" w:rsidR="004D4BA9" w:rsidRDefault="004D4BA9">
          <w:pPr>
            <w:autoSpaceDE w:val="0"/>
            <w:autoSpaceDN w:val="0"/>
            <w:ind w:hanging="640"/>
            <w:divId w:val="1966809107"/>
            <w:rPr>
              <w:rFonts w:eastAsia="Times New Roman"/>
            </w:rPr>
          </w:pPr>
          <w:r>
            <w:rPr>
              <w:rFonts w:eastAsia="Times New Roman"/>
            </w:rPr>
            <w:t>[10]</w:t>
          </w:r>
          <w:r>
            <w:rPr>
              <w:rFonts w:eastAsia="Times New Roman"/>
            </w:rPr>
            <w:tab/>
            <w:t xml:space="preserve">W. </w:t>
          </w:r>
          <w:proofErr w:type="spellStart"/>
          <w:r>
            <w:rPr>
              <w:rFonts w:eastAsia="Times New Roman"/>
            </w:rPr>
            <w:t>Oleszek</w:t>
          </w:r>
          <w:proofErr w:type="spellEnd"/>
          <w:r>
            <w:rPr>
              <w:rFonts w:eastAsia="Times New Roman"/>
            </w:rPr>
            <w:t xml:space="preserve">, H. </w:t>
          </w:r>
          <w:proofErr w:type="spellStart"/>
          <w:r>
            <w:rPr>
              <w:rFonts w:eastAsia="Times New Roman"/>
            </w:rPr>
            <w:t>Terelak</w:t>
          </w:r>
          <w:proofErr w:type="spellEnd"/>
          <w:r>
            <w:rPr>
              <w:rFonts w:eastAsia="Times New Roman"/>
            </w:rPr>
            <w:t xml:space="preserve">, B. </w:t>
          </w:r>
          <w:proofErr w:type="spellStart"/>
          <w:r>
            <w:rPr>
              <w:rFonts w:eastAsia="Times New Roman"/>
            </w:rPr>
            <w:t>Maliszewska-Kordybach</w:t>
          </w:r>
          <w:proofErr w:type="spellEnd"/>
          <w:r>
            <w:rPr>
              <w:rFonts w:eastAsia="Times New Roman"/>
            </w:rPr>
            <w:t xml:space="preserve">, </w:t>
          </w:r>
          <w:proofErr w:type="spellStart"/>
          <w:r>
            <w:rPr>
              <w:rFonts w:eastAsia="Times New Roman"/>
            </w:rPr>
            <w:t>and</w:t>
          </w:r>
          <w:proofErr w:type="spellEnd"/>
          <w:r>
            <w:rPr>
              <w:rFonts w:eastAsia="Times New Roman"/>
            </w:rPr>
            <w:t xml:space="preserve"> S. </w:t>
          </w:r>
          <w:proofErr w:type="spellStart"/>
          <w:r>
            <w:rPr>
              <w:rFonts w:eastAsia="Times New Roman"/>
            </w:rPr>
            <w:t>Kukuła</w:t>
          </w:r>
          <w:proofErr w:type="spellEnd"/>
          <w:r>
            <w:rPr>
              <w:rFonts w:eastAsia="Times New Roman"/>
            </w:rPr>
            <w:t>, “</w:t>
          </w:r>
          <w:proofErr w:type="spellStart"/>
          <w:r>
            <w:rPr>
              <w:rFonts w:eastAsia="Times New Roman"/>
            </w:rPr>
            <w:t>Soil</w:t>
          </w:r>
          <w:proofErr w:type="spellEnd"/>
          <w:r>
            <w:rPr>
              <w:rFonts w:eastAsia="Times New Roman"/>
            </w:rPr>
            <w:t xml:space="preserve">, </w:t>
          </w:r>
          <w:proofErr w:type="spellStart"/>
          <w:r>
            <w:rPr>
              <w:rFonts w:eastAsia="Times New Roman"/>
            </w:rPr>
            <w:t>Food</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Agroproduct</w:t>
          </w:r>
          <w:proofErr w:type="spellEnd"/>
          <w:r>
            <w:rPr>
              <w:rFonts w:eastAsia="Times New Roman"/>
            </w:rPr>
            <w:t xml:space="preserve"> </w:t>
          </w:r>
          <w:proofErr w:type="spellStart"/>
          <w:r>
            <w:rPr>
              <w:rFonts w:eastAsia="Times New Roman"/>
            </w:rPr>
            <w:t>Contamination</w:t>
          </w:r>
          <w:proofErr w:type="spellEnd"/>
          <w:r>
            <w:rPr>
              <w:rFonts w:eastAsia="Times New Roman"/>
            </w:rPr>
            <w:t xml:space="preserve"> </w:t>
          </w:r>
          <w:proofErr w:type="spellStart"/>
          <w:r>
            <w:rPr>
              <w:rFonts w:eastAsia="Times New Roman"/>
            </w:rPr>
            <w:t>Monitoring</w:t>
          </w:r>
          <w:proofErr w:type="spellEnd"/>
          <w:r>
            <w:rPr>
              <w:rFonts w:eastAsia="Times New Roman"/>
            </w:rPr>
            <w:t xml:space="preserve"> in </w:t>
          </w:r>
          <w:proofErr w:type="spellStart"/>
          <w:r>
            <w:rPr>
              <w:rFonts w:eastAsia="Times New Roman"/>
            </w:rPr>
            <w:t>Poland</w:t>
          </w:r>
          <w:proofErr w:type="spellEnd"/>
          <w:r>
            <w:rPr>
              <w:rFonts w:eastAsia="Times New Roman"/>
            </w:rPr>
            <w:t xml:space="preserve">,” </w:t>
          </w:r>
          <w:r>
            <w:rPr>
              <w:rFonts w:eastAsia="Times New Roman"/>
              <w:i/>
              <w:iCs/>
            </w:rPr>
            <w:t xml:space="preserve">Pol J </w:t>
          </w:r>
          <w:proofErr w:type="spellStart"/>
          <w:r>
            <w:rPr>
              <w:rFonts w:eastAsia="Times New Roman"/>
              <w:i/>
              <w:iCs/>
            </w:rPr>
            <w:t>Environ</w:t>
          </w:r>
          <w:proofErr w:type="spellEnd"/>
          <w:r>
            <w:rPr>
              <w:rFonts w:eastAsia="Times New Roman"/>
              <w:i/>
              <w:iCs/>
            </w:rPr>
            <w:t xml:space="preserve"> </w:t>
          </w:r>
          <w:proofErr w:type="spellStart"/>
          <w:r>
            <w:rPr>
              <w:rFonts w:eastAsia="Times New Roman"/>
              <w:i/>
              <w:iCs/>
            </w:rPr>
            <w:t>Stud</w:t>
          </w:r>
          <w:proofErr w:type="spellEnd"/>
          <w:r>
            <w:rPr>
              <w:rFonts w:eastAsia="Times New Roman"/>
            </w:rPr>
            <w:t xml:space="preserve">, vol. 12, no. 3, pp. 261–268, 2003, </w:t>
          </w:r>
          <w:proofErr w:type="spellStart"/>
          <w:r>
            <w:rPr>
              <w:rFonts w:eastAsia="Times New Roman"/>
            </w:rPr>
            <w:t>Accessed</w:t>
          </w:r>
          <w:proofErr w:type="spellEnd"/>
          <w:r>
            <w:rPr>
              <w:rFonts w:eastAsia="Times New Roman"/>
            </w:rPr>
            <w:t xml:space="preserve">: Mar. 06, 2025. [Online]. </w:t>
          </w:r>
          <w:proofErr w:type="spellStart"/>
          <w:r>
            <w:rPr>
              <w:rFonts w:eastAsia="Times New Roman"/>
            </w:rPr>
            <w:t>Available</w:t>
          </w:r>
          <w:proofErr w:type="spellEnd"/>
          <w:r>
            <w:rPr>
              <w:rFonts w:eastAsia="Times New Roman"/>
            </w:rPr>
            <w:t>: https://www.pjoes.com/pdf-87554-21413?filename=21413.pdf</w:t>
          </w:r>
        </w:p>
        <w:p w14:paraId="39030844" w14:textId="056A2C52" w:rsidR="004D4BA9" w:rsidRDefault="004D4BA9">
          <w:pPr>
            <w:rPr>
              <w:color w:val="000000"/>
            </w:rPr>
          </w:pPr>
          <w:r>
            <w:rPr>
              <w:rFonts w:eastAsia="Times New Roman"/>
            </w:rPr>
            <w:t> </w:t>
          </w:r>
        </w:p>
      </w:sdtContent>
    </w:sdt>
    <w:sectPr w:rsidR="004D4B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A9"/>
    <w:rsid w:val="004D4BA9"/>
    <w:rsid w:val="006C1BEB"/>
    <w:rsid w:val="00AA3FEE"/>
    <w:rsid w:val="00D16D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052C4"/>
  <w15:chartTrackingRefBased/>
  <w15:docId w15:val="{8BE13257-AF46-431F-A30D-CA4956997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4D4B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88741">
      <w:bodyDiv w:val="1"/>
      <w:marLeft w:val="0"/>
      <w:marRight w:val="0"/>
      <w:marTop w:val="0"/>
      <w:marBottom w:val="0"/>
      <w:divBdr>
        <w:top w:val="none" w:sz="0" w:space="0" w:color="auto"/>
        <w:left w:val="none" w:sz="0" w:space="0" w:color="auto"/>
        <w:bottom w:val="none" w:sz="0" w:space="0" w:color="auto"/>
        <w:right w:val="none" w:sz="0" w:space="0" w:color="auto"/>
      </w:divBdr>
      <w:divsChild>
        <w:div w:id="1896354148">
          <w:marLeft w:val="640"/>
          <w:marRight w:val="0"/>
          <w:marTop w:val="0"/>
          <w:marBottom w:val="0"/>
          <w:divBdr>
            <w:top w:val="none" w:sz="0" w:space="0" w:color="auto"/>
            <w:left w:val="none" w:sz="0" w:space="0" w:color="auto"/>
            <w:bottom w:val="none" w:sz="0" w:space="0" w:color="auto"/>
            <w:right w:val="none" w:sz="0" w:space="0" w:color="auto"/>
          </w:divBdr>
        </w:div>
        <w:div w:id="991524263">
          <w:marLeft w:val="640"/>
          <w:marRight w:val="0"/>
          <w:marTop w:val="0"/>
          <w:marBottom w:val="0"/>
          <w:divBdr>
            <w:top w:val="none" w:sz="0" w:space="0" w:color="auto"/>
            <w:left w:val="none" w:sz="0" w:space="0" w:color="auto"/>
            <w:bottom w:val="none" w:sz="0" w:space="0" w:color="auto"/>
            <w:right w:val="none" w:sz="0" w:space="0" w:color="auto"/>
          </w:divBdr>
        </w:div>
        <w:div w:id="952325433">
          <w:marLeft w:val="640"/>
          <w:marRight w:val="0"/>
          <w:marTop w:val="0"/>
          <w:marBottom w:val="0"/>
          <w:divBdr>
            <w:top w:val="none" w:sz="0" w:space="0" w:color="auto"/>
            <w:left w:val="none" w:sz="0" w:space="0" w:color="auto"/>
            <w:bottom w:val="none" w:sz="0" w:space="0" w:color="auto"/>
            <w:right w:val="none" w:sz="0" w:space="0" w:color="auto"/>
          </w:divBdr>
        </w:div>
        <w:div w:id="2075469649">
          <w:marLeft w:val="640"/>
          <w:marRight w:val="0"/>
          <w:marTop w:val="0"/>
          <w:marBottom w:val="0"/>
          <w:divBdr>
            <w:top w:val="none" w:sz="0" w:space="0" w:color="auto"/>
            <w:left w:val="none" w:sz="0" w:space="0" w:color="auto"/>
            <w:bottom w:val="none" w:sz="0" w:space="0" w:color="auto"/>
            <w:right w:val="none" w:sz="0" w:space="0" w:color="auto"/>
          </w:divBdr>
        </w:div>
        <w:div w:id="1487163822">
          <w:marLeft w:val="640"/>
          <w:marRight w:val="0"/>
          <w:marTop w:val="0"/>
          <w:marBottom w:val="0"/>
          <w:divBdr>
            <w:top w:val="none" w:sz="0" w:space="0" w:color="auto"/>
            <w:left w:val="none" w:sz="0" w:space="0" w:color="auto"/>
            <w:bottom w:val="none" w:sz="0" w:space="0" w:color="auto"/>
            <w:right w:val="none" w:sz="0" w:space="0" w:color="auto"/>
          </w:divBdr>
        </w:div>
        <w:div w:id="596182720">
          <w:marLeft w:val="640"/>
          <w:marRight w:val="0"/>
          <w:marTop w:val="0"/>
          <w:marBottom w:val="0"/>
          <w:divBdr>
            <w:top w:val="none" w:sz="0" w:space="0" w:color="auto"/>
            <w:left w:val="none" w:sz="0" w:space="0" w:color="auto"/>
            <w:bottom w:val="none" w:sz="0" w:space="0" w:color="auto"/>
            <w:right w:val="none" w:sz="0" w:space="0" w:color="auto"/>
          </w:divBdr>
        </w:div>
        <w:div w:id="1870219651">
          <w:marLeft w:val="640"/>
          <w:marRight w:val="0"/>
          <w:marTop w:val="0"/>
          <w:marBottom w:val="0"/>
          <w:divBdr>
            <w:top w:val="none" w:sz="0" w:space="0" w:color="auto"/>
            <w:left w:val="none" w:sz="0" w:space="0" w:color="auto"/>
            <w:bottom w:val="none" w:sz="0" w:space="0" w:color="auto"/>
            <w:right w:val="none" w:sz="0" w:space="0" w:color="auto"/>
          </w:divBdr>
        </w:div>
        <w:div w:id="1428231119">
          <w:marLeft w:val="640"/>
          <w:marRight w:val="0"/>
          <w:marTop w:val="0"/>
          <w:marBottom w:val="0"/>
          <w:divBdr>
            <w:top w:val="none" w:sz="0" w:space="0" w:color="auto"/>
            <w:left w:val="none" w:sz="0" w:space="0" w:color="auto"/>
            <w:bottom w:val="none" w:sz="0" w:space="0" w:color="auto"/>
            <w:right w:val="none" w:sz="0" w:space="0" w:color="auto"/>
          </w:divBdr>
        </w:div>
        <w:div w:id="1897736757">
          <w:marLeft w:val="640"/>
          <w:marRight w:val="0"/>
          <w:marTop w:val="0"/>
          <w:marBottom w:val="0"/>
          <w:divBdr>
            <w:top w:val="none" w:sz="0" w:space="0" w:color="auto"/>
            <w:left w:val="none" w:sz="0" w:space="0" w:color="auto"/>
            <w:bottom w:val="none" w:sz="0" w:space="0" w:color="auto"/>
            <w:right w:val="none" w:sz="0" w:space="0" w:color="auto"/>
          </w:divBdr>
        </w:div>
        <w:div w:id="1446080577">
          <w:marLeft w:val="640"/>
          <w:marRight w:val="0"/>
          <w:marTop w:val="0"/>
          <w:marBottom w:val="0"/>
          <w:divBdr>
            <w:top w:val="none" w:sz="0" w:space="0" w:color="auto"/>
            <w:left w:val="none" w:sz="0" w:space="0" w:color="auto"/>
            <w:bottom w:val="none" w:sz="0" w:space="0" w:color="auto"/>
            <w:right w:val="none" w:sz="0" w:space="0" w:color="auto"/>
          </w:divBdr>
        </w:div>
      </w:divsChild>
    </w:div>
    <w:div w:id="301740850">
      <w:bodyDiv w:val="1"/>
      <w:marLeft w:val="0"/>
      <w:marRight w:val="0"/>
      <w:marTop w:val="0"/>
      <w:marBottom w:val="0"/>
      <w:divBdr>
        <w:top w:val="none" w:sz="0" w:space="0" w:color="auto"/>
        <w:left w:val="none" w:sz="0" w:space="0" w:color="auto"/>
        <w:bottom w:val="none" w:sz="0" w:space="0" w:color="auto"/>
        <w:right w:val="none" w:sz="0" w:space="0" w:color="auto"/>
      </w:divBdr>
      <w:divsChild>
        <w:div w:id="978459151">
          <w:marLeft w:val="640"/>
          <w:marRight w:val="0"/>
          <w:marTop w:val="0"/>
          <w:marBottom w:val="0"/>
          <w:divBdr>
            <w:top w:val="none" w:sz="0" w:space="0" w:color="auto"/>
            <w:left w:val="none" w:sz="0" w:space="0" w:color="auto"/>
            <w:bottom w:val="none" w:sz="0" w:space="0" w:color="auto"/>
            <w:right w:val="none" w:sz="0" w:space="0" w:color="auto"/>
          </w:divBdr>
        </w:div>
        <w:div w:id="783842309">
          <w:marLeft w:val="640"/>
          <w:marRight w:val="0"/>
          <w:marTop w:val="0"/>
          <w:marBottom w:val="0"/>
          <w:divBdr>
            <w:top w:val="none" w:sz="0" w:space="0" w:color="auto"/>
            <w:left w:val="none" w:sz="0" w:space="0" w:color="auto"/>
            <w:bottom w:val="none" w:sz="0" w:space="0" w:color="auto"/>
            <w:right w:val="none" w:sz="0" w:space="0" w:color="auto"/>
          </w:divBdr>
        </w:div>
        <w:div w:id="1977251060">
          <w:marLeft w:val="640"/>
          <w:marRight w:val="0"/>
          <w:marTop w:val="0"/>
          <w:marBottom w:val="0"/>
          <w:divBdr>
            <w:top w:val="none" w:sz="0" w:space="0" w:color="auto"/>
            <w:left w:val="none" w:sz="0" w:space="0" w:color="auto"/>
            <w:bottom w:val="none" w:sz="0" w:space="0" w:color="auto"/>
            <w:right w:val="none" w:sz="0" w:space="0" w:color="auto"/>
          </w:divBdr>
        </w:div>
        <w:div w:id="1506893860">
          <w:marLeft w:val="640"/>
          <w:marRight w:val="0"/>
          <w:marTop w:val="0"/>
          <w:marBottom w:val="0"/>
          <w:divBdr>
            <w:top w:val="none" w:sz="0" w:space="0" w:color="auto"/>
            <w:left w:val="none" w:sz="0" w:space="0" w:color="auto"/>
            <w:bottom w:val="none" w:sz="0" w:space="0" w:color="auto"/>
            <w:right w:val="none" w:sz="0" w:space="0" w:color="auto"/>
          </w:divBdr>
        </w:div>
        <w:div w:id="1919167923">
          <w:marLeft w:val="640"/>
          <w:marRight w:val="0"/>
          <w:marTop w:val="0"/>
          <w:marBottom w:val="0"/>
          <w:divBdr>
            <w:top w:val="none" w:sz="0" w:space="0" w:color="auto"/>
            <w:left w:val="none" w:sz="0" w:space="0" w:color="auto"/>
            <w:bottom w:val="none" w:sz="0" w:space="0" w:color="auto"/>
            <w:right w:val="none" w:sz="0" w:space="0" w:color="auto"/>
          </w:divBdr>
        </w:div>
        <w:div w:id="1009528188">
          <w:marLeft w:val="640"/>
          <w:marRight w:val="0"/>
          <w:marTop w:val="0"/>
          <w:marBottom w:val="0"/>
          <w:divBdr>
            <w:top w:val="none" w:sz="0" w:space="0" w:color="auto"/>
            <w:left w:val="none" w:sz="0" w:space="0" w:color="auto"/>
            <w:bottom w:val="none" w:sz="0" w:space="0" w:color="auto"/>
            <w:right w:val="none" w:sz="0" w:space="0" w:color="auto"/>
          </w:divBdr>
        </w:div>
        <w:div w:id="314800737">
          <w:marLeft w:val="640"/>
          <w:marRight w:val="0"/>
          <w:marTop w:val="0"/>
          <w:marBottom w:val="0"/>
          <w:divBdr>
            <w:top w:val="none" w:sz="0" w:space="0" w:color="auto"/>
            <w:left w:val="none" w:sz="0" w:space="0" w:color="auto"/>
            <w:bottom w:val="none" w:sz="0" w:space="0" w:color="auto"/>
            <w:right w:val="none" w:sz="0" w:space="0" w:color="auto"/>
          </w:divBdr>
        </w:div>
        <w:div w:id="299579603">
          <w:marLeft w:val="640"/>
          <w:marRight w:val="0"/>
          <w:marTop w:val="0"/>
          <w:marBottom w:val="0"/>
          <w:divBdr>
            <w:top w:val="none" w:sz="0" w:space="0" w:color="auto"/>
            <w:left w:val="none" w:sz="0" w:space="0" w:color="auto"/>
            <w:bottom w:val="none" w:sz="0" w:space="0" w:color="auto"/>
            <w:right w:val="none" w:sz="0" w:space="0" w:color="auto"/>
          </w:divBdr>
        </w:div>
        <w:div w:id="367684001">
          <w:marLeft w:val="640"/>
          <w:marRight w:val="0"/>
          <w:marTop w:val="0"/>
          <w:marBottom w:val="0"/>
          <w:divBdr>
            <w:top w:val="none" w:sz="0" w:space="0" w:color="auto"/>
            <w:left w:val="none" w:sz="0" w:space="0" w:color="auto"/>
            <w:bottom w:val="none" w:sz="0" w:space="0" w:color="auto"/>
            <w:right w:val="none" w:sz="0" w:space="0" w:color="auto"/>
          </w:divBdr>
        </w:div>
        <w:div w:id="1670788267">
          <w:marLeft w:val="640"/>
          <w:marRight w:val="0"/>
          <w:marTop w:val="0"/>
          <w:marBottom w:val="0"/>
          <w:divBdr>
            <w:top w:val="none" w:sz="0" w:space="0" w:color="auto"/>
            <w:left w:val="none" w:sz="0" w:space="0" w:color="auto"/>
            <w:bottom w:val="none" w:sz="0" w:space="0" w:color="auto"/>
            <w:right w:val="none" w:sz="0" w:space="0" w:color="auto"/>
          </w:divBdr>
        </w:div>
      </w:divsChild>
    </w:div>
    <w:div w:id="312225401">
      <w:bodyDiv w:val="1"/>
      <w:marLeft w:val="0"/>
      <w:marRight w:val="0"/>
      <w:marTop w:val="0"/>
      <w:marBottom w:val="0"/>
      <w:divBdr>
        <w:top w:val="none" w:sz="0" w:space="0" w:color="auto"/>
        <w:left w:val="none" w:sz="0" w:space="0" w:color="auto"/>
        <w:bottom w:val="none" w:sz="0" w:space="0" w:color="auto"/>
        <w:right w:val="none" w:sz="0" w:space="0" w:color="auto"/>
      </w:divBdr>
      <w:divsChild>
        <w:div w:id="1670517366">
          <w:marLeft w:val="640"/>
          <w:marRight w:val="0"/>
          <w:marTop w:val="0"/>
          <w:marBottom w:val="0"/>
          <w:divBdr>
            <w:top w:val="none" w:sz="0" w:space="0" w:color="auto"/>
            <w:left w:val="none" w:sz="0" w:space="0" w:color="auto"/>
            <w:bottom w:val="none" w:sz="0" w:space="0" w:color="auto"/>
            <w:right w:val="none" w:sz="0" w:space="0" w:color="auto"/>
          </w:divBdr>
        </w:div>
        <w:div w:id="1400588854">
          <w:marLeft w:val="640"/>
          <w:marRight w:val="0"/>
          <w:marTop w:val="0"/>
          <w:marBottom w:val="0"/>
          <w:divBdr>
            <w:top w:val="none" w:sz="0" w:space="0" w:color="auto"/>
            <w:left w:val="none" w:sz="0" w:space="0" w:color="auto"/>
            <w:bottom w:val="none" w:sz="0" w:space="0" w:color="auto"/>
            <w:right w:val="none" w:sz="0" w:space="0" w:color="auto"/>
          </w:divBdr>
        </w:div>
        <w:div w:id="284393238">
          <w:marLeft w:val="640"/>
          <w:marRight w:val="0"/>
          <w:marTop w:val="0"/>
          <w:marBottom w:val="0"/>
          <w:divBdr>
            <w:top w:val="none" w:sz="0" w:space="0" w:color="auto"/>
            <w:left w:val="none" w:sz="0" w:space="0" w:color="auto"/>
            <w:bottom w:val="none" w:sz="0" w:space="0" w:color="auto"/>
            <w:right w:val="none" w:sz="0" w:space="0" w:color="auto"/>
          </w:divBdr>
        </w:div>
        <w:div w:id="655450682">
          <w:marLeft w:val="640"/>
          <w:marRight w:val="0"/>
          <w:marTop w:val="0"/>
          <w:marBottom w:val="0"/>
          <w:divBdr>
            <w:top w:val="none" w:sz="0" w:space="0" w:color="auto"/>
            <w:left w:val="none" w:sz="0" w:space="0" w:color="auto"/>
            <w:bottom w:val="none" w:sz="0" w:space="0" w:color="auto"/>
            <w:right w:val="none" w:sz="0" w:space="0" w:color="auto"/>
          </w:divBdr>
        </w:div>
        <w:div w:id="1953516665">
          <w:marLeft w:val="640"/>
          <w:marRight w:val="0"/>
          <w:marTop w:val="0"/>
          <w:marBottom w:val="0"/>
          <w:divBdr>
            <w:top w:val="none" w:sz="0" w:space="0" w:color="auto"/>
            <w:left w:val="none" w:sz="0" w:space="0" w:color="auto"/>
            <w:bottom w:val="none" w:sz="0" w:space="0" w:color="auto"/>
            <w:right w:val="none" w:sz="0" w:space="0" w:color="auto"/>
          </w:divBdr>
        </w:div>
        <w:div w:id="1411274322">
          <w:marLeft w:val="640"/>
          <w:marRight w:val="0"/>
          <w:marTop w:val="0"/>
          <w:marBottom w:val="0"/>
          <w:divBdr>
            <w:top w:val="none" w:sz="0" w:space="0" w:color="auto"/>
            <w:left w:val="none" w:sz="0" w:space="0" w:color="auto"/>
            <w:bottom w:val="none" w:sz="0" w:space="0" w:color="auto"/>
            <w:right w:val="none" w:sz="0" w:space="0" w:color="auto"/>
          </w:divBdr>
        </w:div>
        <w:div w:id="438332787">
          <w:marLeft w:val="640"/>
          <w:marRight w:val="0"/>
          <w:marTop w:val="0"/>
          <w:marBottom w:val="0"/>
          <w:divBdr>
            <w:top w:val="none" w:sz="0" w:space="0" w:color="auto"/>
            <w:left w:val="none" w:sz="0" w:space="0" w:color="auto"/>
            <w:bottom w:val="none" w:sz="0" w:space="0" w:color="auto"/>
            <w:right w:val="none" w:sz="0" w:space="0" w:color="auto"/>
          </w:divBdr>
        </w:div>
        <w:div w:id="1794902856">
          <w:marLeft w:val="640"/>
          <w:marRight w:val="0"/>
          <w:marTop w:val="0"/>
          <w:marBottom w:val="0"/>
          <w:divBdr>
            <w:top w:val="none" w:sz="0" w:space="0" w:color="auto"/>
            <w:left w:val="none" w:sz="0" w:space="0" w:color="auto"/>
            <w:bottom w:val="none" w:sz="0" w:space="0" w:color="auto"/>
            <w:right w:val="none" w:sz="0" w:space="0" w:color="auto"/>
          </w:divBdr>
        </w:div>
        <w:div w:id="1151556661">
          <w:marLeft w:val="640"/>
          <w:marRight w:val="0"/>
          <w:marTop w:val="0"/>
          <w:marBottom w:val="0"/>
          <w:divBdr>
            <w:top w:val="none" w:sz="0" w:space="0" w:color="auto"/>
            <w:left w:val="none" w:sz="0" w:space="0" w:color="auto"/>
            <w:bottom w:val="none" w:sz="0" w:space="0" w:color="auto"/>
            <w:right w:val="none" w:sz="0" w:space="0" w:color="auto"/>
          </w:divBdr>
        </w:div>
        <w:div w:id="1966809107">
          <w:marLeft w:val="640"/>
          <w:marRight w:val="0"/>
          <w:marTop w:val="0"/>
          <w:marBottom w:val="0"/>
          <w:divBdr>
            <w:top w:val="none" w:sz="0" w:space="0" w:color="auto"/>
            <w:left w:val="none" w:sz="0" w:space="0" w:color="auto"/>
            <w:bottom w:val="none" w:sz="0" w:space="0" w:color="auto"/>
            <w:right w:val="none" w:sz="0" w:space="0" w:color="auto"/>
          </w:divBdr>
        </w:div>
      </w:divsChild>
    </w:div>
    <w:div w:id="443430022">
      <w:bodyDiv w:val="1"/>
      <w:marLeft w:val="0"/>
      <w:marRight w:val="0"/>
      <w:marTop w:val="0"/>
      <w:marBottom w:val="0"/>
      <w:divBdr>
        <w:top w:val="none" w:sz="0" w:space="0" w:color="auto"/>
        <w:left w:val="none" w:sz="0" w:space="0" w:color="auto"/>
        <w:bottom w:val="none" w:sz="0" w:space="0" w:color="auto"/>
        <w:right w:val="none" w:sz="0" w:space="0" w:color="auto"/>
      </w:divBdr>
      <w:divsChild>
        <w:div w:id="903374182">
          <w:marLeft w:val="640"/>
          <w:marRight w:val="0"/>
          <w:marTop w:val="0"/>
          <w:marBottom w:val="0"/>
          <w:divBdr>
            <w:top w:val="none" w:sz="0" w:space="0" w:color="auto"/>
            <w:left w:val="none" w:sz="0" w:space="0" w:color="auto"/>
            <w:bottom w:val="none" w:sz="0" w:space="0" w:color="auto"/>
            <w:right w:val="none" w:sz="0" w:space="0" w:color="auto"/>
          </w:divBdr>
        </w:div>
        <w:div w:id="390157779">
          <w:marLeft w:val="640"/>
          <w:marRight w:val="0"/>
          <w:marTop w:val="0"/>
          <w:marBottom w:val="0"/>
          <w:divBdr>
            <w:top w:val="none" w:sz="0" w:space="0" w:color="auto"/>
            <w:left w:val="none" w:sz="0" w:space="0" w:color="auto"/>
            <w:bottom w:val="none" w:sz="0" w:space="0" w:color="auto"/>
            <w:right w:val="none" w:sz="0" w:space="0" w:color="auto"/>
          </w:divBdr>
        </w:div>
        <w:div w:id="788091222">
          <w:marLeft w:val="640"/>
          <w:marRight w:val="0"/>
          <w:marTop w:val="0"/>
          <w:marBottom w:val="0"/>
          <w:divBdr>
            <w:top w:val="none" w:sz="0" w:space="0" w:color="auto"/>
            <w:left w:val="none" w:sz="0" w:space="0" w:color="auto"/>
            <w:bottom w:val="none" w:sz="0" w:space="0" w:color="auto"/>
            <w:right w:val="none" w:sz="0" w:space="0" w:color="auto"/>
          </w:divBdr>
        </w:div>
        <w:div w:id="1652902781">
          <w:marLeft w:val="640"/>
          <w:marRight w:val="0"/>
          <w:marTop w:val="0"/>
          <w:marBottom w:val="0"/>
          <w:divBdr>
            <w:top w:val="none" w:sz="0" w:space="0" w:color="auto"/>
            <w:left w:val="none" w:sz="0" w:space="0" w:color="auto"/>
            <w:bottom w:val="none" w:sz="0" w:space="0" w:color="auto"/>
            <w:right w:val="none" w:sz="0" w:space="0" w:color="auto"/>
          </w:divBdr>
        </w:div>
        <w:div w:id="130484200">
          <w:marLeft w:val="640"/>
          <w:marRight w:val="0"/>
          <w:marTop w:val="0"/>
          <w:marBottom w:val="0"/>
          <w:divBdr>
            <w:top w:val="none" w:sz="0" w:space="0" w:color="auto"/>
            <w:left w:val="none" w:sz="0" w:space="0" w:color="auto"/>
            <w:bottom w:val="none" w:sz="0" w:space="0" w:color="auto"/>
            <w:right w:val="none" w:sz="0" w:space="0" w:color="auto"/>
          </w:divBdr>
        </w:div>
        <w:div w:id="1188182460">
          <w:marLeft w:val="640"/>
          <w:marRight w:val="0"/>
          <w:marTop w:val="0"/>
          <w:marBottom w:val="0"/>
          <w:divBdr>
            <w:top w:val="none" w:sz="0" w:space="0" w:color="auto"/>
            <w:left w:val="none" w:sz="0" w:space="0" w:color="auto"/>
            <w:bottom w:val="none" w:sz="0" w:space="0" w:color="auto"/>
            <w:right w:val="none" w:sz="0" w:space="0" w:color="auto"/>
          </w:divBdr>
        </w:div>
        <w:div w:id="1989044498">
          <w:marLeft w:val="640"/>
          <w:marRight w:val="0"/>
          <w:marTop w:val="0"/>
          <w:marBottom w:val="0"/>
          <w:divBdr>
            <w:top w:val="none" w:sz="0" w:space="0" w:color="auto"/>
            <w:left w:val="none" w:sz="0" w:space="0" w:color="auto"/>
            <w:bottom w:val="none" w:sz="0" w:space="0" w:color="auto"/>
            <w:right w:val="none" w:sz="0" w:space="0" w:color="auto"/>
          </w:divBdr>
        </w:div>
        <w:div w:id="1886940970">
          <w:marLeft w:val="640"/>
          <w:marRight w:val="0"/>
          <w:marTop w:val="0"/>
          <w:marBottom w:val="0"/>
          <w:divBdr>
            <w:top w:val="none" w:sz="0" w:space="0" w:color="auto"/>
            <w:left w:val="none" w:sz="0" w:space="0" w:color="auto"/>
            <w:bottom w:val="none" w:sz="0" w:space="0" w:color="auto"/>
            <w:right w:val="none" w:sz="0" w:space="0" w:color="auto"/>
          </w:divBdr>
        </w:div>
        <w:div w:id="964887565">
          <w:marLeft w:val="640"/>
          <w:marRight w:val="0"/>
          <w:marTop w:val="0"/>
          <w:marBottom w:val="0"/>
          <w:divBdr>
            <w:top w:val="none" w:sz="0" w:space="0" w:color="auto"/>
            <w:left w:val="none" w:sz="0" w:space="0" w:color="auto"/>
            <w:bottom w:val="none" w:sz="0" w:space="0" w:color="auto"/>
            <w:right w:val="none" w:sz="0" w:space="0" w:color="auto"/>
          </w:divBdr>
        </w:div>
        <w:div w:id="1876699937">
          <w:marLeft w:val="640"/>
          <w:marRight w:val="0"/>
          <w:marTop w:val="0"/>
          <w:marBottom w:val="0"/>
          <w:divBdr>
            <w:top w:val="none" w:sz="0" w:space="0" w:color="auto"/>
            <w:left w:val="none" w:sz="0" w:space="0" w:color="auto"/>
            <w:bottom w:val="none" w:sz="0" w:space="0" w:color="auto"/>
            <w:right w:val="none" w:sz="0" w:space="0" w:color="auto"/>
          </w:divBdr>
        </w:div>
      </w:divsChild>
    </w:div>
    <w:div w:id="774516684">
      <w:bodyDiv w:val="1"/>
      <w:marLeft w:val="0"/>
      <w:marRight w:val="0"/>
      <w:marTop w:val="0"/>
      <w:marBottom w:val="0"/>
      <w:divBdr>
        <w:top w:val="none" w:sz="0" w:space="0" w:color="auto"/>
        <w:left w:val="none" w:sz="0" w:space="0" w:color="auto"/>
        <w:bottom w:val="none" w:sz="0" w:space="0" w:color="auto"/>
        <w:right w:val="none" w:sz="0" w:space="0" w:color="auto"/>
      </w:divBdr>
    </w:div>
    <w:div w:id="1072047892">
      <w:bodyDiv w:val="1"/>
      <w:marLeft w:val="0"/>
      <w:marRight w:val="0"/>
      <w:marTop w:val="0"/>
      <w:marBottom w:val="0"/>
      <w:divBdr>
        <w:top w:val="none" w:sz="0" w:space="0" w:color="auto"/>
        <w:left w:val="none" w:sz="0" w:space="0" w:color="auto"/>
        <w:bottom w:val="none" w:sz="0" w:space="0" w:color="auto"/>
        <w:right w:val="none" w:sz="0" w:space="0" w:color="auto"/>
      </w:divBdr>
    </w:div>
    <w:div w:id="1143698726">
      <w:bodyDiv w:val="1"/>
      <w:marLeft w:val="0"/>
      <w:marRight w:val="0"/>
      <w:marTop w:val="0"/>
      <w:marBottom w:val="0"/>
      <w:divBdr>
        <w:top w:val="none" w:sz="0" w:space="0" w:color="auto"/>
        <w:left w:val="none" w:sz="0" w:space="0" w:color="auto"/>
        <w:bottom w:val="none" w:sz="0" w:space="0" w:color="auto"/>
        <w:right w:val="none" w:sz="0" w:space="0" w:color="auto"/>
      </w:divBdr>
      <w:divsChild>
        <w:div w:id="719136837">
          <w:marLeft w:val="640"/>
          <w:marRight w:val="0"/>
          <w:marTop w:val="0"/>
          <w:marBottom w:val="0"/>
          <w:divBdr>
            <w:top w:val="none" w:sz="0" w:space="0" w:color="auto"/>
            <w:left w:val="none" w:sz="0" w:space="0" w:color="auto"/>
            <w:bottom w:val="none" w:sz="0" w:space="0" w:color="auto"/>
            <w:right w:val="none" w:sz="0" w:space="0" w:color="auto"/>
          </w:divBdr>
        </w:div>
        <w:div w:id="1629706602">
          <w:marLeft w:val="640"/>
          <w:marRight w:val="0"/>
          <w:marTop w:val="0"/>
          <w:marBottom w:val="0"/>
          <w:divBdr>
            <w:top w:val="none" w:sz="0" w:space="0" w:color="auto"/>
            <w:left w:val="none" w:sz="0" w:space="0" w:color="auto"/>
            <w:bottom w:val="none" w:sz="0" w:space="0" w:color="auto"/>
            <w:right w:val="none" w:sz="0" w:space="0" w:color="auto"/>
          </w:divBdr>
        </w:div>
        <w:div w:id="1773938275">
          <w:marLeft w:val="640"/>
          <w:marRight w:val="0"/>
          <w:marTop w:val="0"/>
          <w:marBottom w:val="0"/>
          <w:divBdr>
            <w:top w:val="none" w:sz="0" w:space="0" w:color="auto"/>
            <w:left w:val="none" w:sz="0" w:space="0" w:color="auto"/>
            <w:bottom w:val="none" w:sz="0" w:space="0" w:color="auto"/>
            <w:right w:val="none" w:sz="0" w:space="0" w:color="auto"/>
          </w:divBdr>
        </w:div>
        <w:div w:id="845751878">
          <w:marLeft w:val="640"/>
          <w:marRight w:val="0"/>
          <w:marTop w:val="0"/>
          <w:marBottom w:val="0"/>
          <w:divBdr>
            <w:top w:val="none" w:sz="0" w:space="0" w:color="auto"/>
            <w:left w:val="none" w:sz="0" w:space="0" w:color="auto"/>
            <w:bottom w:val="none" w:sz="0" w:space="0" w:color="auto"/>
            <w:right w:val="none" w:sz="0" w:space="0" w:color="auto"/>
          </w:divBdr>
        </w:div>
        <w:div w:id="1385711735">
          <w:marLeft w:val="640"/>
          <w:marRight w:val="0"/>
          <w:marTop w:val="0"/>
          <w:marBottom w:val="0"/>
          <w:divBdr>
            <w:top w:val="none" w:sz="0" w:space="0" w:color="auto"/>
            <w:left w:val="none" w:sz="0" w:space="0" w:color="auto"/>
            <w:bottom w:val="none" w:sz="0" w:space="0" w:color="auto"/>
            <w:right w:val="none" w:sz="0" w:space="0" w:color="auto"/>
          </w:divBdr>
        </w:div>
        <w:div w:id="334307580">
          <w:marLeft w:val="640"/>
          <w:marRight w:val="0"/>
          <w:marTop w:val="0"/>
          <w:marBottom w:val="0"/>
          <w:divBdr>
            <w:top w:val="none" w:sz="0" w:space="0" w:color="auto"/>
            <w:left w:val="none" w:sz="0" w:space="0" w:color="auto"/>
            <w:bottom w:val="none" w:sz="0" w:space="0" w:color="auto"/>
            <w:right w:val="none" w:sz="0" w:space="0" w:color="auto"/>
          </w:divBdr>
        </w:div>
        <w:div w:id="66732573">
          <w:marLeft w:val="640"/>
          <w:marRight w:val="0"/>
          <w:marTop w:val="0"/>
          <w:marBottom w:val="0"/>
          <w:divBdr>
            <w:top w:val="none" w:sz="0" w:space="0" w:color="auto"/>
            <w:left w:val="none" w:sz="0" w:space="0" w:color="auto"/>
            <w:bottom w:val="none" w:sz="0" w:space="0" w:color="auto"/>
            <w:right w:val="none" w:sz="0" w:space="0" w:color="auto"/>
          </w:divBdr>
        </w:div>
        <w:div w:id="1698000026">
          <w:marLeft w:val="640"/>
          <w:marRight w:val="0"/>
          <w:marTop w:val="0"/>
          <w:marBottom w:val="0"/>
          <w:divBdr>
            <w:top w:val="none" w:sz="0" w:space="0" w:color="auto"/>
            <w:left w:val="none" w:sz="0" w:space="0" w:color="auto"/>
            <w:bottom w:val="none" w:sz="0" w:space="0" w:color="auto"/>
            <w:right w:val="none" w:sz="0" w:space="0" w:color="auto"/>
          </w:divBdr>
        </w:div>
        <w:div w:id="2113476836">
          <w:marLeft w:val="640"/>
          <w:marRight w:val="0"/>
          <w:marTop w:val="0"/>
          <w:marBottom w:val="0"/>
          <w:divBdr>
            <w:top w:val="none" w:sz="0" w:space="0" w:color="auto"/>
            <w:left w:val="none" w:sz="0" w:space="0" w:color="auto"/>
            <w:bottom w:val="none" w:sz="0" w:space="0" w:color="auto"/>
            <w:right w:val="none" w:sz="0" w:space="0" w:color="auto"/>
          </w:divBdr>
        </w:div>
        <w:div w:id="61828766">
          <w:marLeft w:val="640"/>
          <w:marRight w:val="0"/>
          <w:marTop w:val="0"/>
          <w:marBottom w:val="0"/>
          <w:divBdr>
            <w:top w:val="none" w:sz="0" w:space="0" w:color="auto"/>
            <w:left w:val="none" w:sz="0" w:space="0" w:color="auto"/>
            <w:bottom w:val="none" w:sz="0" w:space="0" w:color="auto"/>
            <w:right w:val="none" w:sz="0" w:space="0" w:color="auto"/>
          </w:divBdr>
        </w:div>
      </w:divsChild>
    </w:div>
    <w:div w:id="1320308069">
      <w:bodyDiv w:val="1"/>
      <w:marLeft w:val="0"/>
      <w:marRight w:val="0"/>
      <w:marTop w:val="0"/>
      <w:marBottom w:val="0"/>
      <w:divBdr>
        <w:top w:val="none" w:sz="0" w:space="0" w:color="auto"/>
        <w:left w:val="none" w:sz="0" w:space="0" w:color="auto"/>
        <w:bottom w:val="none" w:sz="0" w:space="0" w:color="auto"/>
        <w:right w:val="none" w:sz="0" w:space="0" w:color="auto"/>
      </w:divBdr>
    </w:div>
    <w:div w:id="1340891253">
      <w:bodyDiv w:val="1"/>
      <w:marLeft w:val="0"/>
      <w:marRight w:val="0"/>
      <w:marTop w:val="0"/>
      <w:marBottom w:val="0"/>
      <w:divBdr>
        <w:top w:val="none" w:sz="0" w:space="0" w:color="auto"/>
        <w:left w:val="none" w:sz="0" w:space="0" w:color="auto"/>
        <w:bottom w:val="none" w:sz="0" w:space="0" w:color="auto"/>
        <w:right w:val="none" w:sz="0" w:space="0" w:color="auto"/>
      </w:divBdr>
    </w:div>
    <w:div w:id="1453281736">
      <w:bodyDiv w:val="1"/>
      <w:marLeft w:val="0"/>
      <w:marRight w:val="0"/>
      <w:marTop w:val="0"/>
      <w:marBottom w:val="0"/>
      <w:divBdr>
        <w:top w:val="none" w:sz="0" w:space="0" w:color="auto"/>
        <w:left w:val="none" w:sz="0" w:space="0" w:color="auto"/>
        <w:bottom w:val="none" w:sz="0" w:space="0" w:color="auto"/>
        <w:right w:val="none" w:sz="0" w:space="0" w:color="auto"/>
      </w:divBdr>
      <w:divsChild>
        <w:div w:id="1632395568">
          <w:marLeft w:val="640"/>
          <w:marRight w:val="0"/>
          <w:marTop w:val="0"/>
          <w:marBottom w:val="0"/>
          <w:divBdr>
            <w:top w:val="none" w:sz="0" w:space="0" w:color="auto"/>
            <w:left w:val="none" w:sz="0" w:space="0" w:color="auto"/>
            <w:bottom w:val="none" w:sz="0" w:space="0" w:color="auto"/>
            <w:right w:val="none" w:sz="0" w:space="0" w:color="auto"/>
          </w:divBdr>
        </w:div>
        <w:div w:id="292753903">
          <w:marLeft w:val="640"/>
          <w:marRight w:val="0"/>
          <w:marTop w:val="0"/>
          <w:marBottom w:val="0"/>
          <w:divBdr>
            <w:top w:val="none" w:sz="0" w:space="0" w:color="auto"/>
            <w:left w:val="none" w:sz="0" w:space="0" w:color="auto"/>
            <w:bottom w:val="none" w:sz="0" w:space="0" w:color="auto"/>
            <w:right w:val="none" w:sz="0" w:space="0" w:color="auto"/>
          </w:divBdr>
        </w:div>
        <w:div w:id="272370846">
          <w:marLeft w:val="640"/>
          <w:marRight w:val="0"/>
          <w:marTop w:val="0"/>
          <w:marBottom w:val="0"/>
          <w:divBdr>
            <w:top w:val="none" w:sz="0" w:space="0" w:color="auto"/>
            <w:left w:val="none" w:sz="0" w:space="0" w:color="auto"/>
            <w:bottom w:val="none" w:sz="0" w:space="0" w:color="auto"/>
            <w:right w:val="none" w:sz="0" w:space="0" w:color="auto"/>
          </w:divBdr>
        </w:div>
        <w:div w:id="630941644">
          <w:marLeft w:val="640"/>
          <w:marRight w:val="0"/>
          <w:marTop w:val="0"/>
          <w:marBottom w:val="0"/>
          <w:divBdr>
            <w:top w:val="none" w:sz="0" w:space="0" w:color="auto"/>
            <w:left w:val="none" w:sz="0" w:space="0" w:color="auto"/>
            <w:bottom w:val="none" w:sz="0" w:space="0" w:color="auto"/>
            <w:right w:val="none" w:sz="0" w:space="0" w:color="auto"/>
          </w:divBdr>
        </w:div>
        <w:div w:id="462506181">
          <w:marLeft w:val="640"/>
          <w:marRight w:val="0"/>
          <w:marTop w:val="0"/>
          <w:marBottom w:val="0"/>
          <w:divBdr>
            <w:top w:val="none" w:sz="0" w:space="0" w:color="auto"/>
            <w:left w:val="none" w:sz="0" w:space="0" w:color="auto"/>
            <w:bottom w:val="none" w:sz="0" w:space="0" w:color="auto"/>
            <w:right w:val="none" w:sz="0" w:space="0" w:color="auto"/>
          </w:divBdr>
        </w:div>
        <w:div w:id="1571118487">
          <w:marLeft w:val="640"/>
          <w:marRight w:val="0"/>
          <w:marTop w:val="0"/>
          <w:marBottom w:val="0"/>
          <w:divBdr>
            <w:top w:val="none" w:sz="0" w:space="0" w:color="auto"/>
            <w:left w:val="none" w:sz="0" w:space="0" w:color="auto"/>
            <w:bottom w:val="none" w:sz="0" w:space="0" w:color="auto"/>
            <w:right w:val="none" w:sz="0" w:space="0" w:color="auto"/>
          </w:divBdr>
        </w:div>
        <w:div w:id="142629051">
          <w:marLeft w:val="640"/>
          <w:marRight w:val="0"/>
          <w:marTop w:val="0"/>
          <w:marBottom w:val="0"/>
          <w:divBdr>
            <w:top w:val="none" w:sz="0" w:space="0" w:color="auto"/>
            <w:left w:val="none" w:sz="0" w:space="0" w:color="auto"/>
            <w:bottom w:val="none" w:sz="0" w:space="0" w:color="auto"/>
            <w:right w:val="none" w:sz="0" w:space="0" w:color="auto"/>
          </w:divBdr>
        </w:div>
        <w:div w:id="457382861">
          <w:marLeft w:val="640"/>
          <w:marRight w:val="0"/>
          <w:marTop w:val="0"/>
          <w:marBottom w:val="0"/>
          <w:divBdr>
            <w:top w:val="none" w:sz="0" w:space="0" w:color="auto"/>
            <w:left w:val="none" w:sz="0" w:space="0" w:color="auto"/>
            <w:bottom w:val="none" w:sz="0" w:space="0" w:color="auto"/>
            <w:right w:val="none" w:sz="0" w:space="0" w:color="auto"/>
          </w:divBdr>
        </w:div>
        <w:div w:id="231358204">
          <w:marLeft w:val="640"/>
          <w:marRight w:val="0"/>
          <w:marTop w:val="0"/>
          <w:marBottom w:val="0"/>
          <w:divBdr>
            <w:top w:val="none" w:sz="0" w:space="0" w:color="auto"/>
            <w:left w:val="none" w:sz="0" w:space="0" w:color="auto"/>
            <w:bottom w:val="none" w:sz="0" w:space="0" w:color="auto"/>
            <w:right w:val="none" w:sz="0" w:space="0" w:color="auto"/>
          </w:divBdr>
        </w:div>
        <w:div w:id="177238821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ral"/>
          <w:gallery w:val="placeholder"/>
        </w:category>
        <w:types>
          <w:type w:val="bbPlcHdr"/>
        </w:types>
        <w:behaviors>
          <w:behavior w:val="content"/>
        </w:behaviors>
        <w:guid w:val="{87DA88EE-9021-44E9-97DA-4F188262C0A2}"/>
      </w:docPartPr>
      <w:docPartBody>
        <w:p w:rsidR="00000000" w:rsidRDefault="0003629F">
          <w:r w:rsidRPr="008A6E5A">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9F"/>
    <w:rsid w:val="0003629F"/>
    <w:rsid w:val="00F413C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0362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8ED406-2D20-4B72-B380-776D76EFF5FD}">
  <we:reference id="wa104382081" version="1.55.1.0" store="en-US" storeType="OMEX"/>
  <we:alternateReferences>
    <we:reference id="wa104382081" version="1.55.1.0" store="en-US" storeType="OMEX"/>
  </we:alternateReferences>
  <we:properties>
    <we:property name="MENDELEY_CITATIONS" value="[{&quot;citationID&quot;:&quot;MENDELEY_CITATION_279b4c4d-c387-4f4e-beb3-9e5c03b7ac2b&quot;,&quot;properties&quot;:{&quot;noteIndex&quot;:0},&quot;isEdited&quot;:false,&quot;manualOverride&quot;:{&quot;isManuallyOverridden&quot;:false,&quot;citeprocText&quot;:&quot;[1], [2], [3], [4], [5], [6], [7], [8], [9], [10]&quot;,&quot;manualOverrideText&quot;:&quot;&quot;},&quot;citationTag&quot;:&quot;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&quot;,&quot;citationItems&quot;:[{&quot;id&quot;:&quot;b6c165cc-d788-3fec-bfb7-ae65b38f252c&quot;,&quot;itemData&quot;:{&quot;type&quot;:&quot;webpage&quot;,&quot;id&quot;:&quot;b6c165cc-d788-3fec-bfb7-ae65b38f252c&quot;,&quot;title&quot;:&quot;Emissões de CO2 por tipo de combustível&quot;,&quot;container-title&quot;:&quot;Gasogenio&quot;,&quot;accessed&quot;:{&quot;date-parts&quot;:[[2025,3,7]]},&quot;URL&quot;:&quot;https://gasogenio.com/pt/blog/emissoes-de-co2-por-tipo-de-combustivel/&quot;,&quot;issued&quot;:{&quot;date-parts&quot;:[[2023,5,23]]},&quot;container-title-short&quot;:&quot;&quot;},&quot;isTemporary&quot;:false},{&quot;id&quot;:&quot;095ff57c-28fa-3d45-ab68-62fb805ca6f2&quot;,&quot;itemData&quot;:{&quot;type&quot;:&quot;webpage&quot;,&quot;id&quot;:&quot;095ff57c-28fa-3d45-ab68-62fb805ca6f2&quot;,&quot;title&quot;:&quot;Preço Médio Diário (Continente)&quot;,&quot;container-title&quot;:&quot;Direcção-Geral de Energia e Geologia&quot;,&quot;accessed&quot;:{&quot;date-parts&quot;:[[2025,3,7]]},&quot;URL&quot;:&quot;https://precoscombustiveis.dgeg.gov.pt/estatistica/preco-medio-diario/&quot;,&quot;container-title-short&quot;:&quot;&quot;},&quot;isTemporary&quot;:false},{&quot;id&quot;:&quot;e6bd130d-8710-3376-aca5-ae01ca70e1ed&quot;,&quot;itemData&quot;:{&quot;type&quot;:&quot;webpage&quot;,&quot;id&quot;:&quot;e6bd130d-8710-3376-aca5-ae01ca70e1ed&quot;,&quot;title&quot;:&quot;Transportes - Transporte de mercadorias&quot;,&quot;container-title&quot;:&quot;Portal do Estado do Ambiente Portugal&quot;,&quot;accessed&quot;:{&quot;date-parts&quot;:[[2025,3,7]]},&quot;URL&quot;:&quot;https://rea.apambiente.pt/content/transporte-de-mercadorias&quot;,&quot;issued&quot;:{&quot;date-parts&quot;:[[2024,6,27]]},&quot;container-title-short&quot;:&quot;&quot;},&quot;isTemporary&quot;:false},{&quot;id&quot;:&quot;b2653983-2b12-3782-b8d8-9cdfdb965866&quot;,&quot;itemData&quot;:{&quot;type&quot;:&quot;webpage&quot;,&quot;id&quot;:&quot;b2653983-2b12-3782-b8d8-9cdfdb965866&quot;,&quot;title&quot;:&quot;Consumo de combustível de caminhões: entenda como calcular e controlar&quot;,&quot;author&quot;:[{&quot;family&quot;:&quot;Zart&quot;,&quot;given&quot;:&quot;Jade&quot;,&quot;parse-names&quot;:false,&quot;dropping-particle&quot;:&quot;&quot;,&quot;non-dropping-particle&quot;:&quot;&quot;}],&quot;container-title&quot;:&quot;Prolog&quot;,&quot;accessed&quot;:{&quot;date-parts&quot;:[[2025,3,7]]},&quot;URL&quot;:&quot;https://prologapp.com/blog/consumo-de-combustivel-de-caminhoes/&quot;,&quot;container-title-short&quot;:&quot;&quot;},&quot;isTemporary&quot;:false},{&quot;id&quot;:&quot;b6571f6f-c923-3c94-8d3d-d41819e4c242&quot;,&quot;itemData&quot;:{&quot;type&quot;:&quot;book&quot;,&quot;id&quot;:&quot;b6571f6f-c923-3c94-8d3d-d41819e4c242&quot;,&quot;title&quot;:&quot;Logistics Operations and Management&quot;,&quot;author&quot;:[{&quot;family&quot;:&quot;Farahani&quot;,&quot;given&quot;:&quot;Reza&quot;,&quot;parse-names&quot;:false,&quot;dropping-particle&quot;:&quot;&quot;,&quot;non-dropping-particle&quot;:&quot;&quot;},{&quot;family&quot;:&quot;Rezapour&quot;,&quot;given&quot;:&quot;Shabnam&quot;,&quot;parse-names&quot;:false,&quot;dropping-particle&quot;:&quot;&quot;,&quot;non-dropping-particle&quot;:&quot;&quot;},{&quot;family&quot;:&quot;Kardar&quot;,&quot;given&quot;:&quot;Laleh&quot;,&quot;parse-names&quot;:false,&quot;dropping-particle&quot;:&quot;&quot;,&quot;non-dropping-particle&quot;:&quot;&quot;}],&quot;accessed&quot;:{&quot;date-parts&quot;:[[2025,3,7]]},&quot;editor&quot;:[{&quot;family&quot;:&quot;Farahani&quot;,&quot;given&quot;:&quot;Reza et.all&quot;,&quot;parse-names&quot;:false,&quot;dropping-particle&quot;:&quot;&quot;,&quot;non-dropping-particle&quot;:&quot;&quot;}],&quot;DOI&quot;:&quot;10.1016/B978-0-12-385202-1.X0001-1&quot;,&quot;URL&quot;:&quot;https://ftp.idu.ac.id/wp-content/uploads/ebook/ip/LOGISTIK%20OPERASI/epdf.pub_logistics-operations-and-management-concepts-and-m.pdf&quot;,&quot;issued&quot;:{&quot;date-parts&quot;:[[2011]]},&quot;edition&quot;:&quot;1st edition&quot;,&quot;publisher&quot;:&quot;Elsevier&quot;,&quot;container-title-short&quot;:&quot;&quot;},&quot;isTemporary&quot;:false},{&quot;id&quot;:&quot;d2146d5d-7aa8-3e80-9702-d7542d7203c7&quot;,&quot;itemData&quot;:{&quot;type&quot;:&quot;article-journal&quot;,&quot;id&quot;:&quot;d2146d5d-7aa8-3e80-9702-d7542d7203c7&quot;,&quot;title&quot;:&quot;Water footprints and crop water use of 175 individual crops for 1990–2019 simulated with a global crop model&quot;,&quot;author&quot;:[{&quot;family&quot;:&quot;Mialyk&quot;,&quot;given&quot;:&quot;Oleksandr&quot;,&quot;parse-names&quot;:false,&quot;dropping-particle&quot;:&quot;&quot;,&quot;non-dropping-particle&quot;:&quot;&quot;},{&quot;family&quot;:&quot;Schyns&quot;,&quot;given&quot;:&quot;Joep F.&quot;,&quot;parse-names&quot;:false,&quot;dropping-particle&quot;:&quot;&quot;,&quot;non-dropping-particle&quot;:&quot;&quot;},{&quot;family&quot;:&quot;Booij&quot;,&quot;given&quot;:&quot;Martijn J.&quot;,&quot;parse-names&quot;:false,&quot;dropping-particle&quot;:&quot;&quot;,&quot;non-dropping-particle&quot;:&quot;&quot;},{&quot;family&quot;:&quot;Su&quot;,&quot;given&quot;:&quot;Han&quot;,&quot;parse-names&quot;:false,&quot;dropping-particle&quot;:&quot;&quot;,&quot;non-dropping-particle&quot;:&quot;&quot;},{&quot;family&quot;:&quot;Hogeboom&quot;,&quot;given&quot;:&quot;Rick J.&quot;,&quot;parse-names&quot;:false,&quot;dropping-particle&quot;:&quot;&quot;,&quot;non-dropping-particle&quot;:&quot;&quot;},{&quot;family&quot;:&quot;Berger&quot;,&quot;given&quot;:&quot;Markus&quot;,&quot;parse-names&quot;:false,&quot;dropping-particle&quot;:&quot;&quot;,&quot;non-dropping-particle&quot;:&quot;&quot;}],&quot;container-title&quot;:&quot;Scientific Data&quot;,&quot;container-title-short&quot;:&quot;Sci Data&quot;,&quot;accessed&quot;:{&quot;date-parts&quot;:[[2025,3,6]]},&quot;DOI&quot;:&quot;10.1038/s41597-024-03051-3&quot;,&quot;ISSN&quot;:&quot;20524463&quot;,&quot;PMID&quot;:&quot;38355745&quot;,&quot;URL&quot;:&quot;https://www.nature.com/articles/s41597-024-03051-3&quot;,&quot;issued&quot;:{&quot;date-parts&quot;:[[2024,12,1]]},&quot;abstract&quot;:&quot;The water footprint of a crop (WF) is a common metric for assessing agricultural water consumption and productivity. To provide an update and methodological enhancement of existing WF datasets, we apply a global process-based crop model to quantify consumptive WFs of 175 individual crops at a 5 arcminute resolution over the 1990–2019 period. This model simulates the daily crop growth and vertical water balance considering local environmental conditions, crop characteristics, and farm management. We partition WFs into green (water from precipitation) and blue (from irrigation or capillary rise), and differentiate between rainfed and irrigated production systems. The outputs include gridded datasets and national averages for unit water footprints (expressed in m3 t−1 yr−1), water footprints of production (m3 yr−1), and crop water use (mm yr−1). We compare our estimates to other global studies covering different historical periods and methodological approaches. Provided outputs can offer insights into spatial and temporal patterns of agricultural water consumption and serve as inputs for further virtual water trade studies, life cycle and water footprint assessments.&quot;,&quot;publisher&quot;:&quot;Nature Research&quot;,&quot;issue&quot;:&quot;1&quot;,&quot;volume&quot;:&quot;11&quot;},&quot;isTemporary&quot;:false},{&quot;id&quot;:&quot;32476794-edfb-3ede-8f7c-4794d52bc1d6&quot;,&quot;itemData&quot;:{&quot;type&quot;:&quot;report&quot;,&quot;id&quot;:&quot;32476794-edfb-3ede-8f7c-4794d52bc1d6&quot;,&quot;title&quot;:&quot;Energy use in the EU food sector : state of play and opportunities for improvement&quot;,&quot;author&quot;:[{&quot;family&quot;:&quot;Monforti-Ferrario&quot;,&quot;given&quot;:&quot;Fabio.&quot;,&quot;parse-names&quot;:false,&quot;dropping-particle&quot;:&quot;&quot;,&quot;non-dropping-particle&quot;:&quot;&quot;},{&quot;family&quot;:&quot;Pinedo Pascua&quot;,&quot;given&quot;:&quot;Irene.&quot;,&quot;parse-names&quot;:false,&quot;dropping-particle&quot;:&quot;&quot;,&quot;non-dropping-particle&quot;:&quot;&quot;},{&quot;family&quot;:&quot;Dallemand&quot;,&quot;given&quot;:&quot;Jean-François.&quot;,&quot;parse-names&quot;:false,&quot;dropping-particle&quot;:&quot;&quot;,&quot;non-dropping-particle&quot;:&quot;&quot;},{&quot;family&quot;:&quot;Motola&quot;,&quot;given&quot;:&quot;Vincenzo.&quot;,&quot;parse-names&quot;:false,&quot;dropping-particle&quot;:&quot;&quot;,&quot;non-dropping-particle&quot;:&quot;&quot;},{&quot;family&quot;:&quot;Banja&quot;,&quot;given&quot;:&quot;Manjola.&quot;,&quot;parse-names&quot;:false,&quot;dropping-particle&quot;:&quot;&quot;,&quot;non-dropping-particle&quot;:&quot;&quot;},{&quot;family&quot;:&quot;Scarlat&quot;,&quot;given&quot;:&quot;Nicoale.&quot;,&quot;parse-names&quot;:false,&quot;dropping-particle&quot;:&quot;&quot;,&quot;non-dropping-particle&quot;:&quot;&quot;},{&quot;family&quot;:&quot;Medarac&quot;,&quot;given&quot;:&quot;Hrvoje.&quot;,&quot;parse-names&quot;:false,&quot;dropping-particle&quot;:&quot;&quot;,&quot;non-dropping-particle&quot;:&quot;&quot;},{&quot;family&quot;:&quot;Castellazzi&quot;,&quot;given&quot;:&quot;Luca.&quot;,&quot;parse-names&quot;:false,&quot;dropping-particle&quot;:&quot;&quot;,&quot;non-dropping-particle&quot;:&quot;&quot;},{&quot;family&quot;:&quot;Labanca&quot;,&quot;given&quot;:&quot;Nicola.&quot;,&quot;parse-names&quot;:false,&quot;dropping-particle&quot;:&quot;&quot;,&quot;non-dropping-particle&quot;:&quot;&quot;},{&quot;family&quot;:&quot;Bertoldi&quot;,&quot;given&quot;:&quot;Paolo.&quot;,&quot;parse-names&quot;:false,&quot;dropping-particle&quot;:&quot;&quot;,&quot;non-dropping-particle&quot;:&quot;&quot;},{&quot;family&quot;:&quot;Pennington&quot;,&quot;given&quot;:&quot;David.&quot;,&quot;parse-names&quot;:false,&quot;dropping-particle&quot;:&quot;&quot;,&quot;non-dropping-particle&quot;:&quot;&quot;},{&quot;family&quot;:&quot;Goralczyk&quot;,&quot;given&quot;:&quot;Malgorzata.&quot;,&quot;parse-names&quot;:false,&quot;dropping-particle&quot;:&quot;&quot;,&quot;non-dropping-particle&quot;:&quot;&quot;},{&quot;family&quot;:&quot;Schau&quot;,&quot;given&quot;:&quot;Erwin M..&quot;,&quot;parse-names&quot;:false,&quot;dropping-particle&quot;:&quot;&quot;,&quot;non-dropping-particle&quot;:&quot;&quot;},{&quot;family&quot;:&quot;Saouter&quot;,&quot;given&quot;:&quot;Erwan.&quot;,&quot;parse-names&quot;:false,&quot;dropping-particle&quot;:&quot;&quot;,&quot;non-dropping-particle&quot;:&quot;&quot;},{&quot;family&quot;:&quot;Sala&quot;,&quot;given&quot;:&quot;Serenella.&quot;,&quot;parse-names&quot;:false,&quot;dropping-particle&quot;:&quot;&quot;,&quot;non-dropping-particle&quot;:&quot;&quot;},{&quot;family&quot;:&quot;Notarnicola&quot;,&quot;given&quot;:&quot;Bruno.&quot;,&quot;parse-names&quot;:false,&quot;dropping-particle&quot;:&quot;&quot;,&quot;non-dropping-particle&quot;:&quot;&quot;},{&quot;family&quot;:&quot;Tassielli&quot;,&quot;given&quot;:&quot;Giuseppe.&quot;,&quot;parse-names&quot;:false,&quot;dropping-particle&quot;:&quot;&quot;,&quot;non-dropping-particle&quot;:&quot;&quot;},{&quot;family&quot;:&quot;Renzulli&quot;,&quot;given&quot;:&quot;Pietro.&quot;,&quot;parse-names&quot;:false,&quot;dropping-particle&quot;:&quot;&quot;,&quot;non-dropping-particle&quot;:&quot;&quot;}],&quot;accessed&quot;:{&quot;date-parts&quot;:[[2025,3,6]]},&quot;DOI&quot;:&quot;10.2790/158316&quot;,&quot;ISBN&quot;:&quot;9789279482991&quot;,&quot;URL&quot;:&quot;https://publications.jrc.ec.europa.eu/repository/handle/JRC96121&quot;,&quot;issued&quot;:{&quot;date-parts&quot;:[[2015]]},&quot;abstract&quot;:&quot;The amount of energy necessary to cultivate, process, pack and bring the food to European citizens' tables accounts for 17 % of the EU's gross energy consumption, equivalent to about 26 % of the EU's final energy consumption in 2013. Challenges and solutions for decreasing energy consumption and increasing the use of renewable energy in the European food sector are presented and discussed. &quot;,&quot;publisher&quot;:&quot;Publications Office&quot;,&quot;container-title-short&quot;:&quot;&quot;},&quot;isTemporary&quot;:false},{&quot;id&quot;:&quot;732905d8-8e1b-330e-a032-923a27e77ac5&quot;,&quot;itemData&quot;:{&quot;type&quot;:&quot;article-journal&quot;,&quot;id&quot;:&quot;732905d8-8e1b-330e-a032-923a27e77ac5&quot;,&quot;title&quot;:&quot;Fuel consumption of a machine-tractor unit in direct sowing of wheat&quot;,&quot;author&quot;:[{&quot;family&quot;:&quot;Tihanov&quot;,&quot;given&quot;:&quot;G.&quot;,&quot;parse-names&quot;:false,&quot;dropping-particle&quot;:&quot;&quot;,&quot;non-dropping-particle&quot;:&quot;&quot;},{&quot;family&quot;:&quot;Ivanov&quot;,&quot;given&quot;:&quot;N.&quot;,&quot;parse-names&quot;:false,&quot;dropping-particle&quot;:&quot;&quot;,&quot;non-dropping-particle&quot;:&quot;&quot;}],&quot;container-title&quot;:&quot;Agricultural Science and Technology&quot;,&quot;accessed&quot;:{&quot;date-parts&quot;:[[2025,3,6]]},&quot;DOI&quot;:&quot;10.15547/ast.2021.01.007&quot;,&quot;ISSN&quot;:&quot;1313-8820&quot;,&quot;URL&quot;:&quot;https://www.agriscitech.eu/wp-content/uploads/2021/03/7_AST_1_March_2021.pdf&quot;,&quot;issued&quot;:{&quot;date-parts&quot;:[[2021]]},&quot;page&quot;:&quot;40-42&quot;,&quot;abstract&quot;:&quot;Abstract. A study has been conducted on the fuel consumption in direct sowing of wheat with a Horsch Avatar 6.16 SD direct seeder aggregated to a John Deere 7250 R tractor. The experimental field (29.53 ha) was sown with winter soft wheat (Silverio variety) at a sowing rate of 195 kg/ha. The data from the sowing unit were collected using the JD Link telematics system, downloaded from the system and imported and compiled in a database. Fuel consumption was analyzed in accordance with the operation mode, the idle mode and the transportion mode of the machine-tractor unit. It was found that the average fuel consumption in work mode (when the seeder was sowing) was 23.08 l/h, while in transportion mode the seeding unit consumed 16.55 l/h and while the unit was idling it consumed 4.30 l/h. The results also show that the seeding unit has travelled 63 km and consumed 185 L of diesel fuel at an average diesel consumption of 23.08 l/h.&quot;,&quot;publisher&quot;:&quot;Trakia University&quot;,&quot;issue&quot;:&quot;Volume 13, Issue 1&quot;,&quot;container-title-short&quot;:&quot;&quot;},&quot;isTemporary&quot;:false},{&quot;id&quot;:&quot;2ca5486b-2397-3d97-90ce-358981c6eeef&quot;,&quot;itemData&quot;:{&quot;type&quot;:&quot;article-journal&quot;,&quot;id&quot;:&quot;2ca5486b-2397-3d97-90ce-358981c6eeef&quot;,&quot;title&quot;:&quot;CO2 emissions from farm inputs \&quot;case study of wheat production in Canterbury, New Zealand\&quot;&quot;,&quot;author&quot;:[{&quot;family&quot;:&quot;Safa&quot;,&quot;given&quot;:&quot;Majeed&quot;,&quot;parse-names&quot;:false,&quot;dropping-particle&quot;:&quot;&quot;,&quot;non-dropping-particle&quot;:&quot;&quot;},{&quot;family&quot;:&quot;Samarasinghe&quot;,&quot;given&quot;:&quot;Sandhya&quot;,&quot;parse-names&quot;:false,&quot;dropping-particle&quot;:&quot;&quot;,&quot;non-dropping-particle&quot;:&quot;&quot;}],&quot;container-title&quot;:&quot;Environmental Pollution&quot;,&quot;accessed&quot;:{&quot;date-parts&quot;:[[2025,3,6]]},&quot;DOI&quot;:&quot;10.1016/j.envpol.2012.07.032&quot;,&quot;URL&quot;:&quot;https://www.sciencedirect.com/science/article/abs/pii/S0269749112003600&quot;,&quot;issued&quot;:{&quot;date-parts&quot;:[[2012]]},&quot;page&quot;:&quot;126-132&quot;,&quot;abstract&quot;:&quot;This review paper concentrates on carbon dioxide emissions, discussing its agricultural sources and the possibilities for minimizing emissions from these sources in wheat production in Canterbury, New Zealand. This study was conducted over 35,300 ha of irrigated and dryland wheat fields in Canterbury. Total CO2 emissions were 1032 kg CO2/ha in wheat production. Around 52% of the total CO2 emissions were released from fertilizer use and around 20% were released from fuel used in wheat production. Nitrogen fertilizers were responsible for 48% (499 kg CO2/ha) of CO 2 emissions. The link between nitrogen consumption, CO2 emissions and crop production showed that reducing the CO2 emissions would decrease crop production and net financial benefits to farmers. © 2012 Elsevier Ltd. All rights reserved.&quot;,&quot;volume&quot;:&quot;171&quot;,&quot;container-title-short&quot;:&quot;&quot;},&quot;isTemporary&quot;:false},{&quot;id&quot;:&quot;c6d90a60-4ee3-3a7d-bf07-9c49680c92e7&quot;,&quot;itemData&quot;:{&quot;type&quot;:&quot;article-journal&quot;,&quot;id&quot;:&quot;c6d90a60-4ee3-3a7d-bf07-9c49680c92e7&quot;,&quot;title&quot;:&quot;Soil, Food and Agroproduct Contamination Monitoring in Poland&quot;,&quot;author&quot;:[{&quot;family&quot;:&quot;Oleszek&quot;,&quot;given&quot;:&quot;W&quot;,&quot;parse-names&quot;:false,&quot;dropping-particle&quot;:&quot;&quot;,&quot;non-dropping-particle&quot;:&quot;&quot;},{&quot;family&quot;:&quot;Terelak&quot;,&quot;given&quot;:&quot;H&quot;,&quot;parse-names&quot;:false,&quot;dropping-particle&quot;:&quot;&quot;,&quot;non-dropping-particle&quot;:&quot;&quot;},{&quot;family&quot;:&quot;Maliszewska-Kordybach&quot;,&quot;given&quot;:&quot;B&quot;,&quot;parse-names&quot;:false,&quot;dropping-particle&quot;:&quot;&quot;,&quot;non-dropping-particle&quot;:&quot;&quot;},{&quot;family&quot;:&quot;Kukuła&quot;,&quot;given&quot;:&quot;S&quot;,&quot;parse-names&quot;:false,&quot;dropping-particle&quot;:&quot;&quot;,&quot;non-dropping-particle&quot;:&quot;&quot;}],&quot;container-title&quot;:&quot;Polish Journal of Environmental Studies&quot;,&quot;container-title-short&quot;:&quot;Pol J Environ Stud&quot;,&quot;accessed&quot;:{&quot;date-parts&quot;:[[2025,3,6]]},&quot;ISSN&quot;:&quot;1230-1485&quot;,&quot;URL&quot;:&quot;https://www.pjoes.com/pdf-87554-21413?filename=21413.pdf&quot;,&quot;issued&quot;:{&quot;date-parts&quot;:[[2003]]},&quot;page&quot;:&quot;261-268&quot;,&quot;issue&quot;:&quot;3&quot;,&quot;volume&quot;:&quot;12&quot;},&quot;isTemporary&quot;:false}]}]"/>
    <we:property name="MENDELEY_CITATIONS_STYLE" value="{&quot;id&quot;:&quot;https://www.zotero.org/styles/ieee&quot;,&quot;title&quot;:&quot;IEEE&quot;,&quot;format&quot;:&quot;numeric&quot;,&quot;defaultLocale&quot;:null,&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D9486-FEBA-460F-A019-5F5BFFC15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1808</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dc:creator>
  <cp:keywords/>
  <dc:description/>
  <cp:lastModifiedBy>Utilizador</cp:lastModifiedBy>
  <cp:revision>2</cp:revision>
  <dcterms:created xsi:type="dcterms:W3CDTF">2025-03-11T15:20:00Z</dcterms:created>
  <dcterms:modified xsi:type="dcterms:W3CDTF">2025-03-11T15:20:00Z</dcterms:modified>
</cp:coreProperties>
</file>