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164D3" w14:textId="77777777" w:rsidR="000312DF" w:rsidRDefault="00000000">
      <w:pPr>
        <w:rPr>
          <w:lang w:val="en-US" w:eastAsia="pt-PT"/>
        </w:rPr>
      </w:pPr>
      <w:r>
        <w:rPr>
          <w:noProof/>
          <w:lang w:val="en-US" w:eastAsia="pt-PT"/>
        </w:rPr>
        <mc:AlternateContent>
          <mc:Choice Requires="wps">
            <w:drawing>
              <wp:anchor distT="3175" distB="3175" distL="3175" distR="0" simplePos="0" relativeHeight="8" behindDoc="0" locked="0" layoutInCell="0" allowOverlap="1" wp14:anchorId="3E94F8FA" wp14:editId="74206BF4">
                <wp:simplePos x="0" y="0"/>
                <wp:positionH relativeFrom="column">
                  <wp:posOffset>1542415</wp:posOffset>
                </wp:positionH>
                <wp:positionV relativeFrom="paragraph">
                  <wp:posOffset>-326390</wp:posOffset>
                </wp:positionV>
                <wp:extent cx="4479925" cy="1436370"/>
                <wp:effectExtent l="0" t="0" r="5080" b="635"/>
                <wp:wrapNone/>
                <wp:docPr id="1" name="Caixa de Texto 81"/>
                <wp:cNvGraphicFramePr/>
                <a:graphic xmlns:a="http://schemas.openxmlformats.org/drawingml/2006/main">
                  <a:graphicData uri="http://schemas.microsoft.com/office/word/2010/wordprocessingShape">
                    <wps:wsp>
                      <wps:cNvSpPr/>
                      <wps:spPr>
                        <a:xfrm>
                          <a:off x="0" y="0"/>
                          <a:ext cx="4479120" cy="1435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1D030B8C" w14:textId="77777777" w:rsidR="000312DF" w:rsidRDefault="00000000">
                            <w:pPr>
                              <w:pStyle w:val="FrameContents"/>
                              <w:rPr>
                                <w:rFonts w:ascii="Arial" w:hAnsi="Arial" w:cs="Arial"/>
                                <w:b/>
                                <w:bCs/>
                                <w:color w:val="5C666C"/>
                                <w:sz w:val="48"/>
                                <w:szCs w:val="48"/>
                                <w:lang w:val="en-US"/>
                              </w:rPr>
                            </w:pPr>
                            <w:r>
                              <w:rPr>
                                <w:rFonts w:ascii="Arial" w:hAnsi="Arial" w:cs="Arial"/>
                                <w:b/>
                                <w:bCs/>
                                <w:color w:val="5C666C"/>
                                <w:sz w:val="48"/>
                                <w:szCs w:val="48"/>
                                <w:lang w:val="en-US"/>
                              </w:rPr>
                              <w:t>Data Mining Project</w:t>
                            </w:r>
                          </w:p>
                        </w:txbxContent>
                      </wps:txbx>
                      <wps:bodyPr>
                        <a:prstTxWarp prst="textNoShape">
                          <a:avLst/>
                        </a:prstTxWarp>
                        <a:noAutofit/>
                      </wps:bodyPr>
                    </wps:wsp>
                  </a:graphicData>
                </a:graphic>
              </wp:anchor>
            </w:drawing>
          </mc:Choice>
          <mc:Fallback>
            <w:pict>
              <v:rect w14:anchorId="3E94F8FA" id="Caixa de Texto 81" o:spid="_x0000_s1026" style="position:absolute;margin-left:121.45pt;margin-top:-25.7pt;width:352.75pt;height:113.1pt;z-index:8;visibility:visible;mso-wrap-style:square;mso-wrap-distance-left:.25pt;mso-wrap-distance-top:.25pt;mso-wrap-distance-right:0;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" o:allowincell="f" fillcolor="white [3201]" stroked="f" strokeweight=".5pt">
                <v:textbox>
                  <w:txbxContent>
                    <w:p w14:paraId="1D030B8C" w14:textId="77777777" w:rsidR="000312DF" w:rsidRDefault="00000000">
                      <w:pPr>
                        <w:pStyle w:val="FrameContents"/>
                        <w:rPr>
                          <w:rFonts w:ascii="Arial" w:hAnsi="Arial" w:cs="Arial"/>
                          <w:b/>
                          <w:bCs/>
                          <w:color w:val="5C666C"/>
                          <w:sz w:val="48"/>
                          <w:szCs w:val="48"/>
                          <w:lang w:val="en-US"/>
                        </w:rPr>
                      </w:pPr>
                      <w:r>
                        <w:rPr>
                          <w:rFonts w:ascii="Arial" w:hAnsi="Arial" w:cs="Arial"/>
                          <w:b/>
                          <w:bCs/>
                          <w:color w:val="5C666C"/>
                          <w:sz w:val="48"/>
                          <w:szCs w:val="48"/>
                          <w:lang w:val="en-US"/>
                        </w:rPr>
                        <w:t>Data Mining Project</w:t>
                      </w:r>
                    </w:p>
                  </w:txbxContent>
                </v:textbox>
              </v:rect>
            </w:pict>
          </mc:Fallback>
        </mc:AlternateContent>
      </w:r>
      <w:r>
        <w:rPr>
          <w:noProof/>
          <w:lang w:val="en-US" w:eastAsia="pt-PT"/>
        </w:rPr>
        <w:drawing>
          <wp:anchor distT="0" distB="0" distL="0" distR="0" simplePos="0" relativeHeight="7" behindDoc="1" locked="0" layoutInCell="0" allowOverlap="1" wp14:anchorId="1ADA6761" wp14:editId="47BCB1E7">
            <wp:simplePos x="0" y="0"/>
            <wp:positionH relativeFrom="margin">
              <wp:align>center</wp:align>
            </wp:positionH>
            <wp:positionV relativeFrom="margin">
              <wp:align>center</wp:align>
            </wp:positionV>
            <wp:extent cx="7559040" cy="10698480"/>
            <wp:effectExtent l="0" t="0" r="0" b="0"/>
            <wp:wrapNone/>
            <wp:docPr id="3" name="Imagem 117" descr="layout_tese 2302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17" descr="layout_tese 230215-01"/>
                    <pic:cNvPicPr>
                      <a:picLocks noChangeAspect="1" noChangeArrowheads="1"/>
                    </pic:cNvPicPr>
                  </pic:nvPicPr>
                  <pic:blipFill>
                    <a:blip r:embed="rId8"/>
                    <a:stretch>
                      <a:fillRect/>
                    </a:stretch>
                  </pic:blipFill>
                  <pic:spPr bwMode="auto">
                    <a:xfrm>
                      <a:off x="0" y="0"/>
                      <a:ext cx="7559040" cy="10698480"/>
                    </a:xfrm>
                    <a:prstGeom prst="rect">
                      <a:avLst/>
                    </a:prstGeom>
                  </pic:spPr>
                </pic:pic>
              </a:graphicData>
            </a:graphic>
          </wp:anchor>
        </w:drawing>
      </w:r>
    </w:p>
    <w:p w14:paraId="2275C094" w14:textId="77777777" w:rsidR="000312DF" w:rsidRDefault="000312DF">
      <w:pPr>
        <w:rPr>
          <w:lang w:val="en-US" w:eastAsia="pt-PT"/>
        </w:rPr>
      </w:pPr>
    </w:p>
    <w:p w14:paraId="1A69C403" w14:textId="77777777" w:rsidR="000312DF" w:rsidRDefault="000312DF">
      <w:pPr>
        <w:rPr>
          <w:lang w:val="en-US" w:eastAsia="pt-PT"/>
        </w:rPr>
      </w:pPr>
    </w:p>
    <w:p w14:paraId="66915D30" w14:textId="77777777" w:rsidR="000312DF" w:rsidRDefault="000312DF">
      <w:pPr>
        <w:rPr>
          <w:lang w:val="en-US" w:eastAsia="pt-PT"/>
        </w:rPr>
      </w:pPr>
    </w:p>
    <w:p w14:paraId="71B0D9D2" w14:textId="77777777" w:rsidR="000312DF" w:rsidRDefault="00000000">
      <w:pPr>
        <w:rPr>
          <w:lang w:val="en-US" w:eastAsia="pt-PT"/>
        </w:rPr>
      </w:pPr>
      <w:r>
        <w:rPr>
          <w:noProof/>
          <w:lang w:val="en-US" w:eastAsia="pt-PT"/>
        </w:rPr>
        <mc:AlternateContent>
          <mc:Choice Requires="wps">
            <w:drawing>
              <wp:anchor distT="3175" distB="3175" distL="3175" distR="3175" simplePos="0" relativeHeight="10" behindDoc="0" locked="0" layoutInCell="0" allowOverlap="1" wp14:anchorId="2D01D791" wp14:editId="3AB797B0">
                <wp:simplePos x="0" y="0"/>
                <wp:positionH relativeFrom="column">
                  <wp:posOffset>1588770</wp:posOffset>
                </wp:positionH>
                <wp:positionV relativeFrom="paragraph">
                  <wp:posOffset>160655</wp:posOffset>
                </wp:positionV>
                <wp:extent cx="4432300" cy="761365"/>
                <wp:effectExtent l="0" t="0" r="1270" b="1905"/>
                <wp:wrapNone/>
                <wp:docPr id="4" name="Caixa de Texto 83"/>
                <wp:cNvGraphicFramePr/>
                <a:graphic xmlns:a="http://schemas.openxmlformats.org/drawingml/2006/main">
                  <a:graphicData uri="http://schemas.microsoft.com/office/word/2010/wordprocessingShape">
                    <wps:wsp>
                      <wps:cNvSpPr/>
                      <wps:spPr>
                        <a:xfrm>
                          <a:off x="0" y="0"/>
                          <a:ext cx="4431600" cy="760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367AD690" w14:textId="77777777" w:rsidR="000312DF" w:rsidRDefault="00000000">
                            <w:pPr>
                              <w:pStyle w:val="FrameContents"/>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w:t>
                            </w:r>
                          </w:p>
                        </w:txbxContent>
                      </wps:txbx>
                      <wps:bodyPr>
                        <a:prstTxWarp prst="textNoShape">
                          <a:avLst/>
                        </a:prstTxWarp>
                        <a:noAutofit/>
                      </wps:bodyPr>
                    </wps:wsp>
                  </a:graphicData>
                </a:graphic>
              </wp:anchor>
            </w:drawing>
          </mc:Choice>
          <mc:Fallback>
            <w:pict>
              <v:rect w14:anchorId="2D01D791" id="Caixa de Texto 83" o:spid="_x0000_s1027" style="position:absolute;margin-left:125.1pt;margin-top:12.65pt;width:349pt;height:59.95pt;z-index:10;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" o:allowincell="f" fillcolor="white [3201]" stroked="f" strokeweight=".5pt">
                <v:textbox>
                  <w:txbxContent>
                    <w:p w14:paraId="367AD690" w14:textId="77777777" w:rsidR="000312DF" w:rsidRDefault="00000000">
                      <w:pPr>
                        <w:pStyle w:val="FrameContents"/>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w:t>
                      </w:r>
                    </w:p>
                  </w:txbxContent>
                </v:textbox>
              </v:rect>
            </w:pict>
          </mc:Fallback>
        </mc:AlternateContent>
      </w:r>
    </w:p>
    <w:p w14:paraId="28A12FE5" w14:textId="77777777" w:rsidR="000312DF" w:rsidRDefault="000312DF">
      <w:pPr>
        <w:rPr>
          <w:lang w:val="en-US" w:eastAsia="pt-PT"/>
        </w:rPr>
      </w:pPr>
    </w:p>
    <w:p w14:paraId="4AB73F87" w14:textId="77777777" w:rsidR="000312DF" w:rsidRDefault="000312DF">
      <w:pPr>
        <w:rPr>
          <w:lang w:val="en-US" w:eastAsia="pt-PT"/>
        </w:rPr>
      </w:pPr>
    </w:p>
    <w:p w14:paraId="730D07FD" w14:textId="77777777" w:rsidR="000312DF" w:rsidRDefault="000312DF">
      <w:pPr>
        <w:rPr>
          <w:lang w:val="en-US" w:eastAsia="pt-PT"/>
        </w:rPr>
      </w:pPr>
    </w:p>
    <w:p w14:paraId="55F86EF8" w14:textId="77777777" w:rsidR="000312DF" w:rsidRDefault="00000000">
      <w:pPr>
        <w:tabs>
          <w:tab w:val="left" w:pos="3625"/>
        </w:tabs>
        <w:rPr>
          <w:lang w:val="en-US" w:eastAsia="pt-PT"/>
        </w:rPr>
      </w:pPr>
      <w:r>
        <w:rPr>
          <w:noProof/>
        </w:rPr>
        <mc:AlternateContent>
          <mc:Choice Requires="wps">
            <w:drawing>
              <wp:anchor distT="0" distB="0" distL="0" distR="0" simplePos="0" relativeHeight="3" behindDoc="0" locked="0" layoutInCell="0" allowOverlap="1" wp14:anchorId="304315C0" wp14:editId="18A64649">
                <wp:simplePos x="0" y="0"/>
                <wp:positionH relativeFrom="column">
                  <wp:posOffset>1589405</wp:posOffset>
                </wp:positionH>
                <wp:positionV relativeFrom="paragraph">
                  <wp:posOffset>235585</wp:posOffset>
                </wp:positionV>
                <wp:extent cx="4432935" cy="272415"/>
                <wp:effectExtent l="0" t="0" r="635" b="8255"/>
                <wp:wrapNone/>
                <wp:docPr id="6" name="Rectangle 59"/>
                <wp:cNvGraphicFramePr/>
                <a:graphic xmlns:a="http://schemas.openxmlformats.org/drawingml/2006/main">
                  <a:graphicData uri="http://schemas.microsoft.com/office/word/2010/wordprocessingShape">
                    <wps:wsp>
                      <wps:cNvSpPr/>
                      <wps:spPr>
                        <a:xfrm>
                          <a:off x="0" y="0"/>
                          <a:ext cx="4432320" cy="271800"/>
                        </a:xfrm>
                        <a:prstGeom prst="rect">
                          <a:avLst/>
                        </a:prstGeom>
                        <a:noFill/>
                        <a:ln w="0">
                          <a:noFill/>
                        </a:ln>
                      </wps:spPr>
                      <wps:style>
                        <a:lnRef idx="0">
                          <a:scrgbClr r="0" g="0" b="0"/>
                        </a:lnRef>
                        <a:fillRef idx="0">
                          <a:scrgbClr r="0" g="0" b="0"/>
                        </a:fillRef>
                        <a:effectRef idx="0">
                          <a:scrgbClr r="0" g="0" b="0"/>
                        </a:effectRef>
                        <a:fontRef idx="minor"/>
                      </wps:style>
                      <wps:txbx>
                        <w:txbxContent>
                          <w:p w14:paraId="3369E511" w14:textId="77777777" w:rsidR="000312DF" w:rsidRDefault="00000000">
                            <w:pPr>
                              <w:pStyle w:val="FrameContents"/>
                              <w:rPr>
                                <w:rFonts w:cs="Calibri"/>
                                <w:b/>
                                <w:bCs/>
                                <w:i/>
                                <w:iCs/>
                                <w:color w:val="5C666C"/>
                                <w:sz w:val="30"/>
                                <w:szCs w:val="30"/>
                              </w:rPr>
                            </w:pPr>
                            <w:r>
                              <w:rPr>
                                <w:rFonts w:cs="Calibri"/>
                                <w:b/>
                                <w:bCs/>
                                <w:iCs/>
                                <w:color w:val="5C666C"/>
                                <w:sz w:val="34"/>
                                <w:szCs w:val="34"/>
                              </w:rPr>
                              <w:t>&lt;TITLE&gt;</w:t>
                            </w:r>
                          </w:p>
                        </w:txbxContent>
                      </wps:txbx>
                      <wps:bodyPr lIns="0" tIns="0" rIns="0" bIns="0" upright="1">
                        <a:noAutofit/>
                      </wps:bodyPr>
                    </wps:wsp>
                  </a:graphicData>
                </a:graphic>
              </wp:anchor>
            </w:drawing>
          </mc:Choice>
          <mc:Fallback>
            <w:pict>
              <v:rect w14:anchorId="304315C0" id="Rectangle 59" o:spid="_x0000_s1028" style="position:absolute;margin-left:125.15pt;margin-top:18.55pt;width:349.05pt;height:21.4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" o:allowincell="f" filled="f" stroked="f" strokeweight="0">
                <v:textbox inset="0,0,0,0">
                  <w:txbxContent>
                    <w:p w14:paraId="3369E511" w14:textId="77777777" w:rsidR="000312DF" w:rsidRDefault="00000000">
                      <w:pPr>
                        <w:pStyle w:val="FrameContents"/>
                        <w:rPr>
                          <w:rFonts w:cs="Calibri"/>
                          <w:b/>
                          <w:bCs/>
                          <w:i/>
                          <w:iCs/>
                          <w:color w:val="5C666C"/>
                          <w:sz w:val="30"/>
                          <w:szCs w:val="30"/>
                        </w:rPr>
                      </w:pPr>
                      <w:r>
                        <w:rPr>
                          <w:rFonts w:cs="Calibri"/>
                          <w:b/>
                          <w:bCs/>
                          <w:iCs/>
                          <w:color w:val="5C666C"/>
                          <w:sz w:val="34"/>
                          <w:szCs w:val="34"/>
                        </w:rPr>
                        <w:t>&lt;TITLE&gt;</w:t>
                      </w:r>
                    </w:p>
                  </w:txbxContent>
                </v:textbox>
              </v:rect>
            </w:pict>
          </mc:Fallback>
        </mc:AlternateContent>
      </w:r>
      <w:r>
        <w:rPr>
          <w:lang w:val="en-US" w:eastAsia="pt-PT"/>
        </w:rPr>
        <w:tab/>
      </w:r>
    </w:p>
    <w:p w14:paraId="36C5F5E3" w14:textId="77777777" w:rsidR="000312DF" w:rsidRDefault="000312DF">
      <w:pPr>
        <w:rPr>
          <w:lang w:val="en-US" w:eastAsia="pt-PT"/>
        </w:rPr>
      </w:pPr>
    </w:p>
    <w:p w14:paraId="6376DE7A" w14:textId="77777777" w:rsidR="000312DF" w:rsidRDefault="000312DF">
      <w:pPr>
        <w:rPr>
          <w:lang w:val="en-US" w:eastAsia="pt-PT"/>
        </w:rPr>
      </w:pPr>
    </w:p>
    <w:p w14:paraId="6241E66E" w14:textId="77777777" w:rsidR="000312DF" w:rsidRDefault="00000000">
      <w:pPr>
        <w:rPr>
          <w:lang w:val="en-US" w:eastAsia="pt-PT"/>
        </w:rPr>
      </w:pPr>
      <w:r>
        <w:rPr>
          <w:noProof/>
          <w:lang w:val="en-US" w:eastAsia="pt-PT"/>
        </w:rPr>
        <mc:AlternateContent>
          <mc:Choice Requires="wps">
            <w:drawing>
              <wp:anchor distT="0" distB="0" distL="0" distR="0" simplePos="0" relativeHeight="5" behindDoc="0" locked="0" layoutInCell="0" allowOverlap="1" wp14:anchorId="3DE328B3" wp14:editId="4E9D2E1F">
                <wp:simplePos x="0" y="0"/>
                <wp:positionH relativeFrom="column">
                  <wp:posOffset>1543050</wp:posOffset>
                </wp:positionH>
                <wp:positionV relativeFrom="paragraph">
                  <wp:posOffset>257175</wp:posOffset>
                </wp:positionV>
                <wp:extent cx="4432935" cy="269875"/>
                <wp:effectExtent l="0" t="0" r="0" b="0"/>
                <wp:wrapNone/>
                <wp:docPr id="8" name="Rectangle 61"/>
                <wp:cNvGraphicFramePr/>
                <a:graphic xmlns:a="http://schemas.openxmlformats.org/drawingml/2006/main">
                  <a:graphicData uri="http://schemas.microsoft.com/office/word/2010/wordprocessingShape">
                    <wps:wsp>
                      <wps:cNvSpPr/>
                      <wps:spPr>
                        <a:xfrm>
                          <a:off x="0" y="0"/>
                          <a:ext cx="4432320" cy="269280"/>
                        </a:xfrm>
                        <a:prstGeom prst="rect">
                          <a:avLst/>
                        </a:prstGeom>
                        <a:noFill/>
                        <a:ln w="0">
                          <a:noFill/>
                        </a:ln>
                      </wps:spPr>
                      <wps:style>
                        <a:lnRef idx="0">
                          <a:scrgbClr r="0" g="0" b="0"/>
                        </a:lnRef>
                        <a:fillRef idx="0">
                          <a:scrgbClr r="0" g="0" b="0"/>
                        </a:fillRef>
                        <a:effectRef idx="0">
                          <a:scrgbClr r="0" g="0" b="0"/>
                        </a:effectRef>
                        <a:fontRef idx="minor"/>
                      </wps:style>
                      <wps:txbx>
                        <w:txbxContent>
                          <w:p w14:paraId="1C397195" w14:textId="60280263" w:rsidR="000312DF" w:rsidRDefault="004F2C73">
                            <w:pPr>
                              <w:pStyle w:val="FrameContents"/>
                              <w:rPr>
                                <w:rFonts w:cs="Calibri"/>
                                <w:bCs/>
                                <w:i/>
                                <w:iCs/>
                                <w:color w:val="AEB3B2"/>
                                <w:sz w:val="28"/>
                                <w:szCs w:val="28"/>
                              </w:rPr>
                            </w:pPr>
                            <w:proofErr w:type="spellStart"/>
                            <w:r>
                              <w:rPr>
                                <w:rFonts w:cs="Calibri"/>
                                <w:bCs/>
                                <w:iCs/>
                                <w:color w:val="AEB3B2"/>
                                <w:sz w:val="32"/>
                                <w:szCs w:val="32"/>
                              </w:rPr>
                              <w:t>G</w:t>
                            </w:r>
                            <w:r w:rsidR="00435EFA">
                              <w:rPr>
                                <w:rFonts w:cs="Calibri"/>
                                <w:bCs/>
                                <w:iCs/>
                                <w:color w:val="AEB3B2"/>
                                <w:sz w:val="32"/>
                                <w:szCs w:val="32"/>
                              </w:rPr>
                              <w:t>roup</w:t>
                            </w:r>
                            <w:proofErr w:type="spellEnd"/>
                            <w:r w:rsidR="00435EFA">
                              <w:rPr>
                                <w:rFonts w:cs="Calibri"/>
                                <w:bCs/>
                                <w:iCs/>
                                <w:color w:val="AEB3B2"/>
                                <w:sz w:val="32"/>
                                <w:szCs w:val="32"/>
                              </w:rPr>
                              <w:t xml:space="preserve"> </w:t>
                            </w:r>
                            <w:r>
                              <w:rPr>
                                <w:rFonts w:cs="Calibri"/>
                                <w:bCs/>
                                <w:iCs/>
                                <w:color w:val="AEB3B2"/>
                                <w:sz w:val="32"/>
                                <w:szCs w:val="32"/>
                              </w:rPr>
                              <w:t>AN</w:t>
                            </w:r>
                          </w:p>
                        </w:txbxContent>
                      </wps:txbx>
                      <wps:bodyPr lIns="0" tIns="0" rIns="0" bIns="0" upright="1">
                        <a:noAutofit/>
                      </wps:bodyPr>
                    </wps:wsp>
                  </a:graphicData>
                </a:graphic>
              </wp:anchor>
            </w:drawing>
          </mc:Choice>
          <mc:Fallback>
            <w:pict>
              <v:rect w14:anchorId="3DE328B3" id="Rectangle 61" o:spid="_x0000_s1029" style="position:absolute;margin-left:121.5pt;margin-top:20.25pt;width:349.05pt;height:21.2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" o:allowincell="f" filled="f" stroked="f" strokeweight="0">
                <v:textbox inset="0,0,0,0">
                  <w:txbxContent>
                    <w:p w14:paraId="1C397195" w14:textId="60280263" w:rsidR="000312DF" w:rsidRDefault="004F2C73">
                      <w:pPr>
                        <w:pStyle w:val="FrameContents"/>
                        <w:rPr>
                          <w:rFonts w:cs="Calibri"/>
                          <w:bCs/>
                          <w:i/>
                          <w:iCs/>
                          <w:color w:val="AEB3B2"/>
                          <w:sz w:val="28"/>
                          <w:szCs w:val="28"/>
                        </w:rPr>
                      </w:pPr>
                      <w:proofErr w:type="spellStart"/>
                      <w:r>
                        <w:rPr>
                          <w:rFonts w:cs="Calibri"/>
                          <w:bCs/>
                          <w:iCs/>
                          <w:color w:val="AEB3B2"/>
                          <w:sz w:val="32"/>
                          <w:szCs w:val="32"/>
                        </w:rPr>
                        <w:t>G</w:t>
                      </w:r>
                      <w:r w:rsidR="00435EFA">
                        <w:rPr>
                          <w:rFonts w:cs="Calibri"/>
                          <w:bCs/>
                          <w:iCs/>
                          <w:color w:val="AEB3B2"/>
                          <w:sz w:val="32"/>
                          <w:szCs w:val="32"/>
                        </w:rPr>
                        <w:t>roup</w:t>
                      </w:r>
                      <w:proofErr w:type="spellEnd"/>
                      <w:r w:rsidR="00435EFA">
                        <w:rPr>
                          <w:rFonts w:cs="Calibri"/>
                          <w:bCs/>
                          <w:iCs/>
                          <w:color w:val="AEB3B2"/>
                          <w:sz w:val="32"/>
                          <w:szCs w:val="32"/>
                        </w:rPr>
                        <w:t xml:space="preserve"> </w:t>
                      </w:r>
                      <w:r>
                        <w:rPr>
                          <w:rFonts w:cs="Calibri"/>
                          <w:bCs/>
                          <w:iCs/>
                          <w:color w:val="AEB3B2"/>
                          <w:sz w:val="32"/>
                          <w:szCs w:val="32"/>
                        </w:rPr>
                        <w:t>AN</w:t>
                      </w:r>
                    </w:p>
                  </w:txbxContent>
                </v:textbox>
              </v:rect>
            </w:pict>
          </mc:Fallback>
        </mc:AlternateContent>
      </w:r>
    </w:p>
    <w:p w14:paraId="1531EA52" w14:textId="77777777" w:rsidR="000312DF" w:rsidRDefault="000312DF">
      <w:pPr>
        <w:rPr>
          <w:lang w:val="en-US" w:eastAsia="pt-PT"/>
        </w:rPr>
      </w:pPr>
    </w:p>
    <w:p w14:paraId="36F715E5" w14:textId="77777777" w:rsidR="000312DF" w:rsidRDefault="00000000">
      <w:pPr>
        <w:rPr>
          <w:lang w:val="en-US" w:eastAsia="pt-PT"/>
        </w:rPr>
      </w:pPr>
      <w:r>
        <w:rPr>
          <w:noProof/>
          <w:lang w:val="en-US" w:eastAsia="pt-PT"/>
        </w:rPr>
        <mc:AlternateContent>
          <mc:Choice Requires="wps">
            <w:drawing>
              <wp:anchor distT="0" distB="0" distL="0" distR="0" simplePos="0" relativeHeight="4" behindDoc="0" locked="0" layoutInCell="0" allowOverlap="1" wp14:anchorId="7EFF45F5" wp14:editId="222BBB05">
                <wp:simplePos x="0" y="0"/>
                <wp:positionH relativeFrom="column">
                  <wp:posOffset>1590040</wp:posOffset>
                </wp:positionH>
                <wp:positionV relativeFrom="paragraph">
                  <wp:posOffset>-103505</wp:posOffset>
                </wp:positionV>
                <wp:extent cx="4432935" cy="1837690"/>
                <wp:effectExtent l="0" t="0" r="635" b="3810"/>
                <wp:wrapNone/>
                <wp:docPr id="10" name="Rectangle 60"/>
                <wp:cNvGraphicFramePr/>
                <a:graphic xmlns:a="http://schemas.openxmlformats.org/drawingml/2006/main">
                  <a:graphicData uri="http://schemas.microsoft.com/office/word/2010/wordprocessingShape">
                    <wps:wsp>
                      <wps:cNvSpPr/>
                      <wps:spPr>
                        <a:xfrm>
                          <a:off x="0" y="0"/>
                          <a:ext cx="4432320" cy="1837080"/>
                        </a:xfrm>
                        <a:prstGeom prst="rect">
                          <a:avLst/>
                        </a:prstGeom>
                        <a:noFill/>
                        <a:ln w="0">
                          <a:noFill/>
                        </a:ln>
                      </wps:spPr>
                      <wps:style>
                        <a:lnRef idx="0">
                          <a:scrgbClr r="0" g="0" b="0"/>
                        </a:lnRef>
                        <a:fillRef idx="0">
                          <a:scrgbClr r="0" g="0" b="0"/>
                        </a:fillRef>
                        <a:effectRef idx="0">
                          <a:scrgbClr r="0" g="0" b="0"/>
                        </a:effectRef>
                        <a:fontRef idx="minor"/>
                      </wps:style>
                      <wps:txbx>
                        <w:txbxContent>
                          <w:p w14:paraId="0AE7160E" w14:textId="54208549" w:rsidR="000312DF" w:rsidRPr="00C6169D" w:rsidRDefault="004F2C73">
                            <w:pPr>
                              <w:pStyle w:val="FrameContents"/>
                              <w:rPr>
                                <w:rFonts w:cs="Calibri"/>
                                <w:color w:val="5C666C"/>
                                <w:sz w:val="30"/>
                                <w:szCs w:val="30"/>
                              </w:rPr>
                            </w:pPr>
                            <w:r w:rsidRPr="00C6169D">
                              <w:rPr>
                                <w:rFonts w:cs="Calibri"/>
                                <w:color w:val="5C666C"/>
                                <w:sz w:val="30"/>
                                <w:szCs w:val="30"/>
                              </w:rPr>
                              <w:t>Inês Rocha, number: 20220052</w:t>
                            </w:r>
                          </w:p>
                          <w:p w14:paraId="5E45C517" w14:textId="70307F7B" w:rsidR="000312DF" w:rsidRPr="00375C38" w:rsidRDefault="004F2C73">
                            <w:pPr>
                              <w:pStyle w:val="FrameContents"/>
                              <w:rPr>
                                <w:rFonts w:cs="Calibri"/>
                                <w:color w:val="5C666C"/>
                                <w:sz w:val="30"/>
                                <w:szCs w:val="30"/>
                              </w:rPr>
                            </w:pPr>
                            <w:r w:rsidRPr="00375C38">
                              <w:rPr>
                                <w:rFonts w:cs="Calibri"/>
                                <w:color w:val="5C666C"/>
                                <w:sz w:val="30"/>
                                <w:szCs w:val="30"/>
                              </w:rPr>
                              <w:t xml:space="preserve">Isabel Dias, </w:t>
                            </w:r>
                            <w:proofErr w:type="spellStart"/>
                            <w:r w:rsidRPr="00375C38">
                              <w:rPr>
                                <w:rFonts w:cs="Calibri"/>
                                <w:color w:val="5C666C"/>
                                <w:sz w:val="30"/>
                                <w:szCs w:val="30"/>
                              </w:rPr>
                              <w:t>number</w:t>
                            </w:r>
                            <w:proofErr w:type="spellEnd"/>
                            <w:r w:rsidRPr="00375C38">
                              <w:rPr>
                                <w:rFonts w:cs="Calibri"/>
                                <w:color w:val="5C666C"/>
                                <w:sz w:val="30"/>
                                <w:szCs w:val="30"/>
                              </w:rPr>
                              <w:t xml:space="preserve">: </w:t>
                            </w:r>
                            <w:r w:rsidR="00375C38" w:rsidRPr="00375C38">
                              <w:rPr>
                                <w:rFonts w:cs="Calibri"/>
                                <w:color w:val="5C666C"/>
                                <w:sz w:val="30"/>
                                <w:szCs w:val="30"/>
                              </w:rPr>
                              <w:t>20191215</w:t>
                            </w:r>
                          </w:p>
                          <w:p w14:paraId="35A6F16D" w14:textId="5245D874" w:rsidR="000312DF" w:rsidRPr="00375C38" w:rsidRDefault="004F2C73">
                            <w:pPr>
                              <w:pStyle w:val="FrameContents"/>
                              <w:rPr>
                                <w:rFonts w:cs="Calibri"/>
                                <w:color w:val="5C666C"/>
                                <w:sz w:val="30"/>
                                <w:szCs w:val="30"/>
                              </w:rPr>
                            </w:pPr>
                            <w:r w:rsidRPr="00375C38">
                              <w:rPr>
                                <w:rFonts w:cs="Calibri"/>
                                <w:color w:val="5C666C"/>
                                <w:sz w:val="30"/>
                                <w:szCs w:val="30"/>
                              </w:rPr>
                              <w:t xml:space="preserve">Joana Sousa, </w:t>
                            </w:r>
                            <w:proofErr w:type="spellStart"/>
                            <w:r w:rsidRPr="00375C38">
                              <w:rPr>
                                <w:rFonts w:cs="Calibri"/>
                                <w:color w:val="5C666C"/>
                                <w:sz w:val="30"/>
                                <w:szCs w:val="30"/>
                              </w:rPr>
                              <w:t>number</w:t>
                            </w:r>
                            <w:proofErr w:type="spellEnd"/>
                            <w:r w:rsidRPr="00375C38">
                              <w:rPr>
                                <w:rFonts w:cs="Calibri"/>
                                <w:color w:val="5C666C"/>
                                <w:sz w:val="30"/>
                                <w:szCs w:val="30"/>
                              </w:rPr>
                              <w:t xml:space="preserve">: </w:t>
                            </w:r>
                            <w:r w:rsidR="00375C38" w:rsidRPr="00375C38">
                              <w:rPr>
                                <w:rFonts w:cs="Calibri"/>
                                <w:color w:val="5C666C"/>
                                <w:sz w:val="30"/>
                                <w:szCs w:val="30"/>
                              </w:rPr>
                              <w:t>201912</w:t>
                            </w:r>
                            <w:r w:rsidR="00375C38">
                              <w:rPr>
                                <w:rFonts w:cs="Calibri"/>
                                <w:color w:val="5C666C"/>
                                <w:sz w:val="30"/>
                                <w:szCs w:val="30"/>
                              </w:rPr>
                              <w:t>05</w:t>
                            </w:r>
                          </w:p>
                        </w:txbxContent>
                      </wps:txbx>
                      <wps:bodyPr lIns="0" tIns="0" rIns="0" bIns="0" upright="1">
                        <a:noAutofit/>
                      </wps:bodyPr>
                    </wps:wsp>
                  </a:graphicData>
                </a:graphic>
              </wp:anchor>
            </w:drawing>
          </mc:Choice>
          <mc:Fallback>
            <w:pict>
              <v:rect w14:anchorId="7EFF45F5" id="Rectangle 60" o:spid="_x0000_s1030" style="position:absolute;margin-left:125.2pt;margin-top:-8.15pt;width:349.05pt;height:144.7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" o:allowincell="f" filled="f" stroked="f" strokeweight="0">
                <v:textbox inset="0,0,0,0">
                  <w:txbxContent>
                    <w:p w14:paraId="0AE7160E" w14:textId="54208549" w:rsidR="000312DF" w:rsidRPr="00C6169D" w:rsidRDefault="004F2C73">
                      <w:pPr>
                        <w:pStyle w:val="FrameContents"/>
                        <w:rPr>
                          <w:rFonts w:cs="Calibri"/>
                          <w:color w:val="5C666C"/>
                          <w:sz w:val="30"/>
                          <w:szCs w:val="30"/>
                        </w:rPr>
                      </w:pPr>
                      <w:r w:rsidRPr="00C6169D">
                        <w:rPr>
                          <w:rFonts w:cs="Calibri"/>
                          <w:color w:val="5C666C"/>
                          <w:sz w:val="30"/>
                          <w:szCs w:val="30"/>
                        </w:rPr>
                        <w:t>Inês Rocha, number: 20220052</w:t>
                      </w:r>
                    </w:p>
                    <w:p w14:paraId="5E45C517" w14:textId="70307F7B" w:rsidR="000312DF" w:rsidRPr="00375C38" w:rsidRDefault="004F2C73">
                      <w:pPr>
                        <w:pStyle w:val="FrameContents"/>
                        <w:rPr>
                          <w:rFonts w:cs="Calibri"/>
                          <w:color w:val="5C666C"/>
                          <w:sz w:val="30"/>
                          <w:szCs w:val="30"/>
                        </w:rPr>
                      </w:pPr>
                      <w:r w:rsidRPr="00375C38">
                        <w:rPr>
                          <w:rFonts w:cs="Calibri"/>
                          <w:color w:val="5C666C"/>
                          <w:sz w:val="30"/>
                          <w:szCs w:val="30"/>
                        </w:rPr>
                        <w:t xml:space="preserve">Isabel Dias, </w:t>
                      </w:r>
                      <w:proofErr w:type="spellStart"/>
                      <w:r w:rsidRPr="00375C38">
                        <w:rPr>
                          <w:rFonts w:cs="Calibri"/>
                          <w:color w:val="5C666C"/>
                          <w:sz w:val="30"/>
                          <w:szCs w:val="30"/>
                        </w:rPr>
                        <w:t>number</w:t>
                      </w:r>
                      <w:proofErr w:type="spellEnd"/>
                      <w:r w:rsidRPr="00375C38">
                        <w:rPr>
                          <w:rFonts w:cs="Calibri"/>
                          <w:color w:val="5C666C"/>
                          <w:sz w:val="30"/>
                          <w:szCs w:val="30"/>
                        </w:rPr>
                        <w:t xml:space="preserve">: </w:t>
                      </w:r>
                      <w:r w:rsidR="00375C38" w:rsidRPr="00375C38">
                        <w:rPr>
                          <w:rFonts w:cs="Calibri"/>
                          <w:color w:val="5C666C"/>
                          <w:sz w:val="30"/>
                          <w:szCs w:val="30"/>
                        </w:rPr>
                        <w:t>20191215</w:t>
                      </w:r>
                    </w:p>
                    <w:p w14:paraId="35A6F16D" w14:textId="5245D874" w:rsidR="000312DF" w:rsidRPr="00375C38" w:rsidRDefault="004F2C73">
                      <w:pPr>
                        <w:pStyle w:val="FrameContents"/>
                        <w:rPr>
                          <w:rFonts w:cs="Calibri"/>
                          <w:color w:val="5C666C"/>
                          <w:sz w:val="30"/>
                          <w:szCs w:val="30"/>
                        </w:rPr>
                      </w:pPr>
                      <w:r w:rsidRPr="00375C38">
                        <w:rPr>
                          <w:rFonts w:cs="Calibri"/>
                          <w:color w:val="5C666C"/>
                          <w:sz w:val="30"/>
                          <w:szCs w:val="30"/>
                        </w:rPr>
                        <w:t xml:space="preserve">Joana Sousa, </w:t>
                      </w:r>
                      <w:proofErr w:type="spellStart"/>
                      <w:r w:rsidRPr="00375C38">
                        <w:rPr>
                          <w:rFonts w:cs="Calibri"/>
                          <w:color w:val="5C666C"/>
                          <w:sz w:val="30"/>
                          <w:szCs w:val="30"/>
                        </w:rPr>
                        <w:t>number</w:t>
                      </w:r>
                      <w:proofErr w:type="spellEnd"/>
                      <w:r w:rsidRPr="00375C38">
                        <w:rPr>
                          <w:rFonts w:cs="Calibri"/>
                          <w:color w:val="5C666C"/>
                          <w:sz w:val="30"/>
                          <w:szCs w:val="30"/>
                        </w:rPr>
                        <w:t xml:space="preserve">: </w:t>
                      </w:r>
                      <w:r w:rsidR="00375C38" w:rsidRPr="00375C38">
                        <w:rPr>
                          <w:rFonts w:cs="Calibri"/>
                          <w:color w:val="5C666C"/>
                          <w:sz w:val="30"/>
                          <w:szCs w:val="30"/>
                        </w:rPr>
                        <w:t>201912</w:t>
                      </w:r>
                      <w:r w:rsidR="00375C38">
                        <w:rPr>
                          <w:rFonts w:cs="Calibri"/>
                          <w:color w:val="5C666C"/>
                          <w:sz w:val="30"/>
                          <w:szCs w:val="30"/>
                        </w:rPr>
                        <w:t>05</w:t>
                      </w:r>
                    </w:p>
                  </w:txbxContent>
                </v:textbox>
              </v:rect>
            </w:pict>
          </mc:Fallback>
        </mc:AlternateContent>
      </w:r>
    </w:p>
    <w:p w14:paraId="400FBE52" w14:textId="77777777" w:rsidR="000312DF" w:rsidRDefault="000312DF">
      <w:pPr>
        <w:rPr>
          <w:lang w:val="en-US" w:eastAsia="pt-PT"/>
        </w:rPr>
      </w:pPr>
    </w:p>
    <w:p w14:paraId="3705183F" w14:textId="77777777" w:rsidR="000312DF" w:rsidRDefault="000312DF">
      <w:pPr>
        <w:rPr>
          <w:lang w:val="en-US" w:eastAsia="pt-PT"/>
        </w:rPr>
      </w:pPr>
    </w:p>
    <w:p w14:paraId="597FF52A" w14:textId="77777777" w:rsidR="000312DF" w:rsidRDefault="000312DF">
      <w:pPr>
        <w:rPr>
          <w:lang w:val="en-US" w:eastAsia="pt-PT"/>
        </w:rPr>
      </w:pPr>
    </w:p>
    <w:p w14:paraId="1CED22A7" w14:textId="77777777" w:rsidR="000312DF" w:rsidRDefault="000312DF">
      <w:pPr>
        <w:rPr>
          <w:lang w:val="en-US" w:eastAsia="pt-PT"/>
        </w:rPr>
      </w:pPr>
    </w:p>
    <w:p w14:paraId="505724B4" w14:textId="77777777" w:rsidR="000312DF" w:rsidRDefault="000312DF">
      <w:pPr>
        <w:rPr>
          <w:lang w:val="en-US" w:eastAsia="pt-PT"/>
        </w:rPr>
      </w:pPr>
    </w:p>
    <w:p w14:paraId="3A27E488" w14:textId="77777777" w:rsidR="000312DF" w:rsidRDefault="000312DF">
      <w:pPr>
        <w:rPr>
          <w:lang w:val="en-US" w:eastAsia="pt-PT"/>
        </w:rPr>
      </w:pPr>
    </w:p>
    <w:p w14:paraId="277718C3" w14:textId="77777777" w:rsidR="000312DF" w:rsidRDefault="00000000">
      <w:pPr>
        <w:rPr>
          <w:lang w:val="en-US" w:eastAsia="pt-PT"/>
        </w:rPr>
      </w:pPr>
      <w:r>
        <w:rPr>
          <w:noProof/>
          <w:lang w:val="en-US" w:eastAsia="pt-PT"/>
        </w:rPr>
        <mc:AlternateContent>
          <mc:Choice Requires="wps">
            <w:drawing>
              <wp:anchor distT="0" distB="0" distL="0" distR="0" simplePos="0" relativeHeight="6" behindDoc="0" locked="0" layoutInCell="0" allowOverlap="1" wp14:anchorId="02B281C4" wp14:editId="1528F29B">
                <wp:simplePos x="0" y="0"/>
                <wp:positionH relativeFrom="column">
                  <wp:posOffset>1589405</wp:posOffset>
                </wp:positionH>
                <wp:positionV relativeFrom="paragraph">
                  <wp:posOffset>252730</wp:posOffset>
                </wp:positionV>
                <wp:extent cx="4432935" cy="708025"/>
                <wp:effectExtent l="0" t="0" r="0" b="0"/>
                <wp:wrapNone/>
                <wp:docPr id="12" name="Rectangle 58"/>
                <wp:cNvGraphicFramePr/>
                <a:graphic xmlns:a="http://schemas.openxmlformats.org/drawingml/2006/main">
                  <a:graphicData uri="http://schemas.microsoft.com/office/word/2010/wordprocessingShape">
                    <wps:wsp>
                      <wps:cNvSpPr/>
                      <wps:spPr>
                        <a:xfrm>
                          <a:off x="0" y="0"/>
                          <a:ext cx="4432320" cy="707400"/>
                        </a:xfrm>
                        <a:prstGeom prst="rect">
                          <a:avLst/>
                        </a:prstGeom>
                        <a:noFill/>
                        <a:ln w="0">
                          <a:noFill/>
                        </a:ln>
                      </wps:spPr>
                      <wps:style>
                        <a:lnRef idx="0">
                          <a:scrgbClr r="0" g="0" b="0"/>
                        </a:lnRef>
                        <a:fillRef idx="0">
                          <a:scrgbClr r="0" g="0" b="0"/>
                        </a:fillRef>
                        <a:effectRef idx="0">
                          <a:scrgbClr r="0" g="0" b="0"/>
                        </a:effectRef>
                        <a:fontRef idx="minor"/>
                      </wps:style>
                      <wps:txbx>
                        <w:txbxContent>
                          <w:p w14:paraId="77B7D19C" w14:textId="4DA27B20" w:rsidR="000312DF" w:rsidRDefault="00000000">
                            <w:pPr>
                              <w:pStyle w:val="FrameContents"/>
                              <w:rPr>
                                <w:rFonts w:cs="Calibri"/>
                                <w:color w:val="5C666C"/>
                                <w:sz w:val="28"/>
                                <w:szCs w:val="30"/>
                                <w:lang w:val="en-US"/>
                              </w:rPr>
                            </w:pPr>
                            <w:r>
                              <w:rPr>
                                <w:rFonts w:cs="Calibri"/>
                                <w:color w:val="5C666C"/>
                                <w:sz w:val="28"/>
                                <w:szCs w:val="30"/>
                                <w:lang w:val="en-US"/>
                              </w:rPr>
                              <w:t xml:space="preserve">&lt;Month&gt;, </w:t>
                            </w:r>
                            <w:r w:rsidR="004F2C73">
                              <w:rPr>
                                <w:rFonts w:cs="Calibri"/>
                                <w:color w:val="5C666C"/>
                                <w:sz w:val="28"/>
                                <w:szCs w:val="30"/>
                                <w:lang w:val="en-US"/>
                              </w:rPr>
                              <w:t>2022</w:t>
                            </w:r>
                          </w:p>
                        </w:txbxContent>
                      </wps:txbx>
                      <wps:bodyPr lIns="0" tIns="0" rIns="0" bIns="0" upright="1">
                        <a:noAutofit/>
                      </wps:bodyPr>
                    </wps:wsp>
                  </a:graphicData>
                </a:graphic>
              </wp:anchor>
            </w:drawing>
          </mc:Choice>
          <mc:Fallback>
            <w:pict>
              <v:rect w14:anchorId="02B281C4" id="Rectangle 58" o:spid="_x0000_s1031" style="position:absolute;margin-left:125.15pt;margin-top:19.9pt;width:349.05pt;height:55.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" o:allowincell="f" filled="f" stroked="f" strokeweight="0">
                <v:textbox inset="0,0,0,0">
                  <w:txbxContent>
                    <w:p w14:paraId="77B7D19C" w14:textId="4DA27B20" w:rsidR="000312DF" w:rsidRDefault="00000000">
                      <w:pPr>
                        <w:pStyle w:val="FrameContents"/>
                        <w:rPr>
                          <w:rFonts w:cs="Calibri"/>
                          <w:color w:val="5C666C"/>
                          <w:sz w:val="28"/>
                          <w:szCs w:val="30"/>
                          <w:lang w:val="en-US"/>
                        </w:rPr>
                      </w:pPr>
                      <w:r>
                        <w:rPr>
                          <w:rFonts w:cs="Calibri"/>
                          <w:color w:val="5C666C"/>
                          <w:sz w:val="28"/>
                          <w:szCs w:val="30"/>
                          <w:lang w:val="en-US"/>
                        </w:rPr>
                        <w:t xml:space="preserve">&lt;Month&gt;, </w:t>
                      </w:r>
                      <w:r w:rsidR="004F2C73">
                        <w:rPr>
                          <w:rFonts w:cs="Calibri"/>
                          <w:color w:val="5C666C"/>
                          <w:sz w:val="28"/>
                          <w:szCs w:val="30"/>
                          <w:lang w:val="en-US"/>
                        </w:rPr>
                        <w:t>2022</w:t>
                      </w:r>
                    </w:p>
                  </w:txbxContent>
                </v:textbox>
              </v:rect>
            </w:pict>
          </mc:Fallback>
        </mc:AlternateContent>
      </w:r>
    </w:p>
    <w:p w14:paraId="1EFDC523" w14:textId="77777777" w:rsidR="000312DF" w:rsidRDefault="000312DF">
      <w:pPr>
        <w:rPr>
          <w:lang w:val="en-US" w:eastAsia="pt-PT"/>
        </w:rPr>
      </w:pPr>
    </w:p>
    <w:p w14:paraId="08809075" w14:textId="77777777" w:rsidR="000312DF" w:rsidRDefault="000312DF">
      <w:pPr>
        <w:rPr>
          <w:lang w:val="en-US" w:eastAsia="pt-PT"/>
        </w:rPr>
      </w:pPr>
    </w:p>
    <w:p w14:paraId="47328995" w14:textId="77777777" w:rsidR="000312DF" w:rsidRDefault="000312DF">
      <w:pPr>
        <w:rPr>
          <w:lang w:val="en-US" w:eastAsia="pt-PT"/>
        </w:rPr>
      </w:pPr>
    </w:p>
    <w:p w14:paraId="78D4F1FE" w14:textId="77777777" w:rsidR="000312DF" w:rsidRDefault="000312DF">
      <w:pPr>
        <w:rPr>
          <w:lang w:val="en-US" w:eastAsia="pt-PT"/>
        </w:rPr>
      </w:pPr>
    </w:p>
    <w:p w14:paraId="1C548773" w14:textId="77777777" w:rsidR="000312DF" w:rsidRDefault="000312DF">
      <w:pPr>
        <w:rPr>
          <w:lang w:val="en-US" w:eastAsia="pt-PT"/>
        </w:rPr>
      </w:pPr>
    </w:p>
    <w:p w14:paraId="71DD0916" w14:textId="77777777" w:rsidR="000312DF" w:rsidRDefault="00000000">
      <w:pPr>
        <w:tabs>
          <w:tab w:val="left" w:pos="7073"/>
        </w:tabs>
        <w:rPr>
          <w:lang w:val="en-US" w:eastAsia="pt-PT"/>
        </w:rPr>
      </w:pPr>
      <w:r>
        <w:rPr>
          <w:lang w:val="en-US" w:eastAsia="pt-PT"/>
        </w:rPr>
        <w:tab/>
      </w:r>
    </w:p>
    <w:p w14:paraId="47B287AE" w14:textId="77777777" w:rsidR="000312DF" w:rsidRDefault="000312DF">
      <w:pPr>
        <w:rPr>
          <w:lang w:val="en-US" w:eastAsia="pt-PT"/>
        </w:rPr>
      </w:pPr>
    </w:p>
    <w:p w14:paraId="270BED43" w14:textId="77777777" w:rsidR="000312DF" w:rsidRDefault="00000000">
      <w:pPr>
        <w:pStyle w:val="Ttulos"/>
        <w:rPr>
          <w:lang w:val="en-US"/>
        </w:rPr>
      </w:pPr>
      <w:r>
        <w:rPr>
          <w:lang w:val="en-US"/>
        </w:rPr>
        <w:t>INDEX</w:t>
      </w:r>
    </w:p>
    <w:sdt>
      <w:sdtPr>
        <w:id w:val="-235240447"/>
        <w:docPartObj>
          <w:docPartGallery w:val="Table of Contents"/>
          <w:docPartUnique/>
        </w:docPartObj>
      </w:sdtPr>
      <w:sdtContent>
        <w:p w14:paraId="0F99EF05" w14:textId="77777777" w:rsidR="000312DF" w:rsidRDefault="00000000">
          <w:pPr>
            <w:pStyle w:val="TOC1"/>
            <w:tabs>
              <w:tab w:val="clear" w:pos="284"/>
              <w:tab w:val="clear" w:pos="8493"/>
              <w:tab w:val="right" w:leader="dot" w:pos="9070"/>
            </w:tabs>
          </w:pPr>
          <w:r>
            <w:fldChar w:fldCharType="begin"/>
          </w:r>
          <w:r>
            <w:rPr>
              <w:rStyle w:val="IndexLink"/>
              <w:webHidden/>
            </w:rPr>
            <w:instrText>TOC \z \o "1-3" \u \h</w:instrText>
          </w:r>
          <w:r>
            <w:rPr>
              <w:rStyle w:val="IndexLink"/>
            </w:rPr>
            <w:fldChar w:fldCharType="separate"/>
          </w:r>
          <w:hyperlink w:anchor="__RefHeading___Toc676_2817185137">
            <w:r>
              <w:rPr>
                <w:rStyle w:val="IndexLink"/>
                <w:webHidden/>
              </w:rPr>
              <w:t>1. Title 1</w:t>
            </w:r>
            <w:r>
              <w:rPr>
                <w:rStyle w:val="IndexLink"/>
                <w:webHidden/>
              </w:rPr>
              <w:tab/>
              <w:t>iii</w:t>
            </w:r>
          </w:hyperlink>
        </w:p>
        <w:p w14:paraId="1F7357D4" w14:textId="77777777" w:rsidR="000312DF" w:rsidRDefault="00000000">
          <w:pPr>
            <w:pStyle w:val="TOC2"/>
            <w:tabs>
              <w:tab w:val="clear" w:pos="709"/>
              <w:tab w:val="clear" w:pos="8493"/>
              <w:tab w:val="right" w:leader="dot" w:pos="9070"/>
            </w:tabs>
          </w:pPr>
          <w:hyperlink w:anchor="__RefHeading___Toc678_2817185137">
            <w:r>
              <w:rPr>
                <w:rStyle w:val="IndexLink"/>
                <w:webHidden/>
              </w:rPr>
              <w:t>1.1. Title 1.1</w:t>
            </w:r>
            <w:r>
              <w:rPr>
                <w:rStyle w:val="IndexLink"/>
                <w:webHidden/>
              </w:rPr>
              <w:tab/>
              <w:t>iii</w:t>
            </w:r>
          </w:hyperlink>
        </w:p>
        <w:p w14:paraId="26FD1EA8" w14:textId="77777777" w:rsidR="000312DF" w:rsidRDefault="00000000">
          <w:pPr>
            <w:pStyle w:val="TOC3"/>
            <w:tabs>
              <w:tab w:val="clear" w:pos="1134"/>
              <w:tab w:val="clear" w:pos="8493"/>
              <w:tab w:val="right" w:leader="dot" w:pos="9070"/>
            </w:tabs>
          </w:pPr>
          <w:hyperlink w:anchor="__RefHeading___Toc680_2817185137">
            <w:r>
              <w:rPr>
                <w:rStyle w:val="IndexLink"/>
                <w:webHidden/>
              </w:rPr>
              <w:t>1.1.1. Title 1.1.1</w:t>
            </w:r>
            <w:r>
              <w:rPr>
                <w:rStyle w:val="IndexLink"/>
                <w:webHidden/>
              </w:rPr>
              <w:tab/>
              <w:t>iii</w:t>
            </w:r>
          </w:hyperlink>
        </w:p>
        <w:p w14:paraId="578DE72D" w14:textId="77777777" w:rsidR="000312DF" w:rsidRDefault="00000000">
          <w:pPr>
            <w:pStyle w:val="TOC1"/>
            <w:tabs>
              <w:tab w:val="clear" w:pos="284"/>
              <w:tab w:val="clear" w:pos="8493"/>
              <w:tab w:val="right" w:leader="dot" w:pos="9070"/>
            </w:tabs>
          </w:pPr>
          <w:hyperlink w:anchor="__RefHeading___Toc682_2817185137">
            <w:r>
              <w:rPr>
                <w:rStyle w:val="IndexLink"/>
                <w:webHidden/>
              </w:rPr>
              <w:t>2. Title 2</w:t>
            </w:r>
            <w:r>
              <w:rPr>
                <w:rStyle w:val="IndexLink"/>
                <w:webHidden/>
              </w:rPr>
              <w:tab/>
              <w:t>iv</w:t>
            </w:r>
          </w:hyperlink>
        </w:p>
        <w:p w14:paraId="79EA8282" w14:textId="77777777" w:rsidR="000312DF" w:rsidRDefault="00000000">
          <w:pPr>
            <w:pStyle w:val="TOC2"/>
            <w:tabs>
              <w:tab w:val="clear" w:pos="709"/>
              <w:tab w:val="clear" w:pos="8493"/>
              <w:tab w:val="right" w:leader="dot" w:pos="9070"/>
            </w:tabs>
          </w:pPr>
          <w:hyperlink w:anchor="__RefHeading___Toc684_2817185137">
            <w:r>
              <w:rPr>
                <w:rStyle w:val="IndexLink"/>
                <w:webHidden/>
              </w:rPr>
              <w:t>2.1.  Title 2.1</w:t>
            </w:r>
            <w:r>
              <w:rPr>
                <w:rStyle w:val="IndexLink"/>
                <w:webHidden/>
              </w:rPr>
              <w:tab/>
              <w:t>iv</w:t>
            </w:r>
          </w:hyperlink>
        </w:p>
        <w:p w14:paraId="349DBB46" w14:textId="77777777" w:rsidR="000312DF" w:rsidRDefault="00000000">
          <w:pPr>
            <w:pStyle w:val="TOC3"/>
            <w:tabs>
              <w:tab w:val="clear" w:pos="1134"/>
              <w:tab w:val="clear" w:pos="8493"/>
              <w:tab w:val="right" w:leader="dot" w:pos="9070"/>
            </w:tabs>
          </w:pPr>
          <w:hyperlink w:anchor="__RefHeading___Toc686_2817185137">
            <w:r>
              <w:rPr>
                <w:rStyle w:val="IndexLink"/>
                <w:webHidden/>
              </w:rPr>
              <w:t>2.1.1. Title 2.1.1</w:t>
            </w:r>
            <w:r>
              <w:rPr>
                <w:rStyle w:val="IndexLink"/>
                <w:webHidden/>
              </w:rPr>
              <w:tab/>
              <w:t>v</w:t>
            </w:r>
          </w:hyperlink>
        </w:p>
        <w:p w14:paraId="2226449F" w14:textId="77777777" w:rsidR="000312DF" w:rsidRDefault="00000000">
          <w:pPr>
            <w:pStyle w:val="TOC1"/>
            <w:tabs>
              <w:tab w:val="clear" w:pos="284"/>
              <w:tab w:val="clear" w:pos="8493"/>
              <w:tab w:val="right" w:leader="dot" w:pos="9070"/>
            </w:tabs>
          </w:pPr>
          <w:hyperlink w:anchor="__RefHeading___Toc688_2817185137">
            <w:r>
              <w:rPr>
                <w:rStyle w:val="IndexLink"/>
                <w:webHidden/>
              </w:rPr>
              <w:t>3. References</w:t>
            </w:r>
            <w:r>
              <w:rPr>
                <w:rStyle w:val="IndexLink"/>
                <w:webHidden/>
              </w:rPr>
              <w:tab/>
              <w:t>vi</w:t>
            </w:r>
          </w:hyperlink>
        </w:p>
        <w:p w14:paraId="31235996" w14:textId="77777777" w:rsidR="000312DF" w:rsidRDefault="00000000">
          <w:pPr>
            <w:pStyle w:val="TOC1"/>
            <w:tabs>
              <w:tab w:val="clear" w:pos="284"/>
              <w:tab w:val="clear" w:pos="8493"/>
              <w:tab w:val="right" w:leader="dot" w:pos="9070"/>
            </w:tabs>
          </w:pPr>
          <w:hyperlink w:anchor="__RefHeading___Toc690_2817185137">
            <w:r>
              <w:rPr>
                <w:rStyle w:val="IndexLink"/>
                <w:webHidden/>
              </w:rPr>
              <w:t>4. Appendix (Doesn’t count for the 10page limit)</w:t>
            </w:r>
            <w:r>
              <w:rPr>
                <w:rStyle w:val="IndexLink"/>
                <w:webHidden/>
              </w:rPr>
              <w:tab/>
              <w:t>vii</w:t>
            </w:r>
          </w:hyperlink>
          <w:r>
            <w:rPr>
              <w:rStyle w:val="IndexLink"/>
            </w:rPr>
            <w:fldChar w:fldCharType="end"/>
          </w:r>
        </w:p>
      </w:sdtContent>
    </w:sdt>
    <w:p w14:paraId="34309075" w14:textId="77777777" w:rsidR="000312DF" w:rsidRDefault="00000000">
      <w:pPr>
        <w:pStyle w:val="Heading1"/>
      </w:pPr>
      <w:bookmarkStart w:id="0" w:name="__RefHeading___Toc676_2817185137"/>
      <w:bookmarkStart w:id="1" w:name="_Toc412186523"/>
      <w:bookmarkStart w:id="2" w:name="_Toc22752381"/>
      <w:bookmarkStart w:id="3" w:name="_Toc412186594"/>
      <w:bookmarkStart w:id="4" w:name="_Toc412186393"/>
      <w:bookmarkStart w:id="5" w:name="_Toc410990280"/>
      <w:bookmarkStart w:id="6" w:name="_Toc412186498"/>
      <w:bookmarkStart w:id="7" w:name="_Toc410990268"/>
      <w:bookmarkStart w:id="8" w:name="_Toc412186624"/>
      <w:bookmarkEnd w:id="0"/>
      <w:r>
        <w:lastRenderedPageBreak/>
        <w:t>T</w:t>
      </w:r>
      <w:bookmarkEnd w:id="1"/>
      <w:bookmarkEnd w:id="2"/>
      <w:bookmarkEnd w:id="3"/>
      <w:bookmarkEnd w:id="4"/>
      <w:bookmarkEnd w:id="5"/>
      <w:bookmarkEnd w:id="6"/>
      <w:bookmarkEnd w:id="7"/>
      <w:bookmarkEnd w:id="8"/>
      <w:r>
        <w:t>itle 1</w:t>
      </w:r>
    </w:p>
    <w:p w14:paraId="46229E7D" w14:textId="55B42D80" w:rsidR="000312DF" w:rsidRDefault="00C6169D">
      <w:pPr>
        <w:pStyle w:val="Heading2"/>
        <w:rPr>
          <w:sz w:val="28"/>
          <w:szCs w:val="28"/>
        </w:rPr>
      </w:pPr>
      <w:bookmarkStart w:id="9" w:name="__RefHeading___Toc678_2817185137"/>
      <w:bookmarkEnd w:id="9"/>
      <w:r>
        <w:rPr>
          <w:sz w:val="28"/>
          <w:szCs w:val="28"/>
        </w:rPr>
        <w:t>Introduction</w:t>
      </w:r>
    </w:p>
    <w:p w14:paraId="5DEC68D5" w14:textId="3EC160CF" w:rsidR="00C6169D" w:rsidRPr="00C6169D" w:rsidRDefault="00C6169D" w:rsidP="00C6169D">
      <w:pPr>
        <w:jc w:val="both"/>
        <w:rPr>
          <w:lang w:val="en-US" w:eastAsia="pt-PT"/>
        </w:rPr>
      </w:pPr>
      <w:r w:rsidRPr="00C6169D">
        <w:rPr>
          <w:lang w:val="en-US" w:eastAsia="pt-PT"/>
        </w:rPr>
        <w:t>In today's competitive business environment, it is essential for organizations to understand their customers in order to effectively meet their needs and drive growth. One way to achieve this understanding is through market segmentation, the process of identifying groups of customers with similar characteristics and behaviors. By understanding the differences between these segments, organizations can make more informed strategic decisions about opportunities, product definition, positioning, promotions, pricing, and target marketing.</w:t>
      </w:r>
    </w:p>
    <w:p w14:paraId="02FEA0DA" w14:textId="1BABA843" w:rsidR="00C6169D" w:rsidRPr="00C6169D" w:rsidRDefault="00C6169D" w:rsidP="00C6169D">
      <w:pPr>
        <w:jc w:val="both"/>
        <w:rPr>
          <w:lang w:val="en-US" w:eastAsia="pt-PT"/>
        </w:rPr>
      </w:pPr>
      <w:r w:rsidRPr="00C6169D">
        <w:rPr>
          <w:lang w:val="en-US" w:eastAsia="pt-PT"/>
        </w:rPr>
        <w:t>Clustering is a powerful data mining technique that can be used to identify and understand customer segments. It involves grouping similar data points together into clusters, based on their characteristics and behaviors. In this report, we will apply clustering techniques to the customer database of A2Z Insurance, a Portuguese insurance company, in order to identify and understand the different segments within the customer base. Our goal is to not only understand the demographics and value of each segment, but also to identify opportunities for targeted marketing and cross-selling of insurance products.</w:t>
      </w:r>
    </w:p>
    <w:p w14:paraId="7D6D70CE" w14:textId="77777777" w:rsidR="00C6169D" w:rsidRPr="00C6169D" w:rsidRDefault="00C6169D" w:rsidP="00C6169D">
      <w:pPr>
        <w:jc w:val="both"/>
        <w:rPr>
          <w:lang w:val="en-US" w:eastAsia="pt-PT"/>
        </w:rPr>
      </w:pPr>
      <w:r w:rsidRPr="00C6169D">
        <w:rPr>
          <w:lang w:val="en-US" w:eastAsia="pt-PT"/>
        </w:rPr>
        <w:t>A2Z Insurance has provided us with a sample of 10,290 customers from its active database, along with data on their characteristics and behaviors. Our analysis will involve cleaning and preprocessing the data, selecting appropriate clustering algorithms, and evaluating the resulting clusters to determine their relevance and value to the organization. By using data-driven approaches to market segmentation, A2Z can better serve its existing customers and improve its targeting of prospective customers.</w:t>
      </w:r>
    </w:p>
    <w:p w14:paraId="3926EDEA" w14:textId="77777777" w:rsidR="000312DF" w:rsidRDefault="00000000">
      <w:pPr>
        <w:pStyle w:val="Heading3"/>
      </w:pPr>
      <w:bookmarkStart w:id="10" w:name="__RefHeading___Toc680_2817185137"/>
      <w:bookmarkEnd w:id="10"/>
      <w:proofErr w:type="spellStart"/>
      <w:r>
        <w:t>Title</w:t>
      </w:r>
      <w:proofErr w:type="spellEnd"/>
      <w:r>
        <w:t xml:space="preserve"> 1.1.1</w:t>
      </w:r>
    </w:p>
    <w:p w14:paraId="2581EEF2" w14:textId="77777777" w:rsidR="000312DF" w:rsidRPr="004F2C73" w:rsidRDefault="00000000">
      <w:pPr>
        <w:rPr>
          <w:b/>
          <w:bCs/>
          <w:lang w:val="en-US"/>
        </w:rPr>
      </w:pPr>
      <w:r w:rsidRPr="004F2C73">
        <w:rPr>
          <w:b/>
          <w:bCs/>
          <w:lang w:val="en-US"/>
        </w:rPr>
        <w:t>The following instructions should be followed for the writing of the report:</w:t>
      </w:r>
    </w:p>
    <w:p w14:paraId="04B87197" w14:textId="77777777" w:rsidR="000312DF" w:rsidRDefault="00000000">
      <w:pPr>
        <w:jc w:val="both"/>
        <w:rPr>
          <w:lang w:val="en-US"/>
        </w:rPr>
      </w:pPr>
      <w:r>
        <w:rPr>
          <w:lang w:val="en-US"/>
        </w:rPr>
        <w:t>This word file provides a "standard" proposal structure. The format of the report (headers, spacings, fonts, and other formations) should be employed as defined in this template. However, students may change the structure and the titles according to their needs.</w:t>
      </w:r>
    </w:p>
    <w:p w14:paraId="32EA5FC2" w14:textId="77777777" w:rsidR="000312DF" w:rsidRDefault="00000000">
      <w:pPr>
        <w:jc w:val="both"/>
        <w:rPr>
          <w:lang w:val="en-US"/>
        </w:rPr>
      </w:pPr>
      <w:r>
        <w:rPr>
          <w:lang w:val="en-US"/>
        </w:rPr>
        <w:t>The report should be written in English.</w:t>
      </w:r>
    </w:p>
    <w:p w14:paraId="64686E44" w14:textId="77777777" w:rsidR="000312DF" w:rsidRDefault="00000000">
      <w:pPr>
        <w:jc w:val="both"/>
        <w:rPr>
          <w:lang w:val="en-US"/>
        </w:rPr>
      </w:pPr>
      <w:r>
        <w:rPr>
          <w:lang w:val="en-US"/>
        </w:rPr>
        <w:t>In the case references point to the “source code” make sure the code is correctly annotated.</w:t>
      </w:r>
    </w:p>
    <w:p w14:paraId="155B09E9" w14:textId="77777777" w:rsidR="000312DF" w:rsidRDefault="00000000">
      <w:pPr>
        <w:jc w:val="both"/>
        <w:rPr>
          <w:lang w:val="en-US"/>
        </w:rPr>
      </w:pPr>
      <w:r>
        <w:rPr>
          <w:lang w:val="en-US"/>
        </w:rPr>
        <w:t>All bibliographic references should be presented in the APA standard; this standard also applies the formatting of references and respective forms of referencing throughout the text</w:t>
      </w:r>
      <w:r>
        <w:rPr>
          <w:rStyle w:val="FootnoteAnchor"/>
          <w:lang w:val="en-US"/>
        </w:rPr>
        <w:footnoteReference w:id="1"/>
      </w:r>
      <w:bookmarkStart w:id="11" w:name="_Toc22752382"/>
      <w:bookmarkEnd w:id="11"/>
      <w:r>
        <w:rPr>
          <w:lang w:val="en-US"/>
        </w:rPr>
        <w:t>.</w:t>
      </w:r>
    </w:p>
    <w:p w14:paraId="6097F600" w14:textId="77777777" w:rsidR="000312DF" w:rsidRDefault="00000000">
      <w:pPr>
        <w:pStyle w:val="Heading1"/>
      </w:pPr>
      <w:bookmarkStart w:id="12" w:name="__RefHeading___Toc682_2817185137"/>
      <w:bookmarkEnd w:id="12"/>
      <w:r>
        <w:lastRenderedPageBreak/>
        <w:t>Title 2</w:t>
      </w:r>
    </w:p>
    <w:p w14:paraId="40C54D58" w14:textId="77777777" w:rsidR="000312DF" w:rsidRDefault="00000000">
      <w:pPr>
        <w:pStyle w:val="Heading2"/>
        <w:ind w:left="426" w:hanging="432"/>
      </w:pPr>
      <w:bookmarkStart w:id="13" w:name="__RefHeading___Toc684_2817185137"/>
      <w:bookmarkEnd w:id="13"/>
      <w:r>
        <w:t xml:space="preserve"> </w:t>
      </w:r>
      <w:bookmarkStart w:id="14" w:name="_Toc22752383"/>
      <w:r>
        <w:t>T</w:t>
      </w:r>
      <w:bookmarkEnd w:id="14"/>
      <w:r>
        <w:t>itle 2.1</w:t>
      </w:r>
    </w:p>
    <w:p w14:paraId="6C34FFA9" w14:textId="77777777" w:rsidR="000312DF" w:rsidRDefault="00000000">
      <w:pPr>
        <w:jc w:val="both"/>
        <w:rPr>
          <w:lang w:val="en-US"/>
        </w:rPr>
      </w:pPr>
      <w:r>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4840D64D" w14:textId="77777777" w:rsidR="000312DF" w:rsidRDefault="000312DF">
      <w:pPr>
        <w:rPr>
          <w:lang w:val="en-US"/>
        </w:rPr>
      </w:pPr>
    </w:p>
    <w:p w14:paraId="7A6A34FD" w14:textId="77777777" w:rsidR="000312DF" w:rsidRDefault="00000000">
      <w:pPr>
        <w:jc w:val="center"/>
        <w:rPr>
          <w:lang w:val="en-US"/>
        </w:rPr>
      </w:pPr>
      <w:r>
        <w:rPr>
          <w:noProof/>
        </w:rPr>
        <w:drawing>
          <wp:inline distT="0" distB="0" distL="0" distR="0" wp14:anchorId="5EEFD2D7" wp14:editId="31786B3B">
            <wp:extent cx="2062480" cy="2062480"/>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noChangeArrowheads="1"/>
                    </pic:cNvPicPr>
                  </pic:nvPicPr>
                  <pic:blipFill>
                    <a:blip r:embed="rId9"/>
                    <a:stretch>
                      <a:fillRect/>
                    </a:stretch>
                  </pic:blipFill>
                  <pic:spPr bwMode="auto">
                    <a:xfrm>
                      <a:off x="0" y="0"/>
                      <a:ext cx="2062480" cy="2062480"/>
                    </a:xfrm>
                    <a:prstGeom prst="rect">
                      <a:avLst/>
                    </a:prstGeom>
                  </pic:spPr>
                </pic:pic>
              </a:graphicData>
            </a:graphic>
          </wp:inline>
        </w:drawing>
      </w:r>
    </w:p>
    <w:p w14:paraId="577FD920" w14:textId="77777777" w:rsidR="000312DF" w:rsidRDefault="00000000">
      <w:pPr>
        <w:pStyle w:val="Caption"/>
        <w:rPr>
          <w:color w:val="auto"/>
          <w:lang w:val="en-US"/>
        </w:rPr>
      </w:pPr>
      <w:bookmarkStart w:id="15" w:name="_Toc195246886"/>
      <w:r>
        <w:rPr>
          <w:color w:val="auto"/>
          <w:lang w:val="en-US"/>
        </w:rPr>
        <w:t xml:space="preserve">Figure </w:t>
      </w:r>
      <w:r>
        <w:fldChar w:fldCharType="begin"/>
      </w:r>
      <w:r>
        <w:rPr>
          <w:color w:val="auto"/>
          <w:lang w:val="en-US"/>
        </w:rPr>
        <w:instrText>STYLEREF 1 \s</w:instrText>
      </w:r>
      <w:r>
        <w:rPr>
          <w:color w:val="auto"/>
          <w:lang w:val="en-US"/>
        </w:rPr>
        <w:fldChar w:fldCharType="separate"/>
      </w:r>
      <w:r>
        <w:rPr>
          <w:color w:val="auto"/>
          <w:lang w:val="en-US"/>
        </w:rPr>
        <w:t>2</w:t>
      </w:r>
      <w:r>
        <w:rPr>
          <w:color w:val="auto"/>
          <w:lang w:val="en-US"/>
        </w:rPr>
        <w:fldChar w:fldCharType="end"/>
      </w:r>
      <w:r>
        <w:rPr>
          <w:color w:val="auto"/>
          <w:lang w:val="en-US"/>
        </w:rPr>
        <w:t>.</w:t>
      </w:r>
      <w:r>
        <w:rPr>
          <w:color w:val="auto"/>
          <w:lang w:val="en-US"/>
        </w:rPr>
        <w:fldChar w:fldCharType="begin"/>
      </w:r>
      <w:r>
        <w:rPr>
          <w:color w:val="auto"/>
          <w:lang w:val="en-US"/>
        </w:rPr>
        <w:instrText>SEQ Figura \* ARABIC</w:instrText>
      </w:r>
      <w:r>
        <w:rPr>
          <w:color w:val="auto"/>
          <w:lang w:val="en-US"/>
        </w:rPr>
        <w:fldChar w:fldCharType="separate"/>
      </w:r>
      <w:r>
        <w:rPr>
          <w:color w:val="auto"/>
          <w:lang w:val="en-US"/>
        </w:rPr>
        <w:t>1</w:t>
      </w:r>
      <w:r>
        <w:rPr>
          <w:color w:val="auto"/>
          <w:lang w:val="en-US"/>
        </w:rPr>
        <w:fldChar w:fldCharType="end"/>
      </w:r>
      <w:bookmarkEnd w:id="15"/>
      <w:r>
        <w:rPr>
          <w:color w:val="auto"/>
          <w:lang w:val="en-US"/>
        </w:rPr>
        <w:t xml:space="preserve"> – Illustrative figure</w:t>
      </w:r>
    </w:p>
    <w:p w14:paraId="5EB98D58" w14:textId="77777777" w:rsidR="000312DF" w:rsidRDefault="00000000">
      <w:pPr>
        <w:jc w:val="both"/>
        <w:rPr>
          <w:lang w:val="en-US"/>
        </w:rPr>
      </w:pPr>
      <w:r>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0F705851" w14:textId="77777777" w:rsidR="000312DF" w:rsidRDefault="00000000">
      <w:pPr>
        <w:tabs>
          <w:tab w:val="left" w:pos="3769"/>
        </w:tabs>
        <w:rPr>
          <w:lang w:val="en-US"/>
        </w:rPr>
      </w:pPr>
      <w:r>
        <w:rPr>
          <w:lang w:val="en-US"/>
        </w:rPr>
        <w:tab/>
      </w:r>
    </w:p>
    <w:p w14:paraId="63F8CBC1" w14:textId="77777777" w:rsidR="000312DF" w:rsidRDefault="000312DF">
      <w:pPr>
        <w:tabs>
          <w:tab w:val="left" w:pos="3769"/>
        </w:tabs>
        <w:rPr>
          <w:lang w:val="en-US"/>
        </w:rPr>
      </w:pPr>
    </w:p>
    <w:tbl>
      <w:tblPr>
        <w:tblW w:w="5495" w:type="dxa"/>
        <w:jc w:val="center"/>
        <w:tblLayout w:type="fixed"/>
        <w:tblLook w:val="04A0" w:firstRow="1" w:lastRow="0" w:firstColumn="1" w:lastColumn="0" w:noHBand="0" w:noVBand="1"/>
      </w:tblPr>
      <w:tblGrid>
        <w:gridCol w:w="2660"/>
        <w:gridCol w:w="2835"/>
      </w:tblGrid>
      <w:tr w:rsidR="000312DF" w14:paraId="7D8D9598" w14:textId="77777777">
        <w:trPr>
          <w:jc w:val="center"/>
        </w:trPr>
        <w:tc>
          <w:tcPr>
            <w:tcW w:w="2660" w:type="dxa"/>
            <w:tcBorders>
              <w:top w:val="single" w:sz="18" w:space="0" w:color="000000"/>
              <w:bottom w:val="single" w:sz="18" w:space="0" w:color="000000"/>
            </w:tcBorders>
            <w:shd w:val="clear" w:color="auto" w:fill="auto"/>
          </w:tcPr>
          <w:p w14:paraId="5AAD8B05" w14:textId="77777777" w:rsidR="000312DF" w:rsidRDefault="00000000">
            <w:pPr>
              <w:pStyle w:val="Textotabelas"/>
              <w:widowControl w:val="0"/>
              <w:rPr>
                <w:b/>
                <w:lang w:val="en-US"/>
              </w:rPr>
            </w:pPr>
            <w:r>
              <w:rPr>
                <w:b/>
                <w:lang w:val="en-US"/>
              </w:rPr>
              <w:t>Title</w:t>
            </w:r>
          </w:p>
        </w:tc>
        <w:tc>
          <w:tcPr>
            <w:tcW w:w="2834" w:type="dxa"/>
            <w:tcBorders>
              <w:top w:val="single" w:sz="18" w:space="0" w:color="000000"/>
              <w:bottom w:val="single" w:sz="18" w:space="0" w:color="000000"/>
            </w:tcBorders>
            <w:shd w:val="clear" w:color="auto" w:fill="auto"/>
          </w:tcPr>
          <w:p w14:paraId="4EBB2BD6" w14:textId="77777777" w:rsidR="000312DF" w:rsidRDefault="00000000">
            <w:pPr>
              <w:pStyle w:val="Textotabelas"/>
              <w:widowControl w:val="0"/>
              <w:rPr>
                <w:b/>
                <w:lang w:val="en-US"/>
              </w:rPr>
            </w:pPr>
            <w:r>
              <w:rPr>
                <w:b/>
                <w:lang w:val="en-US"/>
              </w:rPr>
              <w:t>Title</w:t>
            </w:r>
          </w:p>
        </w:tc>
      </w:tr>
      <w:tr w:rsidR="000312DF" w14:paraId="77D9462F" w14:textId="77777777">
        <w:trPr>
          <w:jc w:val="center"/>
        </w:trPr>
        <w:tc>
          <w:tcPr>
            <w:tcW w:w="2660" w:type="dxa"/>
            <w:tcBorders>
              <w:top w:val="single" w:sz="18" w:space="0" w:color="000000"/>
              <w:bottom w:val="single" w:sz="4" w:space="0" w:color="000000"/>
            </w:tcBorders>
            <w:shd w:val="clear" w:color="auto" w:fill="auto"/>
          </w:tcPr>
          <w:p w14:paraId="3BB0D4CA" w14:textId="77777777" w:rsidR="000312DF" w:rsidRDefault="00000000">
            <w:pPr>
              <w:pStyle w:val="Textotabelas"/>
              <w:widowControl w:val="0"/>
              <w:rPr>
                <w:lang w:val="en-US"/>
              </w:rPr>
            </w:pPr>
            <w:r>
              <w:rPr>
                <w:lang w:val="en-US"/>
              </w:rPr>
              <w:t>Text</w:t>
            </w:r>
          </w:p>
        </w:tc>
        <w:tc>
          <w:tcPr>
            <w:tcW w:w="2834" w:type="dxa"/>
            <w:tcBorders>
              <w:top w:val="single" w:sz="18" w:space="0" w:color="000000"/>
              <w:bottom w:val="single" w:sz="4" w:space="0" w:color="000000"/>
            </w:tcBorders>
            <w:shd w:val="clear" w:color="auto" w:fill="auto"/>
          </w:tcPr>
          <w:p w14:paraId="09E02ADE" w14:textId="77777777" w:rsidR="000312DF" w:rsidRDefault="00000000">
            <w:pPr>
              <w:pStyle w:val="Textotabelas"/>
              <w:widowControl w:val="0"/>
              <w:rPr>
                <w:lang w:val="en-US"/>
              </w:rPr>
            </w:pPr>
            <w:r>
              <w:rPr>
                <w:lang w:val="en-US"/>
              </w:rPr>
              <w:t>Number</w:t>
            </w:r>
          </w:p>
        </w:tc>
      </w:tr>
      <w:tr w:rsidR="000312DF" w14:paraId="5E35AEBD" w14:textId="77777777">
        <w:trPr>
          <w:jc w:val="center"/>
        </w:trPr>
        <w:tc>
          <w:tcPr>
            <w:tcW w:w="2660" w:type="dxa"/>
            <w:tcBorders>
              <w:top w:val="single" w:sz="4" w:space="0" w:color="000000"/>
              <w:bottom w:val="single" w:sz="4" w:space="0" w:color="000000"/>
            </w:tcBorders>
            <w:shd w:val="clear" w:color="auto" w:fill="auto"/>
          </w:tcPr>
          <w:p w14:paraId="65667A79" w14:textId="77777777" w:rsidR="000312DF" w:rsidRDefault="00000000">
            <w:pPr>
              <w:pStyle w:val="Textotabelas"/>
              <w:widowControl w:val="0"/>
              <w:rPr>
                <w:lang w:val="en-US"/>
              </w:rPr>
            </w:pPr>
            <w:r>
              <w:rPr>
                <w:lang w:val="en-US"/>
              </w:rPr>
              <w:t>Text</w:t>
            </w:r>
          </w:p>
        </w:tc>
        <w:tc>
          <w:tcPr>
            <w:tcW w:w="2834" w:type="dxa"/>
            <w:tcBorders>
              <w:top w:val="single" w:sz="4" w:space="0" w:color="000000"/>
              <w:bottom w:val="single" w:sz="4" w:space="0" w:color="000000"/>
            </w:tcBorders>
            <w:shd w:val="clear" w:color="auto" w:fill="auto"/>
          </w:tcPr>
          <w:p w14:paraId="27756879" w14:textId="77777777" w:rsidR="000312DF" w:rsidRDefault="00000000">
            <w:pPr>
              <w:pStyle w:val="Textotabelas"/>
              <w:widowControl w:val="0"/>
              <w:rPr>
                <w:lang w:val="en-US"/>
              </w:rPr>
            </w:pPr>
            <w:r>
              <w:rPr>
                <w:lang w:val="en-US"/>
              </w:rPr>
              <w:t>Number</w:t>
            </w:r>
          </w:p>
        </w:tc>
      </w:tr>
      <w:tr w:rsidR="000312DF" w14:paraId="0091659D" w14:textId="77777777">
        <w:trPr>
          <w:jc w:val="center"/>
        </w:trPr>
        <w:tc>
          <w:tcPr>
            <w:tcW w:w="2660" w:type="dxa"/>
            <w:tcBorders>
              <w:top w:val="single" w:sz="4" w:space="0" w:color="000000"/>
              <w:bottom w:val="single" w:sz="18" w:space="0" w:color="000000"/>
            </w:tcBorders>
            <w:shd w:val="clear" w:color="auto" w:fill="auto"/>
          </w:tcPr>
          <w:p w14:paraId="4C7D7F1F" w14:textId="77777777" w:rsidR="000312DF" w:rsidRDefault="00000000">
            <w:pPr>
              <w:pStyle w:val="Textotabelas"/>
              <w:widowControl w:val="0"/>
              <w:rPr>
                <w:lang w:val="en-US"/>
              </w:rPr>
            </w:pPr>
            <w:r>
              <w:rPr>
                <w:lang w:val="en-US"/>
              </w:rPr>
              <w:t>Text</w:t>
            </w:r>
          </w:p>
        </w:tc>
        <w:tc>
          <w:tcPr>
            <w:tcW w:w="2834" w:type="dxa"/>
            <w:tcBorders>
              <w:top w:val="single" w:sz="4" w:space="0" w:color="000000"/>
              <w:bottom w:val="single" w:sz="18" w:space="0" w:color="000000"/>
            </w:tcBorders>
            <w:shd w:val="clear" w:color="auto" w:fill="auto"/>
          </w:tcPr>
          <w:p w14:paraId="0582A8C6" w14:textId="77777777" w:rsidR="000312DF" w:rsidRDefault="00000000">
            <w:pPr>
              <w:pStyle w:val="Textotabelas"/>
              <w:widowControl w:val="0"/>
              <w:rPr>
                <w:lang w:val="en-US"/>
              </w:rPr>
            </w:pPr>
            <w:r>
              <w:rPr>
                <w:lang w:val="en-US"/>
              </w:rPr>
              <w:t>Number</w:t>
            </w:r>
          </w:p>
        </w:tc>
      </w:tr>
    </w:tbl>
    <w:p w14:paraId="64F3D58E" w14:textId="77777777" w:rsidR="000312DF" w:rsidRDefault="00000000">
      <w:pPr>
        <w:pStyle w:val="Caption"/>
        <w:rPr>
          <w:color w:val="auto"/>
          <w:lang w:val="en-US"/>
        </w:rPr>
      </w:pPr>
      <w:bookmarkStart w:id="16" w:name="_Toc195247286"/>
      <w:r>
        <w:rPr>
          <w:color w:val="auto"/>
          <w:lang w:val="en-US"/>
        </w:rPr>
        <w:t xml:space="preserve">Table </w:t>
      </w:r>
      <w:r>
        <w:fldChar w:fldCharType="begin"/>
      </w:r>
      <w:r>
        <w:rPr>
          <w:color w:val="auto"/>
          <w:lang w:val="en-US"/>
        </w:rPr>
        <w:instrText>STYLEREF 1 \s</w:instrText>
      </w:r>
      <w:r>
        <w:rPr>
          <w:color w:val="auto"/>
          <w:lang w:val="en-US"/>
        </w:rPr>
        <w:fldChar w:fldCharType="separate"/>
      </w:r>
      <w:r>
        <w:rPr>
          <w:color w:val="auto"/>
          <w:lang w:val="en-US"/>
        </w:rPr>
        <w:t>2</w:t>
      </w:r>
      <w:r>
        <w:rPr>
          <w:color w:val="auto"/>
          <w:lang w:val="en-US"/>
        </w:rPr>
        <w:fldChar w:fldCharType="end"/>
      </w:r>
      <w:r>
        <w:rPr>
          <w:color w:val="auto"/>
          <w:lang w:val="en-US"/>
        </w:rPr>
        <w:t>.</w:t>
      </w:r>
      <w:r>
        <w:rPr>
          <w:color w:val="auto"/>
          <w:lang w:val="en-US"/>
        </w:rPr>
        <w:fldChar w:fldCharType="begin"/>
      </w:r>
      <w:r>
        <w:rPr>
          <w:color w:val="auto"/>
          <w:lang w:val="en-US"/>
        </w:rPr>
        <w:instrText>SEQ Tabela \* ARABIC</w:instrText>
      </w:r>
      <w:r>
        <w:rPr>
          <w:color w:val="auto"/>
          <w:lang w:val="en-US"/>
        </w:rPr>
        <w:fldChar w:fldCharType="separate"/>
      </w:r>
      <w:r>
        <w:rPr>
          <w:color w:val="auto"/>
          <w:lang w:val="en-US"/>
        </w:rPr>
        <w:t>1</w:t>
      </w:r>
      <w:r>
        <w:rPr>
          <w:color w:val="auto"/>
          <w:lang w:val="en-US"/>
        </w:rPr>
        <w:fldChar w:fldCharType="end"/>
      </w:r>
      <w:r>
        <w:rPr>
          <w:color w:val="auto"/>
          <w:lang w:val="en-US"/>
        </w:rPr>
        <w:t xml:space="preserve"> – </w:t>
      </w:r>
      <w:proofErr w:type="spellStart"/>
      <w:r>
        <w:rPr>
          <w:color w:val="auto"/>
        </w:rPr>
        <w:t>Illustrative</w:t>
      </w:r>
      <w:proofErr w:type="spellEnd"/>
      <w:r>
        <w:rPr>
          <w:color w:val="auto"/>
        </w:rPr>
        <w:t xml:space="preserve"> </w:t>
      </w:r>
      <w:proofErr w:type="spellStart"/>
      <w:r>
        <w:rPr>
          <w:color w:val="auto"/>
        </w:rPr>
        <w:t>table</w:t>
      </w:r>
      <w:bookmarkEnd w:id="16"/>
      <w:proofErr w:type="spellEnd"/>
    </w:p>
    <w:p w14:paraId="79549827" w14:textId="77777777" w:rsidR="000312DF" w:rsidRDefault="00000000">
      <w:pPr>
        <w:jc w:val="both"/>
        <w:rPr>
          <w:lang w:val="en-US"/>
        </w:rPr>
      </w:pPr>
      <w:r>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3D5E073B" w14:textId="77777777" w:rsidR="000312DF" w:rsidRDefault="000312DF">
      <w:pPr>
        <w:rPr>
          <w:lang w:val="en-US"/>
        </w:rPr>
      </w:pPr>
    </w:p>
    <w:p w14:paraId="5B482E09" w14:textId="77777777" w:rsidR="000312DF" w:rsidRDefault="000312DF">
      <w:pPr>
        <w:rPr>
          <w:lang w:val="en-US"/>
        </w:rPr>
      </w:pPr>
    </w:p>
    <w:p w14:paraId="7B1AF3AC" w14:textId="77777777" w:rsidR="000312DF" w:rsidRDefault="00000000">
      <w:pPr>
        <w:pStyle w:val="Heading3"/>
        <w:rPr>
          <w:lang w:val="en-US"/>
        </w:rPr>
      </w:pPr>
      <w:bookmarkStart w:id="17" w:name="__RefHeading___Toc686_2817185137"/>
      <w:bookmarkStart w:id="18" w:name="_Toc22752384"/>
      <w:bookmarkStart w:id="19" w:name="_Toc195238889"/>
      <w:bookmarkStart w:id="20" w:name="_Toc412186627"/>
      <w:bookmarkStart w:id="21" w:name="_Toc410990271"/>
      <w:bookmarkStart w:id="22" w:name="_Toc410990283"/>
      <w:bookmarkStart w:id="23" w:name="_Toc412186396"/>
      <w:bookmarkStart w:id="24" w:name="_Toc412186501"/>
      <w:bookmarkStart w:id="25" w:name="_Toc412186526"/>
      <w:bookmarkStart w:id="26" w:name="_Toc412186597"/>
      <w:bookmarkEnd w:id="17"/>
      <w:r>
        <w:rPr>
          <w:lang w:val="en-US"/>
        </w:rPr>
        <w:lastRenderedPageBreak/>
        <w:t>T</w:t>
      </w:r>
      <w:bookmarkEnd w:id="18"/>
      <w:bookmarkEnd w:id="19"/>
      <w:bookmarkEnd w:id="20"/>
      <w:bookmarkEnd w:id="21"/>
      <w:bookmarkEnd w:id="22"/>
      <w:bookmarkEnd w:id="23"/>
      <w:bookmarkEnd w:id="24"/>
      <w:bookmarkEnd w:id="25"/>
      <w:bookmarkEnd w:id="26"/>
      <w:r>
        <w:rPr>
          <w:lang w:val="en-US"/>
        </w:rPr>
        <w:t>itle 2.1.1</w:t>
      </w:r>
    </w:p>
    <w:p w14:paraId="5402F69C" w14:textId="77777777" w:rsidR="000312DF" w:rsidRDefault="00000000">
      <w:proofErr w:type="spellStart"/>
      <w:r>
        <w:t>Example</w:t>
      </w:r>
      <w:proofErr w:type="spellEnd"/>
      <w:r>
        <w:t xml:space="preserve"> </w:t>
      </w:r>
      <w:proofErr w:type="spellStart"/>
      <w:r>
        <w:t>of</w:t>
      </w:r>
      <w:proofErr w:type="spellEnd"/>
      <w:r>
        <w:t xml:space="preserve"> </w:t>
      </w:r>
      <w:proofErr w:type="spellStart"/>
      <w:r>
        <w:t>unnumbered</w:t>
      </w:r>
      <w:proofErr w:type="spellEnd"/>
      <w:r>
        <w:t xml:space="preserve"> </w:t>
      </w:r>
      <w:proofErr w:type="spellStart"/>
      <w:r>
        <w:t>list</w:t>
      </w:r>
      <w:proofErr w:type="spellEnd"/>
      <w:r>
        <w:t>:</w:t>
      </w:r>
    </w:p>
    <w:p w14:paraId="10BB9285" w14:textId="77777777" w:rsidR="000312DF" w:rsidRDefault="00000000">
      <w:pPr>
        <w:pStyle w:val="Lista1"/>
        <w:tabs>
          <w:tab w:val="clear" w:pos="360"/>
        </w:tabs>
        <w:ind w:left="1287" w:hanging="360"/>
        <w:rPr>
          <w:sz w:val="22"/>
          <w:szCs w:val="22"/>
        </w:rPr>
      </w:pPr>
      <w:r>
        <w:rPr>
          <w:sz w:val="22"/>
          <w:szCs w:val="22"/>
          <w:lang w:val="en-US"/>
        </w:rPr>
        <w:t xml:space="preserve">Item 1 </w:t>
      </w:r>
    </w:p>
    <w:p w14:paraId="06F0B59D" w14:textId="77777777" w:rsidR="000312DF" w:rsidRDefault="00000000">
      <w:pPr>
        <w:pStyle w:val="Lista1"/>
        <w:tabs>
          <w:tab w:val="clear" w:pos="360"/>
        </w:tabs>
        <w:ind w:left="1287" w:hanging="360"/>
        <w:rPr>
          <w:sz w:val="22"/>
          <w:szCs w:val="22"/>
        </w:rPr>
      </w:pPr>
      <w:r>
        <w:rPr>
          <w:sz w:val="22"/>
          <w:szCs w:val="22"/>
          <w:lang w:val="en-US"/>
        </w:rPr>
        <w:t>Item 2</w:t>
      </w:r>
    </w:p>
    <w:p w14:paraId="5B73EB7A" w14:textId="77777777" w:rsidR="000312DF" w:rsidRDefault="00000000">
      <w:pPr>
        <w:pStyle w:val="Lista1"/>
        <w:tabs>
          <w:tab w:val="clear" w:pos="360"/>
        </w:tabs>
        <w:ind w:left="1287" w:hanging="360"/>
        <w:rPr>
          <w:sz w:val="22"/>
          <w:szCs w:val="22"/>
        </w:rPr>
      </w:pPr>
      <w:r>
        <w:rPr>
          <w:sz w:val="22"/>
          <w:szCs w:val="22"/>
          <w:lang w:val="en-US"/>
        </w:rPr>
        <w:t>Item 3</w:t>
      </w:r>
    </w:p>
    <w:p w14:paraId="091D7DF1" w14:textId="77777777" w:rsidR="000312DF" w:rsidRDefault="000312DF">
      <w:pPr>
        <w:pStyle w:val="Lista1"/>
        <w:numPr>
          <w:ilvl w:val="0"/>
          <w:numId w:val="0"/>
        </w:numPr>
        <w:ind w:left="1287"/>
        <w:rPr>
          <w:lang w:val="en-US"/>
        </w:rPr>
      </w:pPr>
    </w:p>
    <w:p w14:paraId="4B753921" w14:textId="77777777" w:rsidR="000312DF" w:rsidRDefault="000312DF">
      <w:pPr>
        <w:pStyle w:val="Lista1"/>
        <w:numPr>
          <w:ilvl w:val="0"/>
          <w:numId w:val="0"/>
        </w:numPr>
        <w:ind w:left="1287"/>
        <w:rPr>
          <w:lang w:val="en-US"/>
        </w:rPr>
      </w:pPr>
    </w:p>
    <w:p w14:paraId="6B1D71C4" w14:textId="77777777" w:rsidR="000312DF" w:rsidRDefault="00000000">
      <w:pPr>
        <w:pStyle w:val="Heading4"/>
      </w:pPr>
      <w:proofErr w:type="spellStart"/>
      <w:r>
        <w:t>Title</w:t>
      </w:r>
      <w:proofErr w:type="spellEnd"/>
      <w:r>
        <w:t xml:space="preserve"> 2.1.1.1</w:t>
      </w:r>
    </w:p>
    <w:p w14:paraId="63A250AE" w14:textId="77777777" w:rsidR="000312DF" w:rsidRDefault="00000000">
      <w:proofErr w:type="spellStart"/>
      <w:r>
        <w:t>Example</w:t>
      </w:r>
      <w:proofErr w:type="spellEnd"/>
      <w:r>
        <w:t xml:space="preserve"> </w:t>
      </w:r>
      <w:proofErr w:type="spellStart"/>
      <w:r>
        <w:t>of</w:t>
      </w:r>
      <w:proofErr w:type="spellEnd"/>
      <w:r>
        <w:t xml:space="preserve"> </w:t>
      </w:r>
      <w:proofErr w:type="spellStart"/>
      <w:r>
        <w:t>numbered</w:t>
      </w:r>
      <w:proofErr w:type="spellEnd"/>
      <w:r>
        <w:t xml:space="preserve"> </w:t>
      </w:r>
      <w:proofErr w:type="spellStart"/>
      <w:r>
        <w:t>list</w:t>
      </w:r>
      <w:proofErr w:type="spellEnd"/>
      <w:r>
        <w:t>:</w:t>
      </w:r>
    </w:p>
    <w:p w14:paraId="64FE1360" w14:textId="77777777" w:rsidR="000312DF" w:rsidRDefault="00000000">
      <w:pPr>
        <w:pStyle w:val="Listanumerada1"/>
        <w:tabs>
          <w:tab w:val="clear" w:pos="360"/>
        </w:tabs>
        <w:ind w:left="1287" w:hanging="360"/>
        <w:rPr>
          <w:sz w:val="22"/>
          <w:szCs w:val="22"/>
        </w:rPr>
      </w:pPr>
      <w:r>
        <w:rPr>
          <w:sz w:val="22"/>
          <w:szCs w:val="22"/>
          <w:lang w:val="en-US"/>
        </w:rPr>
        <w:t>Item 1</w:t>
      </w:r>
    </w:p>
    <w:p w14:paraId="023A46DC" w14:textId="77777777" w:rsidR="000312DF" w:rsidRDefault="00000000">
      <w:pPr>
        <w:pStyle w:val="Listanumerada1"/>
        <w:tabs>
          <w:tab w:val="clear" w:pos="360"/>
        </w:tabs>
        <w:ind w:left="1287" w:hanging="360"/>
        <w:rPr>
          <w:sz w:val="22"/>
          <w:szCs w:val="22"/>
        </w:rPr>
      </w:pPr>
      <w:r>
        <w:rPr>
          <w:sz w:val="22"/>
          <w:szCs w:val="22"/>
          <w:lang w:val="en-US"/>
        </w:rPr>
        <w:t>Item 2</w:t>
      </w:r>
    </w:p>
    <w:p w14:paraId="10BD1880" w14:textId="77777777" w:rsidR="000312DF" w:rsidRDefault="00000000">
      <w:pPr>
        <w:pStyle w:val="Listanumerada1"/>
        <w:tabs>
          <w:tab w:val="clear" w:pos="360"/>
        </w:tabs>
        <w:ind w:left="1287" w:hanging="360"/>
        <w:rPr>
          <w:sz w:val="22"/>
          <w:szCs w:val="22"/>
        </w:rPr>
      </w:pPr>
      <w:r>
        <w:rPr>
          <w:sz w:val="22"/>
          <w:szCs w:val="22"/>
          <w:lang w:val="en-US"/>
        </w:rPr>
        <w:t>Item 3</w:t>
      </w:r>
    </w:p>
    <w:p w14:paraId="4161B148" w14:textId="77777777" w:rsidR="000312DF" w:rsidRDefault="00000000">
      <w:pPr>
        <w:pStyle w:val="Heading1"/>
      </w:pPr>
      <w:bookmarkStart w:id="27" w:name="__RefHeading___Toc688_2817185137"/>
      <w:bookmarkStart w:id="28" w:name="_Toc22752396"/>
      <w:bookmarkEnd w:id="27"/>
      <w:r>
        <w:lastRenderedPageBreak/>
        <w:t>R</w:t>
      </w:r>
      <w:bookmarkEnd w:id="28"/>
      <w:r>
        <w:t>eferences</w:t>
      </w:r>
    </w:p>
    <w:p w14:paraId="5BDAEC46" w14:textId="77777777" w:rsidR="000312DF" w:rsidRDefault="00000000">
      <w:pPr>
        <w:ind w:left="567" w:hanging="567"/>
        <w:rPr>
          <w:lang w:val="en-US"/>
        </w:rPr>
      </w:pPr>
      <w:r>
        <w:rPr>
          <w:lang w:val="en-US"/>
        </w:rPr>
        <w:t xml:space="preserve">Author, A. A., Author, B. B., &amp; Author, C. C. (Year). Title of article. </w:t>
      </w:r>
      <w:r>
        <w:rPr>
          <w:i/>
          <w:iCs/>
          <w:lang w:val="en-US"/>
        </w:rPr>
        <w:t xml:space="preserve">Title of Periodical, volume number </w:t>
      </w:r>
      <w:r>
        <w:rPr>
          <w:lang w:val="en-US"/>
        </w:rPr>
        <w:t>(issue number), pages.</w:t>
      </w:r>
    </w:p>
    <w:p w14:paraId="78A72074" w14:textId="77777777" w:rsidR="000312DF" w:rsidRDefault="00000000">
      <w:pPr>
        <w:pStyle w:val="Heading1"/>
      </w:pPr>
      <w:bookmarkStart w:id="29" w:name="__RefHeading___Toc690_2817185137"/>
      <w:bookmarkEnd w:id="29"/>
      <w:r>
        <w:lastRenderedPageBreak/>
        <w:t>Appendix (Doesn’t count for the 10page limit)</w:t>
      </w:r>
    </w:p>
    <w:sectPr w:rsidR="000312DF">
      <w:footerReference w:type="default" r:id="rId10"/>
      <w:pgSz w:w="11906" w:h="16838"/>
      <w:pgMar w:top="1418" w:right="1418" w:bottom="1418" w:left="1418" w:header="0" w:footer="709" w:gutter="0"/>
      <w:pgNumType w:fmt="lowerRoman"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4EC3C" w14:textId="77777777" w:rsidR="006702CD" w:rsidRDefault="006702CD">
      <w:pPr>
        <w:spacing w:after="0" w:line="240" w:lineRule="auto"/>
      </w:pPr>
      <w:r>
        <w:separator/>
      </w:r>
    </w:p>
  </w:endnote>
  <w:endnote w:type="continuationSeparator" w:id="0">
    <w:p w14:paraId="5DE73A0F" w14:textId="77777777" w:rsidR="006702CD" w:rsidRDefault="00670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F7ADA" w14:textId="77777777" w:rsidR="000312DF" w:rsidRDefault="00000000">
    <w:pPr>
      <w:pStyle w:val="Footer"/>
      <w:jc w:val="right"/>
    </w:pPr>
    <w:r>
      <w:fldChar w:fldCharType="begin"/>
    </w:r>
    <w:r>
      <w:instrText>PAGE</w:instrText>
    </w:r>
    <w:r>
      <w:fldChar w:fldCharType="separate"/>
    </w:r>
    <w:r>
      <w:t>vii</w:t>
    </w:r>
    <w:r>
      <w:fldChar w:fldCharType="end"/>
    </w:r>
  </w:p>
  <w:p w14:paraId="7238BB29" w14:textId="77777777" w:rsidR="000312DF" w:rsidRDefault="000312DF">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0B446" w14:textId="77777777" w:rsidR="006702CD" w:rsidRDefault="006702CD">
      <w:pPr>
        <w:rPr>
          <w:sz w:val="12"/>
        </w:rPr>
      </w:pPr>
      <w:r>
        <w:separator/>
      </w:r>
    </w:p>
  </w:footnote>
  <w:footnote w:type="continuationSeparator" w:id="0">
    <w:p w14:paraId="344A5506" w14:textId="77777777" w:rsidR="006702CD" w:rsidRDefault="006702CD">
      <w:pPr>
        <w:rPr>
          <w:sz w:val="12"/>
        </w:rPr>
      </w:pPr>
      <w:r>
        <w:continuationSeparator/>
      </w:r>
    </w:p>
  </w:footnote>
  <w:footnote w:id="1">
    <w:p w14:paraId="56D4AB16" w14:textId="77777777" w:rsidR="000312DF" w:rsidRDefault="00000000">
      <w:pPr>
        <w:pStyle w:val="FootnoteText"/>
        <w:rPr>
          <w:lang w:val="pt-BR"/>
        </w:rPr>
      </w:pPr>
      <w:r>
        <w:rPr>
          <w:rStyle w:val="FootnoteCharacters"/>
        </w:rPr>
        <w:footnoteRef/>
      </w:r>
      <w:r>
        <w:rPr>
          <w:color w:val="5C666C"/>
        </w:rPr>
        <w:t xml:space="preserve"> </w:t>
      </w:r>
      <w:r>
        <w:rPr>
          <w:color w:val="5C666C"/>
          <w:lang w:val="pt-BR"/>
        </w:rPr>
        <w:t>Example of a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1DCA"/>
    <w:multiLevelType w:val="multilevel"/>
    <w:tmpl w:val="E674AB5A"/>
    <w:lvl w:ilvl="0">
      <w:start w:val="1"/>
      <w:numFmt w:val="decimal"/>
      <w:pStyle w:val="Listanumerada1"/>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1" w15:restartNumberingAfterBreak="0">
    <w:nsid w:val="264B38BE"/>
    <w:multiLevelType w:val="multilevel"/>
    <w:tmpl w:val="2CF63076"/>
    <w:lvl w:ilvl="0">
      <w:start w:val="1"/>
      <w:numFmt w:val="decimal"/>
      <w:pStyle w:val="Heading1"/>
      <w:lvlText w:val="%1."/>
      <w:lvlJc w:val="left"/>
      <w:pPr>
        <w:tabs>
          <w:tab w:val="num" w:pos="0"/>
        </w:tabs>
        <w:ind w:left="360" w:hanging="360"/>
      </w:pPr>
    </w:lvl>
    <w:lvl w:ilvl="1">
      <w:start w:val="1"/>
      <w:numFmt w:val="decimal"/>
      <w:pStyle w:val="Heading2"/>
      <w:lvlText w:val="%1.%2."/>
      <w:lvlJc w:val="left"/>
      <w:pPr>
        <w:tabs>
          <w:tab w:val="num" w:pos="0"/>
        </w:tabs>
        <w:ind w:left="792" w:hanging="432"/>
      </w:pPr>
    </w:lvl>
    <w:lvl w:ilvl="2">
      <w:start w:val="1"/>
      <w:numFmt w:val="decimal"/>
      <w:pStyle w:val="Heading3"/>
      <w:lvlText w:val="%1.%2.%3."/>
      <w:lvlJc w:val="left"/>
      <w:pPr>
        <w:tabs>
          <w:tab w:val="num" w:pos="0"/>
        </w:tabs>
        <w:ind w:left="1224" w:hanging="504"/>
      </w:pPr>
    </w:lvl>
    <w:lvl w:ilvl="3">
      <w:start w:val="1"/>
      <w:numFmt w:val="decimal"/>
      <w:pStyle w:val="Heading4"/>
      <w:lvlText w:val="%1.%2.%3.%4."/>
      <w:lvlJc w:val="left"/>
      <w:pPr>
        <w:tabs>
          <w:tab w:val="num" w:pos="0"/>
        </w:tabs>
        <w:ind w:left="1728" w:hanging="648"/>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A065B45"/>
    <w:multiLevelType w:val="multilevel"/>
    <w:tmpl w:val="38FC68FC"/>
    <w:lvl w:ilvl="0">
      <w:start w:val="1"/>
      <w:numFmt w:val="bullet"/>
      <w:pStyle w:val="Lista1"/>
      <w:lvlText w:val=""/>
      <w:lvlJc w:val="left"/>
      <w:pPr>
        <w:tabs>
          <w:tab w:val="num" w:pos="0"/>
        </w:tabs>
        <w:ind w:left="1287" w:hanging="360"/>
      </w:pPr>
      <w:rPr>
        <w:rFonts w:ascii="Wingdings" w:hAnsi="Wingdings" w:cs="Wingdings" w:hint="default"/>
        <w:sz w:val="22"/>
      </w:r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num w:numId="1" w16cid:durableId="1379623504">
    <w:abstractNumId w:val="1"/>
  </w:num>
  <w:num w:numId="2" w16cid:durableId="14157924">
    <w:abstractNumId w:val="0"/>
  </w:num>
  <w:num w:numId="3" w16cid:durableId="743842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643"/>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2DF"/>
    <w:rsid w:val="000312DF"/>
    <w:rsid w:val="00126A44"/>
    <w:rsid w:val="00375C38"/>
    <w:rsid w:val="00435EFA"/>
    <w:rsid w:val="004F2C73"/>
    <w:rsid w:val="006702CD"/>
    <w:rsid w:val="008B39B8"/>
    <w:rsid w:val="00C6169D"/>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0BFC3"/>
  <w15:docId w15:val="{11CA0641-50B6-EA4E-B48C-4EF70D0A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3270ED"/>
    <w:pPr>
      <w:keepNext/>
      <w:keepLines/>
      <w:pageBreakBefore/>
      <w:numPr>
        <w:numId w:val="1"/>
      </w:numPr>
      <w:spacing w:before="120" w:after="240" w:line="312" w:lineRule="auto"/>
      <w:jc w:val="both"/>
      <w:outlineLvl w:val="0"/>
    </w:pPr>
    <w:rPr>
      <w:rFonts w:eastAsia="Times New Roman"/>
      <w:b/>
      <w:bCs/>
      <w:sz w:val="28"/>
      <w:szCs w:val="28"/>
      <w:lang w:val="en-US" w:eastAsia="pt-PT"/>
    </w:rPr>
  </w:style>
  <w:style w:type="paragraph" w:styleId="Heading2">
    <w:name w:val="heading 2"/>
    <w:basedOn w:val="Normal"/>
    <w:next w:val="Normal"/>
    <w:link w:val="Heading2Char"/>
    <w:autoRedefine/>
    <w:uiPriority w:val="9"/>
    <w:unhideWhenUsed/>
    <w:qFormat/>
    <w:rsid w:val="0096712F"/>
    <w:pPr>
      <w:keepNext/>
      <w:keepLines/>
      <w:numPr>
        <w:ilvl w:val="1"/>
        <w:numId w:val="1"/>
      </w:numPr>
      <w:spacing w:before="200" w:after="120" w:line="312" w:lineRule="auto"/>
      <w:ind w:left="0" w:firstLine="0"/>
      <w:jc w:val="both"/>
      <w:outlineLvl w:val="1"/>
    </w:pPr>
    <w:rPr>
      <w:rFonts w:eastAsia="Times New Roman"/>
      <w:b/>
      <w:bC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270ED"/>
    <w:rPr>
      <w:rFonts w:eastAsia="Times New Roman"/>
      <w:b/>
      <w:bCs/>
      <w:caps/>
      <w:color w:val="5C666C"/>
      <w:sz w:val="28"/>
      <w:szCs w:val="28"/>
      <w:lang w:val="en-US"/>
    </w:rPr>
  </w:style>
  <w:style w:type="character" w:customStyle="1" w:styleId="Heading2Char">
    <w:name w:val="Heading 2 Char"/>
    <w:link w:val="Heading2"/>
    <w:uiPriority w:val="9"/>
    <w:qFormat/>
    <w:rsid w:val="0096712F"/>
    <w:rPr>
      <w:rFonts w:eastAsia="Times New Roman"/>
      <w:b/>
      <w:bCs/>
      <w:smallCaps/>
      <w:color w:val="5C666C"/>
      <w:sz w:val="26"/>
      <w:szCs w:val="26"/>
      <w:lang w:val="en-US"/>
    </w:rPr>
  </w:style>
  <w:style w:type="character" w:customStyle="1" w:styleId="Heading3Char">
    <w:name w:val="Heading 3 Char"/>
    <w:link w:val="Heading3"/>
    <w:uiPriority w:val="9"/>
    <w:qFormat/>
    <w:rsid w:val="00940100"/>
    <w:rPr>
      <w:rFonts w:eastAsia="Times New Roman" w:cs="Times New Roman"/>
      <w:b/>
      <w:bCs/>
      <w:sz w:val="24"/>
      <w:szCs w:val="26"/>
      <w:lang w:eastAsia="pt-PT"/>
    </w:rPr>
  </w:style>
  <w:style w:type="character" w:customStyle="1" w:styleId="Heading4Char">
    <w:name w:val="Heading 4 Char"/>
    <w:link w:val="Heading4"/>
    <w:uiPriority w:val="9"/>
    <w:qFormat/>
    <w:rsid w:val="00CF2137"/>
    <w:rPr>
      <w:rFonts w:eastAsia="Times New Roman"/>
      <w:b/>
      <w:bCs/>
      <w:iCs/>
      <w:sz w:val="24"/>
      <w:szCs w:val="26"/>
    </w:rPr>
  </w:style>
  <w:style w:type="character" w:customStyle="1" w:styleId="HeaderChar">
    <w:name w:val="Header Char"/>
    <w:basedOn w:val="DefaultParagraphFont"/>
    <w:link w:val="Header"/>
    <w:uiPriority w:val="99"/>
    <w:qFormat/>
    <w:rsid w:val="00940100"/>
  </w:style>
  <w:style w:type="character" w:customStyle="1" w:styleId="FooterChar">
    <w:name w:val="Footer Char"/>
    <w:basedOn w:val="DefaultParagraphFont"/>
    <w:link w:val="Footer"/>
    <w:uiPriority w:val="99"/>
    <w:qFormat/>
    <w:rsid w:val="00940100"/>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customStyle="1" w:styleId="FootnoteCharacters">
    <w:name w:val="Footnote Characters"/>
    <w:uiPriority w:val="99"/>
    <w:unhideWhenUsed/>
    <w:qFormat/>
    <w:rsid w:val="00940100"/>
    <w:rPr>
      <w:vertAlign w:val="superscript"/>
    </w:rPr>
  </w:style>
  <w:style w:type="character" w:customStyle="1" w:styleId="FootnoteAnchor">
    <w:name w:val="Footnote Anchor"/>
    <w:rPr>
      <w:vertAlign w:val="superscript"/>
    </w:rPr>
  </w:style>
  <w:style w:type="character" w:styleId="Hyperlink">
    <w:name w:val="Hyperlink"/>
    <w:uiPriority w:val="99"/>
    <w:unhideWhenUsed/>
    <w:rsid w:val="0096712F"/>
    <w:rPr>
      <w:color w:val="0563C1"/>
      <w:u w:val="single"/>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paragraph" w:customStyle="1" w:styleId="Index">
    <w:name w:val="Index"/>
    <w:basedOn w:val="Normal"/>
    <w:qFormat/>
    <w:pPr>
      <w:suppressLineNumbers/>
    </w:pPr>
    <w:rPr>
      <w:rFonts w:cs="FreeSans"/>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sz w:val="24"/>
      <w:szCs w:val="26"/>
      <w:lang w:eastAsia="pt-PT"/>
    </w:rPr>
  </w:style>
  <w:style w:type="paragraph" w:styleId="TableofFigures">
    <w:name w:val="table of figures"/>
    <w:basedOn w:val="Normal"/>
    <w:next w:val="Normal"/>
    <w:uiPriority w:val="99"/>
    <w:unhideWhenUsed/>
    <w:qFormat/>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left"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left"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pPr>
    <w:rPr>
      <w:rFonts w:ascii="Calibri Light" w:hAnsi="Calibri Light"/>
      <w:b w:val="0"/>
      <w:bCs w:val="0"/>
      <w:color w:val="2E74B5"/>
      <w:sz w:val="32"/>
      <w:szCs w:val="32"/>
      <w:lang w:eastAsia="en-US"/>
    </w:rPr>
  </w:style>
  <w:style w:type="paragraph" w:customStyle="1" w:styleId="FrameContents">
    <w:name w:val="Frame Contents"/>
    <w:basedOn w:val="Normal"/>
    <w:qFormat/>
  </w:style>
  <w:style w:type="table" w:styleId="TableGrid">
    <w:name w:val="Table Grid"/>
    <w:basedOn w:val="TableNormal"/>
    <w:uiPriority w:val="59"/>
    <w:rsid w:val="00940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840943">
      <w:bodyDiv w:val="1"/>
      <w:marLeft w:val="0"/>
      <w:marRight w:val="0"/>
      <w:marTop w:val="0"/>
      <w:marBottom w:val="0"/>
      <w:divBdr>
        <w:top w:val="none" w:sz="0" w:space="0" w:color="auto"/>
        <w:left w:val="none" w:sz="0" w:space="0" w:color="auto"/>
        <w:bottom w:val="none" w:sz="0" w:space="0" w:color="auto"/>
        <w:right w:val="none" w:sz="0" w:space="0" w:color="auto"/>
      </w:divBdr>
      <w:divsChild>
        <w:div w:id="1341659716">
          <w:marLeft w:val="0"/>
          <w:marRight w:val="0"/>
          <w:marTop w:val="0"/>
          <w:marBottom w:val="0"/>
          <w:divBdr>
            <w:top w:val="single" w:sz="2" w:space="0" w:color="D9D9E3"/>
            <w:left w:val="single" w:sz="2" w:space="0" w:color="D9D9E3"/>
            <w:bottom w:val="single" w:sz="2" w:space="0" w:color="D9D9E3"/>
            <w:right w:val="single" w:sz="2" w:space="0" w:color="D9D9E3"/>
          </w:divBdr>
          <w:divsChild>
            <w:div w:id="83844545">
              <w:marLeft w:val="0"/>
              <w:marRight w:val="0"/>
              <w:marTop w:val="0"/>
              <w:marBottom w:val="0"/>
              <w:divBdr>
                <w:top w:val="single" w:sz="2" w:space="0" w:color="D9D9E3"/>
                <w:left w:val="single" w:sz="2" w:space="0" w:color="D9D9E3"/>
                <w:bottom w:val="single" w:sz="2" w:space="0" w:color="D9D9E3"/>
                <w:right w:val="single" w:sz="2" w:space="0" w:color="D9D9E3"/>
              </w:divBdr>
              <w:divsChild>
                <w:div w:id="1882669631">
                  <w:marLeft w:val="0"/>
                  <w:marRight w:val="0"/>
                  <w:marTop w:val="0"/>
                  <w:marBottom w:val="0"/>
                  <w:divBdr>
                    <w:top w:val="single" w:sz="2" w:space="0" w:color="D9D9E3"/>
                    <w:left w:val="single" w:sz="2" w:space="0" w:color="D9D9E3"/>
                    <w:bottom w:val="single" w:sz="2" w:space="0" w:color="D9D9E3"/>
                    <w:right w:val="single" w:sz="2" w:space="0" w:color="D9D9E3"/>
                  </w:divBdr>
                  <w:divsChild>
                    <w:div w:id="310715120">
                      <w:marLeft w:val="0"/>
                      <w:marRight w:val="0"/>
                      <w:marTop w:val="0"/>
                      <w:marBottom w:val="0"/>
                      <w:divBdr>
                        <w:top w:val="single" w:sz="2" w:space="0" w:color="D9D9E3"/>
                        <w:left w:val="single" w:sz="2" w:space="0" w:color="D9D9E3"/>
                        <w:bottom w:val="single" w:sz="2" w:space="0" w:color="D9D9E3"/>
                        <w:right w:val="single" w:sz="2" w:space="0" w:color="D9D9E3"/>
                      </w:divBdr>
                      <w:divsChild>
                        <w:div w:id="657736445">
                          <w:marLeft w:val="0"/>
                          <w:marRight w:val="0"/>
                          <w:marTop w:val="0"/>
                          <w:marBottom w:val="0"/>
                          <w:divBdr>
                            <w:top w:val="single" w:sz="2" w:space="0" w:color="auto"/>
                            <w:left w:val="single" w:sz="2" w:space="0" w:color="auto"/>
                            <w:bottom w:val="single" w:sz="6" w:space="0" w:color="auto"/>
                            <w:right w:val="single" w:sz="2" w:space="0" w:color="auto"/>
                          </w:divBdr>
                          <w:divsChild>
                            <w:div w:id="24865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530700">
                                  <w:marLeft w:val="0"/>
                                  <w:marRight w:val="0"/>
                                  <w:marTop w:val="0"/>
                                  <w:marBottom w:val="0"/>
                                  <w:divBdr>
                                    <w:top w:val="single" w:sz="2" w:space="0" w:color="D9D9E3"/>
                                    <w:left w:val="single" w:sz="2" w:space="0" w:color="D9D9E3"/>
                                    <w:bottom w:val="single" w:sz="2" w:space="0" w:color="D9D9E3"/>
                                    <w:right w:val="single" w:sz="2" w:space="0" w:color="D9D9E3"/>
                                  </w:divBdr>
                                  <w:divsChild>
                                    <w:div w:id="2073578754">
                                      <w:marLeft w:val="0"/>
                                      <w:marRight w:val="0"/>
                                      <w:marTop w:val="0"/>
                                      <w:marBottom w:val="0"/>
                                      <w:divBdr>
                                        <w:top w:val="single" w:sz="2" w:space="0" w:color="D9D9E3"/>
                                        <w:left w:val="single" w:sz="2" w:space="0" w:color="D9D9E3"/>
                                        <w:bottom w:val="single" w:sz="2" w:space="0" w:color="D9D9E3"/>
                                        <w:right w:val="single" w:sz="2" w:space="0" w:color="D9D9E3"/>
                                      </w:divBdr>
                                      <w:divsChild>
                                        <w:div w:id="1675494093">
                                          <w:marLeft w:val="0"/>
                                          <w:marRight w:val="0"/>
                                          <w:marTop w:val="0"/>
                                          <w:marBottom w:val="0"/>
                                          <w:divBdr>
                                            <w:top w:val="single" w:sz="2" w:space="0" w:color="D9D9E3"/>
                                            <w:left w:val="single" w:sz="2" w:space="0" w:color="D9D9E3"/>
                                            <w:bottom w:val="single" w:sz="2" w:space="0" w:color="D9D9E3"/>
                                            <w:right w:val="single" w:sz="2" w:space="0" w:color="D9D9E3"/>
                                          </w:divBdr>
                                          <w:divsChild>
                                            <w:div w:id="361437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44539399">
          <w:marLeft w:val="0"/>
          <w:marRight w:val="0"/>
          <w:marTop w:val="0"/>
          <w:marBottom w:val="0"/>
          <w:divBdr>
            <w:top w:val="none" w:sz="0" w:space="0" w:color="auto"/>
            <w:left w:val="none" w:sz="0" w:space="0" w:color="auto"/>
            <w:bottom w:val="none" w:sz="0" w:space="0" w:color="auto"/>
            <w:right w:val="none" w:sz="0" w:space="0" w:color="auto"/>
          </w:divBdr>
          <w:divsChild>
            <w:div w:id="2122801411">
              <w:marLeft w:val="0"/>
              <w:marRight w:val="0"/>
              <w:marTop w:val="0"/>
              <w:marBottom w:val="0"/>
              <w:divBdr>
                <w:top w:val="single" w:sz="2" w:space="0" w:color="D9D9E3"/>
                <w:left w:val="single" w:sz="2" w:space="0" w:color="D9D9E3"/>
                <w:bottom w:val="single" w:sz="2" w:space="0" w:color="D9D9E3"/>
                <w:right w:val="single" w:sz="2" w:space="0" w:color="D9D9E3"/>
              </w:divBdr>
              <w:divsChild>
                <w:div w:id="796334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D137C-C8A8-524F-8AB7-673D330B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dc:description/>
  <cp:lastModifiedBy>Joana Pardelha Marcelo Sousa</cp:lastModifiedBy>
  <cp:revision>5</cp:revision>
  <dcterms:created xsi:type="dcterms:W3CDTF">2022-11-02T13:26:00Z</dcterms:created>
  <dcterms:modified xsi:type="dcterms:W3CDTF">2023-01-03T00:49:00Z</dcterms:modified>
  <dc:language>en-US</dc:language>
</cp:coreProperties>
</file>