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Data sets: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https://www.kaggle.com/kernels?search=tag:%27bayesian%20statistics%27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/>
      </w:pPr>
      <w:bookmarkStart w:colFirst="0" w:colLast="0" w:name="_8kdem1fqyve6" w:id="0"/>
      <w:bookmarkEnd w:id="0"/>
      <w:r w:rsidDel="00000000" w:rsidR="00000000" w:rsidRPr="00000000">
        <w:rPr>
          <w:rtl w:val="0"/>
        </w:rPr>
        <w:t xml:space="preserve">Popular tools to build Bayesian Belief Networks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D-trail applet: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http://b-course.cs.helsinki.fi/obc/depend.html</w:t>
        </w:r>
      </w:hyperlink>
      <w:r w:rsidDel="00000000" w:rsidR="00000000" w:rsidRPr="00000000">
        <w:rPr>
          <w:rtl w:val="0"/>
        </w:rPr>
        <w:t xml:space="preserve"> (online)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HuginLite: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http://www.hugin.com/</w:t>
        </w:r>
      </w:hyperlink>
      <w:r w:rsidDel="00000000" w:rsidR="00000000" w:rsidRPr="00000000">
        <w:rPr>
          <w:rtl w:val="0"/>
        </w:rPr>
        <w:t xml:space="preserve"> (already installed)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GeNIe Academic: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http://www.bayesfusion.com/</w:t>
        </w:r>
      </w:hyperlink>
      <w:r w:rsidDel="00000000" w:rsidR="00000000" w:rsidRPr="00000000">
        <w:rPr>
          <w:rtl w:val="0"/>
        </w:rPr>
        <w:t xml:space="preserve"> (already installed)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Norsys Netica: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http://www.norsys.com/netica.html</w:t>
        </w:r>
      </w:hyperlink>
      <w:r w:rsidDel="00000000" w:rsidR="00000000" w:rsidRPr="00000000">
        <w:rPr>
          <w:rtl w:val="0"/>
        </w:rPr>
        <w:t xml:space="preserve"> (already installed)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https://support.bayesfusion.com/docs/GeNIe/id_voi.html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https://kcir.pwr.edu.pl/~witold/ai/aie_util_s.pdf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bayesfusion.com/docs/GeNIe/id_voi.html" TargetMode="External"/><Relationship Id="rId10" Type="http://schemas.openxmlformats.org/officeDocument/2006/relationships/hyperlink" Target="http://www.norsys.com/netica.html" TargetMode="External"/><Relationship Id="rId12" Type="http://schemas.openxmlformats.org/officeDocument/2006/relationships/hyperlink" Target="https://kcir.pwr.edu.pl/~witold/ai/aie_util_s.pdf" TargetMode="External"/><Relationship Id="rId9" Type="http://schemas.openxmlformats.org/officeDocument/2006/relationships/hyperlink" Target="http://www.bayesfusion.com/downloads-rxu9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kernels?search=tag:%27bayesian%20statistics%27" TargetMode="External"/><Relationship Id="rId7" Type="http://schemas.openxmlformats.org/officeDocument/2006/relationships/hyperlink" Target="http://b-course.cs.helsinki.fi/obc/depend.html" TargetMode="External"/><Relationship Id="rId8" Type="http://schemas.openxmlformats.org/officeDocument/2006/relationships/hyperlink" Target="http://www.hug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