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8BDA5" w14:textId="77777777" w:rsidR="00566C93" w:rsidRPr="00566C93" w:rsidRDefault="00566C93" w:rsidP="00566C93">
      <w:pPr>
        <w:shd w:val="clear" w:color="auto" w:fill="E8E8E8"/>
        <w:textAlignment w:val="center"/>
        <w:outlineLvl w:val="0"/>
        <w:rPr>
          <w:rFonts w:ascii="inherit" w:eastAsia="Times New Roman" w:hAnsi="inherit" w:cs="Times New Roman"/>
          <w:b/>
          <w:bCs/>
          <w:color w:val="232F3E"/>
          <w:kern w:val="36"/>
          <w:sz w:val="48"/>
          <w:szCs w:val="48"/>
        </w:rPr>
      </w:pPr>
      <w:r w:rsidRPr="00566C93">
        <w:rPr>
          <w:rFonts w:ascii="inherit" w:eastAsia="Times New Roman" w:hAnsi="inherit" w:cs="Times New Roman"/>
          <w:b/>
          <w:bCs/>
          <w:color w:val="232F3E"/>
          <w:kern w:val="36"/>
          <w:sz w:val="48"/>
          <w:szCs w:val="48"/>
        </w:rPr>
        <w:t>Marketing Manager, Grocery</w:t>
      </w:r>
    </w:p>
    <w:p w14:paraId="12B039A3" w14:textId="77777777" w:rsidR="00566C93" w:rsidRPr="00566C93" w:rsidRDefault="00566C93" w:rsidP="00566C93">
      <w:pPr>
        <w:shd w:val="clear" w:color="auto" w:fill="E8E8E8"/>
        <w:spacing w:after="100" w:afterAutospacing="1"/>
        <w:textAlignment w:val="center"/>
        <w:rPr>
          <w:rFonts w:ascii="Helvetica Neue" w:hAnsi="Helvetica Neue" w:cs="Times New Roman"/>
          <w:color w:val="6B7583"/>
        </w:rPr>
      </w:pPr>
      <w:r w:rsidRPr="00566C93">
        <w:rPr>
          <w:rFonts w:ascii="Helvetica Neue" w:hAnsi="Helvetica Neue" w:cs="Times New Roman"/>
          <w:color w:val="6B7583"/>
        </w:rPr>
        <w:t>Job ID: 712160 | Amazon.com Services, Inc.</w:t>
      </w:r>
    </w:p>
    <w:p w14:paraId="0D9FDBC3" w14:textId="77777777" w:rsidR="00566C93" w:rsidRPr="00566C93" w:rsidRDefault="00341DD8" w:rsidP="00566C93">
      <w:pPr>
        <w:shd w:val="clear" w:color="auto" w:fill="F3F3F3"/>
        <w:textAlignment w:val="center"/>
        <w:rPr>
          <w:rFonts w:ascii="Helvetica Neue" w:eastAsia="Times New Roman" w:hAnsi="Helvetica Neue" w:cs="Times New Roman"/>
          <w:color w:val="4D4D4D"/>
        </w:rPr>
      </w:pPr>
      <w:hyperlink r:id="rId4" w:history="1">
        <w:r w:rsidR="00566C93" w:rsidRPr="00566C93">
          <w:rPr>
            <w:rFonts w:ascii="Helvetica Neue" w:eastAsia="Times New Roman" w:hAnsi="Helvetica Neue" w:cs="Times New Roman"/>
            <w:b/>
            <w:bCs/>
            <w:color w:val="232F3E"/>
            <w:u w:val="single"/>
            <w:bdr w:val="none" w:sz="0" w:space="0" w:color="auto" w:frame="1"/>
            <w:shd w:val="clear" w:color="auto" w:fill="FF9900"/>
          </w:rPr>
          <w:t>Apply now</w:t>
        </w:r>
      </w:hyperlink>
    </w:p>
    <w:p w14:paraId="48BE8E7F" w14:textId="77777777" w:rsidR="00566C93" w:rsidRPr="00566C93" w:rsidRDefault="00566C93" w:rsidP="00566C93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color w:val="232F3E"/>
          <w:sz w:val="27"/>
          <w:szCs w:val="27"/>
        </w:rPr>
      </w:pPr>
      <w:r w:rsidRPr="00566C93">
        <w:rPr>
          <w:rFonts w:ascii="inherit" w:eastAsia="Times New Roman" w:hAnsi="inherit" w:cs="Times New Roman"/>
          <w:color w:val="232F3E"/>
          <w:sz w:val="27"/>
          <w:szCs w:val="27"/>
        </w:rPr>
        <w:t>DESCRIPTION</w:t>
      </w:r>
    </w:p>
    <w:p w14:paraId="516D82FD" w14:textId="77777777" w:rsidR="00566C93" w:rsidRPr="00566C93" w:rsidRDefault="00566C93" w:rsidP="00566C93">
      <w:pPr>
        <w:shd w:val="clear" w:color="auto" w:fill="FFFFFF"/>
        <w:rPr>
          <w:rFonts w:ascii="Helvetica Neue" w:hAnsi="Helvetica Neue" w:cs="Times New Roman"/>
          <w:color w:val="232F3E"/>
        </w:rPr>
      </w:pPr>
      <w:r w:rsidRPr="00566C93">
        <w:rPr>
          <w:rFonts w:ascii="Helvetica Neue" w:hAnsi="Helvetica Neue" w:cs="Times New Roman"/>
          <w:color w:val="232F3E"/>
        </w:rPr>
        <w:t xml:space="preserve">We’re seeking an exceptionally talented multi-channel marketer to contribute to our merchandising strategy through innovative, </w:t>
      </w:r>
      <w:r w:rsidRPr="00341DD8">
        <w:rPr>
          <w:rFonts w:ascii="Helvetica Neue" w:hAnsi="Helvetica Neue" w:cs="Times New Roman"/>
          <w:color w:val="232F3E"/>
          <w:highlight w:val="yellow"/>
        </w:rPr>
        <w:t>multi-channel campaigns to drive customer adoption and engagemen</w:t>
      </w:r>
      <w:r w:rsidRPr="00566C93">
        <w:rPr>
          <w:rFonts w:ascii="Helvetica Neue" w:hAnsi="Helvetica Neue" w:cs="Times New Roman"/>
          <w:color w:val="232F3E"/>
        </w:rPr>
        <w:t xml:space="preserve">t. A self-starter who is excited about getting in early and rolling up their sleeves will play a key role in this exciting initiative at Amazon. The ideal candidate is </w:t>
      </w:r>
      <w:r w:rsidRPr="00341DD8">
        <w:rPr>
          <w:rFonts w:ascii="Helvetica Neue" w:hAnsi="Helvetica Neue" w:cs="Times New Roman"/>
          <w:color w:val="232F3E"/>
          <w:highlight w:val="yellow"/>
        </w:rPr>
        <w:t>data-driven, using strong analytical skills to test, learn and iterate on marketing tactics, applying excellent business judgment to deliver results in a rapidly evolving environment.</w:t>
      </w:r>
      <w:r w:rsidRPr="00566C93">
        <w:rPr>
          <w:rFonts w:ascii="Helvetica Neue" w:hAnsi="Helvetica Neue" w:cs="Times New Roman"/>
          <w:color w:val="232F3E"/>
        </w:rPr>
        <w:br/>
      </w:r>
      <w:r w:rsidRPr="00566C93">
        <w:rPr>
          <w:rFonts w:ascii="Helvetica Neue" w:hAnsi="Helvetica Neue" w:cs="Times New Roman"/>
          <w:color w:val="232F3E"/>
        </w:rPr>
        <w:br/>
        <w:t xml:space="preserve">This Marketing Manager will </w:t>
      </w:r>
      <w:r w:rsidRPr="00341DD8">
        <w:rPr>
          <w:rFonts w:ascii="Helvetica Neue" w:hAnsi="Helvetica Neue" w:cs="Times New Roman"/>
          <w:color w:val="232F3E"/>
          <w:highlight w:val="yellow"/>
        </w:rPr>
        <w:t>work closely with internal and external partners to conceive and propose customer-facing strategies and concepts, and guide those projects to completion to hit customer, order, and revenue goals</w:t>
      </w:r>
      <w:r w:rsidRPr="00566C93">
        <w:rPr>
          <w:rFonts w:ascii="Helvetica Neue" w:hAnsi="Helvetica Neue" w:cs="Times New Roman"/>
          <w:color w:val="232F3E"/>
        </w:rPr>
        <w:t xml:space="preserve">. This will include </w:t>
      </w:r>
      <w:r w:rsidRPr="00341DD8">
        <w:rPr>
          <w:rFonts w:ascii="Helvetica Neue" w:hAnsi="Helvetica Neue" w:cs="Times New Roman"/>
          <w:color w:val="232F3E"/>
          <w:highlight w:val="yellow"/>
        </w:rPr>
        <w:t>creating complex experiment frameworks, analyzing results, and structuring scalable campaigns across Amazon-owned channels</w:t>
      </w:r>
      <w:r w:rsidRPr="00566C93">
        <w:rPr>
          <w:rFonts w:ascii="Helvetica Neue" w:hAnsi="Helvetica Neue" w:cs="Times New Roman"/>
          <w:color w:val="232F3E"/>
        </w:rPr>
        <w:t xml:space="preserve">. You will </w:t>
      </w:r>
      <w:r w:rsidRPr="00341DD8">
        <w:rPr>
          <w:rFonts w:ascii="Helvetica Neue" w:hAnsi="Helvetica Neue" w:cs="Times New Roman"/>
          <w:color w:val="232F3E"/>
          <w:highlight w:val="yellow"/>
        </w:rPr>
        <w:t>own campaigns end-to-end, analyze traffic data, and solving problems</w:t>
      </w:r>
      <w:r w:rsidRPr="00566C93">
        <w:rPr>
          <w:rFonts w:ascii="Helvetica Neue" w:hAnsi="Helvetica Neue" w:cs="Times New Roman"/>
          <w:color w:val="232F3E"/>
        </w:rPr>
        <w:t>. This role is inherently cross-functional, working closely with external partners, central marketing teams, selection, catalog, design, operations, finance, product, and executive teams.</w:t>
      </w:r>
      <w:r w:rsidRPr="00566C93">
        <w:rPr>
          <w:rFonts w:ascii="Helvetica Neue" w:hAnsi="Helvetica Neue" w:cs="Times New Roman"/>
          <w:color w:val="232F3E"/>
        </w:rPr>
        <w:br/>
      </w:r>
      <w:r w:rsidRPr="00566C93">
        <w:rPr>
          <w:rFonts w:ascii="Helvetica Neue" w:hAnsi="Helvetica Neue" w:cs="Times New Roman"/>
          <w:color w:val="232F3E"/>
        </w:rPr>
        <w:br/>
        <w:t>Key responsibilities:</w:t>
      </w:r>
      <w:r w:rsidRPr="00566C93">
        <w:rPr>
          <w:rFonts w:ascii="Helvetica Neue" w:hAnsi="Helvetica Neue" w:cs="Times New Roman"/>
          <w:color w:val="232F3E"/>
        </w:rPr>
        <w:br/>
        <w:t xml:space="preserve">· </w:t>
      </w:r>
      <w:r w:rsidRPr="00341DD8">
        <w:rPr>
          <w:rFonts w:ascii="Helvetica Neue" w:hAnsi="Helvetica Neue" w:cs="Times New Roman"/>
          <w:color w:val="232F3E"/>
          <w:highlight w:val="yellow"/>
        </w:rPr>
        <w:t>Develop, implement, and optimize campaigns end-to-end</w:t>
      </w:r>
      <w:r w:rsidRPr="00566C93">
        <w:rPr>
          <w:rFonts w:ascii="Helvetica Neue" w:hAnsi="Helvetica Neue" w:cs="Times New Roman"/>
          <w:color w:val="232F3E"/>
        </w:rPr>
        <w:br/>
        <w:t>· Drive customer trial and engagement through multiple sources</w:t>
      </w:r>
      <w:r w:rsidRPr="00566C93">
        <w:rPr>
          <w:rFonts w:ascii="Helvetica Neue" w:hAnsi="Helvetica Neue" w:cs="Times New Roman"/>
          <w:color w:val="232F3E"/>
        </w:rPr>
        <w:br/>
        <w:t>· Develop bottoms up forecasts to anticipate impact by channel</w:t>
      </w:r>
      <w:r w:rsidRPr="00566C93">
        <w:rPr>
          <w:rFonts w:ascii="Helvetica Neue" w:hAnsi="Helvetica Neue" w:cs="Times New Roman"/>
          <w:color w:val="232F3E"/>
        </w:rPr>
        <w:br/>
        <w:t>· Manage and execute campaigns</w:t>
      </w:r>
      <w:r w:rsidRPr="00566C93">
        <w:rPr>
          <w:rFonts w:ascii="Helvetica Neue" w:hAnsi="Helvetica Neue" w:cs="Times New Roman"/>
          <w:color w:val="232F3E"/>
        </w:rPr>
        <w:br/>
        <w:t xml:space="preserve">· </w:t>
      </w:r>
      <w:r w:rsidRPr="00341DD8">
        <w:rPr>
          <w:rFonts w:ascii="Helvetica Neue" w:hAnsi="Helvetica Neue" w:cs="Times New Roman"/>
          <w:color w:val="232F3E"/>
          <w:highlight w:val="yellow"/>
        </w:rPr>
        <w:t>Drive experiments to continuously improve efficacy and efficiency of marketing tactics</w:t>
      </w:r>
      <w:r w:rsidRPr="00566C93">
        <w:rPr>
          <w:rFonts w:ascii="Helvetica Neue" w:hAnsi="Helvetica Neue" w:cs="Times New Roman"/>
          <w:color w:val="232F3E"/>
        </w:rPr>
        <w:br/>
        <w:t>· Engage demand response plans to deliver volume in line with forecasts</w:t>
      </w:r>
      <w:r w:rsidRPr="00566C93">
        <w:rPr>
          <w:rFonts w:ascii="Helvetica Neue" w:hAnsi="Helvetica Neue" w:cs="Times New Roman"/>
          <w:color w:val="232F3E"/>
        </w:rPr>
        <w:br/>
        <w:t>· Own status and results communications on key business metrics</w:t>
      </w:r>
      <w:r w:rsidRPr="00566C93">
        <w:rPr>
          <w:rFonts w:ascii="Helvetica Neue" w:hAnsi="Helvetica Neue" w:cs="Times New Roman"/>
          <w:color w:val="232F3E"/>
        </w:rPr>
        <w:br/>
        <w:t xml:space="preserve">· </w:t>
      </w:r>
      <w:r w:rsidRPr="00341DD8">
        <w:rPr>
          <w:rFonts w:ascii="Helvetica Neue" w:hAnsi="Helvetica Neue" w:cs="Times New Roman"/>
          <w:color w:val="232F3E"/>
          <w:highlight w:val="yellow"/>
        </w:rPr>
        <w:t>Manage customer targeting, including segment</w:t>
      </w:r>
      <w:r w:rsidRPr="00566C93">
        <w:rPr>
          <w:rFonts w:ascii="Helvetica Neue" w:hAnsi="Helvetica Neue" w:cs="Times New Roman"/>
          <w:color w:val="232F3E"/>
        </w:rPr>
        <w:t xml:space="preserve"> creation and </w:t>
      </w:r>
      <w:proofErr w:type="spellStart"/>
      <w:r w:rsidRPr="00566C93">
        <w:rPr>
          <w:rFonts w:ascii="Helvetica Neue" w:hAnsi="Helvetica Neue" w:cs="Times New Roman"/>
          <w:color w:val="232F3E"/>
        </w:rPr>
        <w:t>weblabs</w:t>
      </w:r>
      <w:proofErr w:type="spellEnd"/>
      <w:r w:rsidRPr="00566C93">
        <w:rPr>
          <w:rFonts w:ascii="Helvetica Neue" w:hAnsi="Helvetica Neue" w:cs="Times New Roman"/>
          <w:color w:val="232F3E"/>
        </w:rPr>
        <w:br/>
        <w:t xml:space="preserve">· </w:t>
      </w:r>
      <w:r w:rsidRPr="00341DD8">
        <w:rPr>
          <w:rFonts w:ascii="Helvetica Neue" w:hAnsi="Helvetica Neue" w:cs="Times New Roman"/>
          <w:color w:val="232F3E"/>
          <w:highlight w:val="yellow"/>
        </w:rPr>
        <w:t>Develop data-driven customer insights that are actionable and impactful</w:t>
      </w:r>
      <w:r w:rsidRPr="00566C93">
        <w:rPr>
          <w:rFonts w:ascii="Helvetica Neue" w:hAnsi="Helvetica Neue" w:cs="Times New Roman"/>
          <w:color w:val="232F3E"/>
        </w:rPr>
        <w:br/>
        <w:t xml:space="preserve">· </w:t>
      </w:r>
      <w:r w:rsidRPr="00341DD8">
        <w:rPr>
          <w:rFonts w:ascii="Helvetica Neue" w:hAnsi="Helvetica Neue" w:cs="Times New Roman"/>
          <w:color w:val="232F3E"/>
          <w:highlight w:val="yellow"/>
        </w:rPr>
        <w:t>Support in-depth business reviews and present results and pivots to key stakeholders</w:t>
      </w:r>
      <w:r w:rsidRPr="00566C93">
        <w:rPr>
          <w:rFonts w:ascii="Helvetica Neue" w:hAnsi="Helvetica Neue" w:cs="Times New Roman"/>
          <w:color w:val="232F3E"/>
        </w:rPr>
        <w:br/>
        <w:t>· Earn trust at all levels through excellent communication and collaboration</w:t>
      </w:r>
      <w:r w:rsidRPr="00566C93">
        <w:rPr>
          <w:rFonts w:ascii="Helvetica Neue" w:hAnsi="Helvetica Neue" w:cs="Times New Roman"/>
          <w:color w:val="232F3E"/>
        </w:rPr>
        <w:br/>
        <w:t>· Prioritize effectively in a quickly changing and ambiguous environment</w:t>
      </w:r>
    </w:p>
    <w:p w14:paraId="7147107B" w14:textId="77777777" w:rsidR="00566C93" w:rsidRPr="00566C93" w:rsidRDefault="00566C93" w:rsidP="00566C93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color w:val="232F3E"/>
          <w:sz w:val="27"/>
          <w:szCs w:val="27"/>
        </w:rPr>
      </w:pPr>
      <w:r w:rsidRPr="00566C93">
        <w:rPr>
          <w:rFonts w:ascii="inherit" w:eastAsia="Times New Roman" w:hAnsi="inherit" w:cs="Times New Roman"/>
          <w:color w:val="232F3E"/>
          <w:sz w:val="27"/>
          <w:szCs w:val="27"/>
        </w:rPr>
        <w:t>BASIC QUALIFICATIONS</w:t>
      </w:r>
    </w:p>
    <w:p w14:paraId="4E502017" w14:textId="77777777" w:rsidR="00566C93" w:rsidRPr="00566C93" w:rsidRDefault="00566C93" w:rsidP="00566C93">
      <w:pPr>
        <w:shd w:val="clear" w:color="auto" w:fill="FFFFFF"/>
        <w:rPr>
          <w:rFonts w:ascii="Helvetica Neue" w:hAnsi="Helvetica Neue" w:cs="Times New Roman"/>
          <w:color w:val="232F3E"/>
        </w:rPr>
      </w:pPr>
      <w:r w:rsidRPr="00566C93">
        <w:rPr>
          <w:rFonts w:ascii="Helvetica Neue" w:hAnsi="Helvetica Neue" w:cs="Times New Roman"/>
          <w:color w:val="232F3E"/>
        </w:rPr>
        <w:t>- Bachelor’s degree</w:t>
      </w:r>
      <w:r w:rsidRPr="00566C93">
        <w:rPr>
          <w:rFonts w:ascii="Helvetica Neue" w:hAnsi="Helvetica Neue" w:cs="Times New Roman"/>
          <w:color w:val="232F3E"/>
        </w:rPr>
        <w:br/>
        <w:t>- 3+ years of marketing experience in a fast-moving, high-visibility business</w:t>
      </w:r>
      <w:r w:rsidRPr="00566C93">
        <w:rPr>
          <w:rFonts w:ascii="Helvetica Neue" w:hAnsi="Helvetica Neue" w:cs="Times New Roman"/>
          <w:color w:val="232F3E"/>
        </w:rPr>
        <w:br/>
        <w:t>- 3+ years of experience using analytical tools (e.g., Excel, databases) to measure performance, determine improvements and innovations, and make adjustments accordingly</w:t>
      </w:r>
      <w:r w:rsidRPr="00566C93">
        <w:rPr>
          <w:rFonts w:ascii="Helvetica Neue" w:hAnsi="Helvetica Neue" w:cs="Times New Roman"/>
          <w:color w:val="232F3E"/>
        </w:rPr>
        <w:br/>
      </w:r>
      <w:r w:rsidRPr="00566C93">
        <w:rPr>
          <w:rFonts w:ascii="Helvetica Neue" w:hAnsi="Helvetica Neue" w:cs="Times New Roman"/>
          <w:color w:val="232F3E"/>
        </w:rPr>
        <w:lastRenderedPageBreak/>
        <w:t>- 3+ years of experience with content management systems and an ability to learn new systems quickly</w:t>
      </w:r>
    </w:p>
    <w:p w14:paraId="72EBF149" w14:textId="77777777" w:rsidR="00566C93" w:rsidRPr="00566C93" w:rsidRDefault="00566C93" w:rsidP="00566C93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color w:val="232F3E"/>
          <w:sz w:val="27"/>
          <w:szCs w:val="27"/>
        </w:rPr>
      </w:pPr>
      <w:r w:rsidRPr="00566C93">
        <w:rPr>
          <w:rFonts w:ascii="inherit" w:eastAsia="Times New Roman" w:hAnsi="inherit" w:cs="Times New Roman"/>
          <w:color w:val="232F3E"/>
          <w:sz w:val="27"/>
          <w:szCs w:val="27"/>
        </w:rPr>
        <w:t>PREFERRED QUALIFICATIONS</w:t>
      </w:r>
    </w:p>
    <w:p w14:paraId="6094830A" w14:textId="77777777" w:rsidR="00566C93" w:rsidRPr="00566C93" w:rsidRDefault="00566C93" w:rsidP="00566C93">
      <w:pPr>
        <w:shd w:val="clear" w:color="auto" w:fill="FFFFFF"/>
        <w:rPr>
          <w:rFonts w:ascii="Helvetica Neue" w:hAnsi="Helvetica Neue" w:cs="Times New Roman"/>
          <w:color w:val="232F3E"/>
        </w:rPr>
      </w:pPr>
      <w:r w:rsidRPr="00566C93">
        <w:rPr>
          <w:rFonts w:ascii="Helvetica Neue" w:hAnsi="Helvetica Neue" w:cs="Times New Roman"/>
          <w:color w:val="232F3E"/>
        </w:rPr>
        <w:t>- Proven track record of creating customer-facing content that is on-brand, relevant, and tailored to targeted audiences</w:t>
      </w:r>
      <w:r w:rsidRPr="00566C93">
        <w:rPr>
          <w:rFonts w:ascii="Helvetica Neue" w:hAnsi="Helvetica Neue" w:cs="Times New Roman"/>
          <w:color w:val="232F3E"/>
        </w:rPr>
        <w:br/>
        <w:t>- Strong analytical approach for evaluating attribution funnel metrics and campaign performance</w:t>
      </w:r>
      <w:r w:rsidRPr="00566C93">
        <w:rPr>
          <w:rFonts w:ascii="Helvetica Neue" w:hAnsi="Helvetica Neue" w:cs="Times New Roman"/>
          <w:color w:val="232F3E"/>
        </w:rPr>
        <w:br/>
        <w:t xml:space="preserve">- </w:t>
      </w:r>
      <w:r w:rsidRPr="00341DD8">
        <w:rPr>
          <w:rFonts w:ascii="Helvetica Neue" w:hAnsi="Helvetica Neue" w:cs="Times New Roman"/>
          <w:color w:val="232F3E"/>
          <w:highlight w:val="yellow"/>
        </w:rPr>
        <w:t>Experience in customer segmentation</w:t>
      </w:r>
      <w:r w:rsidRPr="00566C93">
        <w:rPr>
          <w:rFonts w:ascii="Helvetica Neue" w:hAnsi="Helvetica Neue" w:cs="Times New Roman"/>
          <w:color w:val="232F3E"/>
        </w:rPr>
        <w:br/>
        <w:t>- Experience influencing multiple stakeholders and leading cross-functional projects</w:t>
      </w:r>
      <w:r w:rsidRPr="00566C93">
        <w:rPr>
          <w:rFonts w:ascii="Helvetica Neue" w:hAnsi="Helvetica Neue" w:cs="Times New Roman"/>
          <w:color w:val="232F3E"/>
        </w:rPr>
        <w:br/>
        <w:t xml:space="preserve">- </w:t>
      </w:r>
      <w:r w:rsidRPr="00341DD8">
        <w:rPr>
          <w:rFonts w:ascii="Helvetica Neue" w:hAnsi="Helvetica Neue" w:cs="Times New Roman"/>
          <w:color w:val="232F3E"/>
          <w:highlight w:val="yellow"/>
        </w:rPr>
        <w:t>Strong analytical and quantitative skills including the ability to marry customer research with performance metrics</w:t>
      </w:r>
      <w:r w:rsidRPr="00566C93">
        <w:rPr>
          <w:rFonts w:ascii="Helvetica Neue" w:hAnsi="Helvetica Neue" w:cs="Times New Roman"/>
          <w:color w:val="232F3E"/>
        </w:rPr>
        <w:br/>
        <w:t>- High degree of organization and ability to manage multiple, competing priorities simultaneously</w:t>
      </w:r>
      <w:r w:rsidRPr="00566C93">
        <w:rPr>
          <w:rFonts w:ascii="Helvetica Neue" w:hAnsi="Helvetica Neue" w:cs="Times New Roman"/>
          <w:color w:val="232F3E"/>
        </w:rPr>
        <w:br/>
        <w:t>- High attention to detail</w:t>
      </w:r>
      <w:r w:rsidRPr="00566C93">
        <w:rPr>
          <w:rFonts w:ascii="Helvetica Neue" w:hAnsi="Helvetica Neue" w:cs="Times New Roman"/>
          <w:color w:val="232F3E"/>
        </w:rPr>
        <w:br/>
        <w:t xml:space="preserve">- </w:t>
      </w:r>
      <w:bookmarkStart w:id="0" w:name="_GoBack"/>
      <w:r w:rsidRPr="00341DD8">
        <w:rPr>
          <w:rFonts w:ascii="Helvetica Neue" w:hAnsi="Helvetica Neue" w:cs="Times New Roman"/>
          <w:color w:val="FF0000"/>
        </w:rPr>
        <w:t>Excellent writing and copy editing skills</w:t>
      </w:r>
      <w:bookmarkEnd w:id="0"/>
      <w:r w:rsidRPr="00566C93">
        <w:rPr>
          <w:rFonts w:ascii="Helvetica Neue" w:hAnsi="Helvetica Neue" w:cs="Times New Roman"/>
          <w:color w:val="232F3E"/>
        </w:rPr>
        <w:br/>
        <w:t>- SQL / advanced Excel</w:t>
      </w:r>
      <w:r w:rsidRPr="00566C93">
        <w:rPr>
          <w:rFonts w:ascii="Helvetica Neue" w:hAnsi="Helvetica Neue" w:cs="Times New Roman"/>
          <w:color w:val="232F3E"/>
        </w:rPr>
        <w:br/>
        <w:t>- HTML/ XML</w:t>
      </w:r>
    </w:p>
    <w:p w14:paraId="3C740AD9" w14:textId="77777777" w:rsidR="00FC746A" w:rsidRDefault="00341DD8"/>
    <w:sectPr w:rsidR="00FC746A" w:rsidSect="00AC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93"/>
    <w:rsid w:val="00143BC3"/>
    <w:rsid w:val="00341DD8"/>
    <w:rsid w:val="00566C93"/>
    <w:rsid w:val="00AC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10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C9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66C9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C9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66C93"/>
    <w:rPr>
      <w:rFonts w:ascii="Times New Roman" w:hAnsi="Times New Roman" w:cs="Times New Roman"/>
      <w:b/>
      <w:bCs/>
      <w:sz w:val="27"/>
      <w:szCs w:val="27"/>
    </w:rPr>
  </w:style>
  <w:style w:type="paragraph" w:customStyle="1" w:styleId="meta">
    <w:name w:val="meta"/>
    <w:basedOn w:val="Normal"/>
    <w:rsid w:val="00566C9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6C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6C9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41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1780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7725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0937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9077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s-amazon.icims.com/jobs/712160/job?mode=appl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485</Words>
  <Characters>2771</Characters>
  <Application>Microsoft Macintosh Word</Application>
  <DocSecurity>0</DocSecurity>
  <Lines>23</Lines>
  <Paragraphs>6</Paragraphs>
  <ScaleCrop>false</ScaleCrop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P</dc:creator>
  <cp:keywords/>
  <dc:description/>
  <cp:lastModifiedBy>Ines P</cp:lastModifiedBy>
  <cp:revision>2</cp:revision>
  <dcterms:created xsi:type="dcterms:W3CDTF">2018-09-08T00:40:00Z</dcterms:created>
  <dcterms:modified xsi:type="dcterms:W3CDTF">2018-09-09T23:05:00Z</dcterms:modified>
</cp:coreProperties>
</file>