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4CFA0" w14:textId="7E058D02" w:rsidR="00FB311E" w:rsidRDefault="00FB311E">
      <w:r w:rsidRPr="00FB311E">
        <w:rPr>
          <w:rStyle w:val="Ttulo1Car"/>
          <w:rFonts w:ascii="DIN Alternate" w:hAnsi="DIN Alternate"/>
          <w:b/>
          <w:bCs/>
          <w:color w:val="C00000"/>
          <w:sz w:val="48"/>
          <w:szCs w:val="48"/>
        </w:rPr>
        <w:t>Sistema de Inteligencia Competitiva</w:t>
      </w:r>
      <w:r w:rsidRPr="00FB311E">
        <w:br/>
      </w:r>
      <w:r w:rsidRPr="00FB311E">
        <w:br/>
      </w:r>
      <w:r w:rsidRPr="00FB311E">
        <w:rPr>
          <w:b/>
          <w:bCs/>
        </w:rPr>
        <w:t>Visión general</w:t>
      </w:r>
      <w:r w:rsidRPr="00FB311E">
        <w:br/>
      </w:r>
      <w:r w:rsidRPr="00FB311E">
        <w:br/>
      </w:r>
      <w:r w:rsidRPr="00FB311E">
        <w:rPr>
          <w:rFonts w:asciiTheme="majorHAnsi" w:hAnsiTheme="majorHAnsi"/>
        </w:rPr>
        <w:t xml:space="preserve">Webs competencia </w:t>
      </w:r>
      <w:r w:rsidRPr="00FB311E">
        <w:rPr>
          <w:rFonts w:ascii="Arial" w:hAnsi="Arial" w:cs="Arial"/>
        </w:rPr>
        <w:t>→</w:t>
      </w:r>
      <w:r w:rsidRPr="00FB311E">
        <w:rPr>
          <w:rFonts w:asciiTheme="majorHAnsi" w:hAnsiTheme="majorHAnsi"/>
        </w:rPr>
        <w:t xml:space="preserve"> </w:t>
      </w:r>
      <w:proofErr w:type="spellStart"/>
      <w:r w:rsidRPr="00FB311E">
        <w:rPr>
          <w:rFonts w:asciiTheme="majorHAnsi" w:hAnsiTheme="majorHAnsi"/>
        </w:rPr>
        <w:t>Scraping</w:t>
      </w:r>
      <w:proofErr w:type="spellEnd"/>
      <w:r w:rsidRPr="00FB311E">
        <w:rPr>
          <w:rFonts w:asciiTheme="majorHAnsi" w:hAnsiTheme="majorHAnsi"/>
        </w:rPr>
        <w:t xml:space="preserve">/IA </w:t>
      </w:r>
      <w:r w:rsidRPr="00FB311E">
        <w:rPr>
          <w:rFonts w:ascii="Arial" w:hAnsi="Arial" w:cs="Arial"/>
        </w:rPr>
        <w:t>→</w:t>
      </w:r>
      <w:r w:rsidRPr="00FB311E">
        <w:rPr>
          <w:rFonts w:asciiTheme="majorHAnsi" w:hAnsiTheme="majorHAnsi"/>
        </w:rPr>
        <w:t xml:space="preserve"> Base de datos </w:t>
      </w:r>
      <w:r w:rsidRPr="00FB311E">
        <w:rPr>
          <w:rFonts w:ascii="Arial" w:hAnsi="Arial" w:cs="Arial"/>
        </w:rPr>
        <w:t>→</w:t>
      </w:r>
      <w:r w:rsidRPr="00FB311E">
        <w:rPr>
          <w:rFonts w:asciiTheme="majorHAnsi" w:hAnsiTheme="majorHAnsi"/>
        </w:rPr>
        <w:t xml:space="preserve"> n8n (alertas) </w:t>
      </w:r>
      <w:r w:rsidRPr="00FB311E">
        <w:rPr>
          <w:rFonts w:ascii="Arial" w:hAnsi="Arial" w:cs="Arial"/>
        </w:rPr>
        <w:t>→</w:t>
      </w:r>
      <w:r w:rsidRPr="00FB311E">
        <w:rPr>
          <w:rFonts w:asciiTheme="majorHAnsi" w:hAnsiTheme="majorHAnsi"/>
        </w:rPr>
        <w:t xml:space="preserve"> </w:t>
      </w:r>
      <w:proofErr w:type="spellStart"/>
      <w:r w:rsidRPr="00FB311E">
        <w:rPr>
          <w:rFonts w:asciiTheme="majorHAnsi" w:hAnsiTheme="majorHAnsi"/>
        </w:rPr>
        <w:t>Dashboard</w:t>
      </w:r>
      <w:proofErr w:type="spellEnd"/>
      <w:r w:rsidRPr="00FB311E">
        <w:rPr>
          <w:rFonts w:asciiTheme="majorHAnsi" w:hAnsiTheme="majorHAnsi"/>
        </w:rPr>
        <w:br/>
        <w:t>(Noel, Campofr</w:t>
      </w:r>
      <w:r w:rsidRPr="00FB311E">
        <w:rPr>
          <w:rFonts w:asciiTheme="majorHAnsi" w:hAnsiTheme="majorHAnsi" w:cs="Gotham Black"/>
        </w:rPr>
        <w:t>í</w:t>
      </w:r>
      <w:r w:rsidRPr="00FB311E">
        <w:rPr>
          <w:rFonts w:asciiTheme="majorHAnsi" w:hAnsiTheme="majorHAnsi"/>
        </w:rPr>
        <w:t>o, (extracci</w:t>
      </w:r>
      <w:r w:rsidRPr="00FB311E">
        <w:rPr>
          <w:rFonts w:asciiTheme="majorHAnsi" w:hAnsiTheme="majorHAnsi" w:cs="Gotham Black"/>
        </w:rPr>
        <w:t>ó</w:t>
      </w:r>
      <w:r w:rsidRPr="00FB311E">
        <w:rPr>
          <w:rFonts w:asciiTheme="majorHAnsi" w:hAnsiTheme="majorHAnsi"/>
        </w:rPr>
        <w:t>n (PostgreSQL) (detecci</w:t>
      </w:r>
      <w:r w:rsidRPr="00FB311E">
        <w:rPr>
          <w:rFonts w:asciiTheme="majorHAnsi" w:hAnsiTheme="majorHAnsi" w:cs="Gotham Black"/>
        </w:rPr>
        <w:t>ó</w:t>
      </w:r>
      <w:r w:rsidRPr="00FB311E">
        <w:rPr>
          <w:rFonts w:asciiTheme="majorHAnsi" w:hAnsiTheme="majorHAnsi"/>
        </w:rPr>
        <w:t>n de (comparativa</w:t>
      </w:r>
      <w:r w:rsidRPr="00FB311E">
        <w:rPr>
          <w:rFonts w:asciiTheme="majorHAnsi" w:hAnsiTheme="majorHAnsi"/>
        </w:rPr>
        <w:br/>
        <w:t xml:space="preserve">El Pozo, </w:t>
      </w:r>
      <w:proofErr w:type="spellStart"/>
      <w:r w:rsidRPr="00FB311E">
        <w:rPr>
          <w:rFonts w:asciiTheme="majorHAnsi" w:hAnsiTheme="majorHAnsi"/>
        </w:rPr>
        <w:t>Argal</w:t>
      </w:r>
      <w:proofErr w:type="spellEnd"/>
      <w:r w:rsidRPr="00FB311E">
        <w:rPr>
          <w:rFonts w:asciiTheme="majorHAnsi" w:hAnsiTheme="majorHAnsi"/>
        </w:rPr>
        <w:t>) autom</w:t>
      </w:r>
      <w:r w:rsidRPr="00FB311E">
        <w:rPr>
          <w:rFonts w:asciiTheme="majorHAnsi" w:hAnsiTheme="majorHAnsi" w:cs="Gotham Black"/>
        </w:rPr>
        <w:t>á</w:t>
      </w:r>
      <w:r w:rsidRPr="00FB311E">
        <w:rPr>
          <w:rFonts w:asciiTheme="majorHAnsi" w:hAnsiTheme="majorHAnsi"/>
        </w:rPr>
        <w:t>tica) cambios) en tiempo real)</w:t>
      </w:r>
      <w:r w:rsidRPr="00FB311E">
        <w:rPr>
          <w:rFonts w:ascii="Gotham Black" w:hAnsi="Gotham Black"/>
        </w:rPr>
        <w:br/>
      </w:r>
      <w:r w:rsidRPr="00FB311E">
        <w:br/>
      </w:r>
      <w:r w:rsidRPr="00FB311E">
        <w:br/>
      </w:r>
      <w:r w:rsidRPr="00FB311E">
        <w:rPr>
          <w:rFonts w:ascii="DIN Alternate" w:hAnsi="DIN Alternate"/>
          <w:b/>
          <w:bCs/>
          <w:color w:val="C00000"/>
          <w:sz w:val="32"/>
          <w:szCs w:val="32"/>
        </w:rPr>
        <w:t>Bloque 1 — Extracción de datos (</w:t>
      </w:r>
      <w:proofErr w:type="spellStart"/>
      <w:r w:rsidRPr="00FB311E">
        <w:rPr>
          <w:rFonts w:ascii="DIN Alternate" w:hAnsi="DIN Alternate"/>
          <w:b/>
          <w:bCs/>
          <w:color w:val="C00000"/>
          <w:sz w:val="32"/>
          <w:szCs w:val="32"/>
        </w:rPr>
        <w:t>Scraping</w:t>
      </w:r>
      <w:proofErr w:type="spellEnd"/>
      <w:r w:rsidRPr="00FB311E">
        <w:rPr>
          <w:rFonts w:ascii="DIN Alternate" w:hAnsi="DIN Alternate"/>
          <w:b/>
          <w:bCs/>
          <w:color w:val="C00000"/>
          <w:sz w:val="32"/>
          <w:szCs w:val="32"/>
        </w:rPr>
        <w:t xml:space="preserve"> + IA)</w:t>
      </w:r>
      <w:r w:rsidRPr="00FB311E">
        <w:br/>
      </w:r>
      <w:r w:rsidRPr="00FB311E">
        <w:br/>
        <w:t xml:space="preserve">Tienes dos opciones </w:t>
      </w:r>
      <w:r w:rsidRPr="00C87CD5">
        <w:t>según</w:t>
      </w:r>
      <w:r w:rsidRPr="00FB311E">
        <w:t xml:space="preserve"> el tipo de web:</w:t>
      </w:r>
      <w:r w:rsidRPr="00FB311E">
        <w:br/>
      </w:r>
      <w:r w:rsidRPr="00FB311E">
        <w:br/>
      </w:r>
      <w:r w:rsidRPr="00FB311E">
        <w:rPr>
          <w:b/>
          <w:bCs/>
        </w:rPr>
        <w:t>Webs con HTML estructurado</w:t>
      </w:r>
      <w:r w:rsidRPr="00FB311E">
        <w:t xml:space="preserve"> (Campofrío, El Pozo): </w:t>
      </w:r>
    </w:p>
    <w:p w14:paraId="5C08C001" w14:textId="77777777" w:rsidR="00FB311E" w:rsidRDefault="00FB311E">
      <w:r>
        <w:t>U</w:t>
      </w:r>
      <w:r w:rsidRPr="00FB311E">
        <w:t>sa</w:t>
      </w:r>
      <w:r>
        <w:t>r</w:t>
      </w:r>
      <w:r w:rsidRPr="00FB311E">
        <w:t xml:space="preserve"> </w:t>
      </w:r>
      <w:proofErr w:type="spellStart"/>
      <w:r w:rsidRPr="00FB311E">
        <w:t>Playwright</w:t>
      </w:r>
      <w:proofErr w:type="spellEnd"/>
      <w:r w:rsidRPr="00FB311E">
        <w:t xml:space="preserve"> o </w:t>
      </w:r>
      <w:proofErr w:type="spellStart"/>
      <w:r w:rsidRPr="00FB311E">
        <w:t>Puppeteer</w:t>
      </w:r>
      <w:proofErr w:type="spellEnd"/>
      <w:r w:rsidRPr="00FB311E">
        <w:t xml:space="preserve"> con un </w:t>
      </w:r>
      <w:proofErr w:type="spellStart"/>
      <w:r w:rsidRPr="00FB311E">
        <w:t>scraper</w:t>
      </w:r>
      <w:proofErr w:type="spellEnd"/>
      <w:r w:rsidRPr="00FB311E">
        <w:t xml:space="preserve"> en Node.js o Python que navegue el catálogo, entre en cada producto y extraiga los campos. Esto es rápido y barato.</w:t>
      </w:r>
      <w:r w:rsidRPr="00FB311E">
        <w:br/>
      </w:r>
      <w:r w:rsidRPr="00FB311E">
        <w:br/>
      </w:r>
      <w:r w:rsidRPr="00FB311E">
        <w:rPr>
          <w:b/>
          <w:bCs/>
        </w:rPr>
        <w:t>Webs con contenido dinámico o imágenes de etiqueta</w:t>
      </w:r>
      <w:r w:rsidRPr="00FB311E">
        <w:t xml:space="preserve"> (</w:t>
      </w:r>
      <w:proofErr w:type="spellStart"/>
      <w:r w:rsidRPr="00FB311E">
        <w:t>Argal</w:t>
      </w:r>
      <w:proofErr w:type="spellEnd"/>
      <w:r w:rsidRPr="00FB311E">
        <w:t xml:space="preserve">, Noel): </w:t>
      </w:r>
    </w:p>
    <w:p w14:paraId="3F8C537C" w14:textId="11CC3D92" w:rsidR="00FB311E" w:rsidRDefault="00FB311E">
      <w:r>
        <w:t>Usar</w:t>
      </w:r>
      <w:r w:rsidRPr="00FB311E">
        <w:t xml:space="preserve"> Claude Vision vía API. Le pasas la captura de pantalla del producto y le pides que extraiga la tabla nutricional, ingredientes y </w:t>
      </w:r>
      <w:proofErr w:type="spellStart"/>
      <w:r w:rsidRPr="00FB311E">
        <w:t>claims</w:t>
      </w:r>
      <w:proofErr w:type="spellEnd"/>
      <w:r w:rsidRPr="00FB311E">
        <w:t xml:space="preserve"> en formato JSON estructurado. Funciona incluso cuando los datos están en imágenes de etiqueta.</w:t>
      </w:r>
      <w:r w:rsidRPr="00FB311E">
        <w:br/>
      </w:r>
      <w:r w:rsidRPr="00FB311E">
        <w:br/>
        <w:t xml:space="preserve">El </w:t>
      </w:r>
      <w:r w:rsidRPr="00FB311E">
        <w:rPr>
          <w:b/>
          <w:bCs/>
        </w:rPr>
        <w:t>output</w:t>
      </w:r>
      <w:r w:rsidRPr="00FB311E">
        <w:t xml:space="preserve"> de ambos métodos debe normalizarse al mismo esquema JSON:</w:t>
      </w:r>
      <w:r w:rsidRPr="00FB311E">
        <w:br/>
      </w:r>
      <w:r w:rsidRPr="00FB311E">
        <w:br/>
        <w:t>{</w:t>
      </w:r>
      <w:r w:rsidRPr="00FB311E">
        <w:br/>
      </w:r>
      <w:r w:rsidRPr="00AE5291">
        <w:rPr>
          <w:b/>
          <w:bCs/>
        </w:rPr>
        <w:t>"competidor":</w:t>
      </w:r>
      <w:r w:rsidRPr="00FB311E">
        <w:t xml:space="preserve"> "</w:t>
      </w:r>
      <w:proofErr w:type="spellStart"/>
      <w:r w:rsidRPr="00FB311E">
        <w:t>campofrio</w:t>
      </w:r>
      <w:proofErr w:type="spellEnd"/>
      <w:r w:rsidRPr="00FB311E">
        <w:t>",</w:t>
      </w:r>
      <w:r w:rsidRPr="00FB311E">
        <w:br/>
      </w:r>
      <w:r w:rsidRPr="00AE5291">
        <w:rPr>
          <w:b/>
          <w:bCs/>
        </w:rPr>
        <w:t>"producto":</w:t>
      </w:r>
      <w:r w:rsidRPr="00FB311E">
        <w:t xml:space="preserve"> "Jamón Cocido Extra",</w:t>
      </w:r>
      <w:r w:rsidRPr="00FB311E">
        <w:br/>
      </w:r>
      <w:r w:rsidRPr="00AE5291">
        <w:rPr>
          <w:b/>
          <w:bCs/>
        </w:rPr>
        <w:t>"</w:t>
      </w:r>
      <w:proofErr w:type="spellStart"/>
      <w:r w:rsidRPr="00AE5291">
        <w:rPr>
          <w:b/>
          <w:bCs/>
        </w:rPr>
        <w:t>categoria</w:t>
      </w:r>
      <w:proofErr w:type="spellEnd"/>
      <w:r w:rsidRPr="00AE5291">
        <w:rPr>
          <w:b/>
          <w:bCs/>
        </w:rPr>
        <w:t xml:space="preserve">": </w:t>
      </w:r>
      <w:r w:rsidRPr="00FB311E">
        <w:t>"Cocidos",</w:t>
      </w:r>
      <w:r w:rsidRPr="00FB311E">
        <w:br/>
      </w:r>
      <w:r w:rsidRPr="00AE5291">
        <w:rPr>
          <w:b/>
          <w:bCs/>
        </w:rPr>
        <w:t>"</w:t>
      </w:r>
      <w:proofErr w:type="spellStart"/>
      <w:r w:rsidRPr="00AE5291">
        <w:rPr>
          <w:b/>
          <w:bCs/>
        </w:rPr>
        <w:t>url</w:t>
      </w:r>
      <w:proofErr w:type="spellEnd"/>
      <w:r w:rsidRPr="00AE5291">
        <w:rPr>
          <w:b/>
          <w:bCs/>
        </w:rPr>
        <w:t>":</w:t>
      </w:r>
      <w:r w:rsidRPr="00FB311E">
        <w:t xml:space="preserve"> "https://...",</w:t>
      </w:r>
      <w:r w:rsidRPr="00FB311E">
        <w:br/>
      </w:r>
      <w:r w:rsidRPr="00AE5291">
        <w:rPr>
          <w:b/>
          <w:bCs/>
        </w:rPr>
        <w:t>"</w:t>
      </w:r>
      <w:proofErr w:type="spellStart"/>
      <w:r w:rsidRPr="00AE5291">
        <w:rPr>
          <w:b/>
          <w:bCs/>
        </w:rPr>
        <w:t>fecha_extraccion</w:t>
      </w:r>
      <w:proofErr w:type="spellEnd"/>
      <w:r w:rsidRPr="00AE5291">
        <w:rPr>
          <w:b/>
          <w:bCs/>
        </w:rPr>
        <w:t>":</w:t>
      </w:r>
      <w:r w:rsidRPr="00FB311E">
        <w:t xml:space="preserve"> "2026-05-20T10:00:00Z",</w:t>
      </w:r>
      <w:r w:rsidRPr="00FB311E">
        <w:br/>
      </w:r>
      <w:r w:rsidRPr="00AE5291">
        <w:rPr>
          <w:b/>
          <w:bCs/>
        </w:rPr>
        <w:t>"nutricional":</w:t>
      </w:r>
      <w:r w:rsidRPr="00FB311E">
        <w:t xml:space="preserve"> {</w:t>
      </w:r>
      <w:r w:rsidRPr="00FB311E">
        <w:br/>
      </w:r>
      <w:r w:rsidRPr="00AE5291">
        <w:rPr>
          <w:b/>
          <w:bCs/>
        </w:rPr>
        <w:t>"kcal":</w:t>
      </w:r>
      <w:r w:rsidRPr="00FB311E">
        <w:t xml:space="preserve"> 89, </w:t>
      </w:r>
      <w:r w:rsidRPr="00AE5291">
        <w:rPr>
          <w:b/>
          <w:bCs/>
        </w:rPr>
        <w:t>"</w:t>
      </w:r>
      <w:proofErr w:type="spellStart"/>
      <w:r w:rsidRPr="00AE5291">
        <w:rPr>
          <w:b/>
          <w:bCs/>
        </w:rPr>
        <w:t>proteinas</w:t>
      </w:r>
      <w:proofErr w:type="spellEnd"/>
      <w:r w:rsidRPr="00AE5291">
        <w:rPr>
          <w:b/>
          <w:bCs/>
        </w:rPr>
        <w:t>":</w:t>
      </w:r>
      <w:r w:rsidRPr="00FB311E">
        <w:t xml:space="preserve"> 18.0,</w:t>
      </w:r>
      <w:r w:rsidRPr="00FB311E">
        <w:br/>
      </w:r>
      <w:r w:rsidRPr="00AE5291">
        <w:rPr>
          <w:b/>
          <w:bCs/>
        </w:rPr>
        <w:t>"grasas":</w:t>
      </w:r>
      <w:r w:rsidRPr="00FB311E">
        <w:t xml:space="preserve"> 1.9, </w:t>
      </w:r>
      <w:r w:rsidRPr="00AE5291">
        <w:rPr>
          <w:b/>
          <w:bCs/>
        </w:rPr>
        <w:t>"carbohidratos":</w:t>
      </w:r>
      <w:r w:rsidRPr="00FB311E">
        <w:t xml:space="preserve"> 1.5, "sal": 1.4</w:t>
      </w:r>
      <w:r w:rsidRPr="00FB311E">
        <w:br/>
        <w:t>},</w:t>
      </w:r>
      <w:r w:rsidRPr="00FB311E">
        <w:br/>
      </w:r>
      <w:r w:rsidRPr="00AE5291">
        <w:rPr>
          <w:b/>
          <w:bCs/>
        </w:rPr>
        <w:t>"ingredientes":</w:t>
      </w:r>
      <w:r w:rsidRPr="00FB311E">
        <w:t xml:space="preserve"> "Jamón de cerdo (85%), agua...",</w:t>
      </w:r>
      <w:r w:rsidRPr="00FB311E">
        <w:br/>
      </w:r>
      <w:r w:rsidRPr="00AE5291">
        <w:rPr>
          <w:b/>
          <w:bCs/>
        </w:rPr>
        <w:t>"alergenos":</w:t>
      </w:r>
      <w:r w:rsidRPr="00FB311E">
        <w:t xml:space="preserve"> ["gluten", "lactosa"],</w:t>
      </w:r>
      <w:r w:rsidRPr="00FB311E">
        <w:br/>
      </w:r>
      <w:r w:rsidRPr="00AE5291">
        <w:rPr>
          <w:b/>
          <w:bCs/>
        </w:rPr>
        <w:t>"</w:t>
      </w:r>
      <w:proofErr w:type="spellStart"/>
      <w:r w:rsidRPr="00AE5291">
        <w:rPr>
          <w:b/>
          <w:bCs/>
        </w:rPr>
        <w:t>claims</w:t>
      </w:r>
      <w:proofErr w:type="spellEnd"/>
      <w:r w:rsidRPr="00AE5291">
        <w:rPr>
          <w:b/>
          <w:bCs/>
        </w:rPr>
        <w:t>":</w:t>
      </w:r>
      <w:r w:rsidRPr="00FB311E">
        <w:t xml:space="preserve"> ["Sin gluten", "Alto en proteínas"],</w:t>
      </w:r>
      <w:r w:rsidRPr="00FB311E">
        <w:br/>
      </w:r>
      <w:r w:rsidRPr="00AE5291">
        <w:rPr>
          <w:b/>
          <w:bCs/>
        </w:rPr>
        <w:t>"</w:t>
      </w:r>
      <w:proofErr w:type="spellStart"/>
      <w:r w:rsidRPr="00AE5291">
        <w:rPr>
          <w:b/>
          <w:bCs/>
        </w:rPr>
        <w:t>sin_gluten</w:t>
      </w:r>
      <w:proofErr w:type="spellEnd"/>
      <w:r w:rsidRPr="00AE5291">
        <w:rPr>
          <w:b/>
          <w:bCs/>
        </w:rPr>
        <w:t>":</w:t>
      </w:r>
      <w:r w:rsidRPr="00FB311E">
        <w:t xml:space="preserve"> true,</w:t>
      </w:r>
      <w:r w:rsidRPr="00FB311E">
        <w:br/>
      </w:r>
      <w:r w:rsidRPr="00AE5291">
        <w:rPr>
          <w:b/>
          <w:bCs/>
        </w:rPr>
        <w:t>"</w:t>
      </w:r>
      <w:proofErr w:type="spellStart"/>
      <w:r w:rsidRPr="00AE5291">
        <w:rPr>
          <w:b/>
          <w:bCs/>
        </w:rPr>
        <w:t>sin_lactosa</w:t>
      </w:r>
      <w:proofErr w:type="spellEnd"/>
      <w:r w:rsidRPr="00AE5291">
        <w:rPr>
          <w:b/>
          <w:bCs/>
        </w:rPr>
        <w:t xml:space="preserve">": </w:t>
      </w:r>
      <w:r w:rsidRPr="00FB311E">
        <w:t>false</w:t>
      </w:r>
      <w:r w:rsidRPr="00FB311E">
        <w:br/>
      </w:r>
      <w:r w:rsidRPr="00FB311E">
        <w:lastRenderedPageBreak/>
        <w:t>}</w:t>
      </w:r>
      <w:r w:rsidRPr="00FB311E">
        <w:br/>
      </w:r>
      <w:r w:rsidRPr="00FB311E">
        <w:br/>
      </w:r>
      <w:r w:rsidRPr="00FB311E">
        <w:rPr>
          <w:b/>
          <w:bCs/>
        </w:rPr>
        <w:br/>
      </w:r>
      <w:r w:rsidRPr="00FB311E">
        <w:rPr>
          <w:rFonts w:ascii="DIN Alternate" w:hAnsi="DIN Alternate"/>
          <w:b/>
          <w:bCs/>
          <w:color w:val="C00000"/>
          <w:sz w:val="32"/>
          <w:szCs w:val="32"/>
        </w:rPr>
        <w:t>Bloque 2 — Base de datos (PostgreSQL)</w:t>
      </w:r>
      <w:r w:rsidRPr="00FB311E">
        <w:br/>
      </w:r>
      <w:r w:rsidRPr="00FB311E">
        <w:br/>
        <w:t>Dos tablas principales:</w:t>
      </w:r>
      <w:r w:rsidRPr="00FB311E">
        <w:br/>
      </w:r>
      <w:r w:rsidRPr="00FB311E">
        <w:br/>
      </w:r>
      <w:proofErr w:type="spellStart"/>
      <w:r w:rsidRPr="00FB311E">
        <w:rPr>
          <w:b/>
          <w:bCs/>
        </w:rPr>
        <w:t>productos_competencia</w:t>
      </w:r>
      <w:proofErr w:type="spellEnd"/>
      <w:r w:rsidRPr="00FB311E">
        <w:t xml:space="preserve"> — </w:t>
      </w:r>
      <w:proofErr w:type="spellStart"/>
      <w:r w:rsidRPr="00FB311E">
        <w:t>snapshot</w:t>
      </w:r>
      <w:proofErr w:type="spellEnd"/>
      <w:r w:rsidRPr="00FB311E">
        <w:t xml:space="preserve"> actual de cada producto (mismas columnas que</w:t>
      </w:r>
      <w:r w:rsidR="004A3D11">
        <w:t xml:space="preserve"> en el </w:t>
      </w:r>
      <w:r w:rsidRPr="00FB311E">
        <w:t xml:space="preserve"> Excel de Noel). Una fila por producto, se </w:t>
      </w:r>
      <w:proofErr w:type="spellStart"/>
      <w:r w:rsidRPr="00FB311E">
        <w:t>sobreescribe</w:t>
      </w:r>
      <w:proofErr w:type="spellEnd"/>
      <w:r w:rsidRPr="00FB311E">
        <w:t xml:space="preserve"> en cada actualización.</w:t>
      </w:r>
      <w:r w:rsidRPr="00FB311E">
        <w:br/>
      </w:r>
      <w:r w:rsidRPr="00FB311E">
        <w:br/>
      </w:r>
      <w:proofErr w:type="spellStart"/>
      <w:r w:rsidRPr="00FB311E">
        <w:rPr>
          <w:b/>
          <w:bCs/>
        </w:rPr>
        <w:t>historial_cambios</w:t>
      </w:r>
      <w:proofErr w:type="spellEnd"/>
      <w:r w:rsidRPr="00FB311E">
        <w:t xml:space="preserve"> — registro inmutable de cada cambio detectado. Columnas: id, competidor, </w:t>
      </w:r>
      <w:proofErr w:type="spellStart"/>
      <w:r w:rsidRPr="00FB311E">
        <w:t>producto_url</w:t>
      </w:r>
      <w:proofErr w:type="spellEnd"/>
      <w:r w:rsidRPr="00FB311E">
        <w:t xml:space="preserve">, </w:t>
      </w:r>
      <w:proofErr w:type="spellStart"/>
      <w:r w:rsidRPr="00FB311E">
        <w:t>campo_modificado</w:t>
      </w:r>
      <w:proofErr w:type="spellEnd"/>
      <w:r w:rsidRPr="00FB311E">
        <w:t xml:space="preserve">, </w:t>
      </w:r>
      <w:proofErr w:type="spellStart"/>
      <w:r w:rsidRPr="00FB311E">
        <w:t>valor_anterior</w:t>
      </w:r>
      <w:proofErr w:type="spellEnd"/>
      <w:r w:rsidRPr="00FB311E">
        <w:t xml:space="preserve">, </w:t>
      </w:r>
      <w:proofErr w:type="spellStart"/>
      <w:r w:rsidRPr="00FB311E">
        <w:t>valor_nuevo</w:t>
      </w:r>
      <w:proofErr w:type="spellEnd"/>
      <w:r w:rsidRPr="00FB311E">
        <w:t xml:space="preserve">, </w:t>
      </w:r>
      <w:proofErr w:type="spellStart"/>
      <w:r w:rsidRPr="00FB311E">
        <w:t>fecha_cambio</w:t>
      </w:r>
      <w:proofErr w:type="spellEnd"/>
      <w:r w:rsidRPr="00FB311E">
        <w:t>. Esto es lo que permite ver que Campofrío bajó el % de carne de su jamón el 15 de marzo.</w:t>
      </w:r>
      <w:r w:rsidRPr="00FB311E">
        <w:br/>
      </w:r>
      <w:r w:rsidRPr="00FB311E">
        <w:br/>
      </w:r>
      <w:r w:rsidR="004A3D11">
        <w:t>Se p</w:t>
      </w:r>
      <w:r w:rsidRPr="00FB311E">
        <w:t xml:space="preserve">uede alojar en </w:t>
      </w:r>
      <w:proofErr w:type="spellStart"/>
      <w:r w:rsidRPr="00FB311E">
        <w:t>Supabase</w:t>
      </w:r>
      <w:proofErr w:type="spellEnd"/>
      <w:r w:rsidRPr="00FB311E">
        <w:t xml:space="preserve"> (gratis hasta cierto tamaño, tiene API REST lista, y tiene funciones de </w:t>
      </w:r>
      <w:proofErr w:type="spellStart"/>
      <w:r w:rsidRPr="00FB311E">
        <w:t>webhook</w:t>
      </w:r>
      <w:proofErr w:type="spellEnd"/>
      <w:r w:rsidRPr="00FB311E">
        <w:t xml:space="preserve"> que disparan n8n).</w:t>
      </w:r>
      <w:r w:rsidRPr="00FB311E">
        <w:br/>
      </w:r>
      <w:r w:rsidRPr="00FB311E">
        <w:br/>
      </w:r>
      <w:r w:rsidRPr="00FB311E">
        <w:rPr>
          <w:rFonts w:ascii="DIN Alternate" w:hAnsi="DIN Alternate"/>
          <w:b/>
          <w:bCs/>
          <w:color w:val="C00000"/>
          <w:sz w:val="32"/>
          <w:szCs w:val="32"/>
        </w:rPr>
        <w:t>Bloque 3 — Orquestación en n8n</w:t>
      </w:r>
      <w:r w:rsidRPr="00FB311E">
        <w:br/>
      </w:r>
      <w:r w:rsidRPr="00FB311E">
        <w:br/>
        <w:t>El flujo principal en n8n sería así:</w:t>
      </w:r>
      <w:r w:rsidRPr="00FB311E">
        <w:br/>
      </w:r>
      <w:r w:rsidRPr="00FB311E">
        <w:br/>
      </w:r>
      <w:proofErr w:type="spellStart"/>
      <w:r w:rsidRPr="00FB311E">
        <w:rPr>
          <w:b/>
          <w:bCs/>
        </w:rPr>
        <w:t>Workflow</w:t>
      </w:r>
      <w:proofErr w:type="spellEnd"/>
      <w:r w:rsidRPr="00FB311E">
        <w:rPr>
          <w:b/>
          <w:bCs/>
        </w:rPr>
        <w:t xml:space="preserve"> 1</w:t>
      </w:r>
      <w:r w:rsidRPr="00FB311E">
        <w:t xml:space="preserve"> — </w:t>
      </w:r>
      <w:proofErr w:type="spellStart"/>
      <w:r w:rsidRPr="00FB311E">
        <w:t>Scraping</w:t>
      </w:r>
      <w:proofErr w:type="spellEnd"/>
      <w:r w:rsidRPr="00FB311E">
        <w:t xml:space="preserve"> periódico (cada 6-12h, no “tiempo real” en el sentido estricto —ningún sitio web lo permite sin ser bloqueado—):</w:t>
      </w:r>
      <w:r w:rsidRPr="00FB311E">
        <w:br/>
      </w:r>
      <w:r w:rsidRPr="00FB311E">
        <w:br/>
        <w:t xml:space="preserve">Cron </w:t>
      </w:r>
      <w:proofErr w:type="spellStart"/>
      <w:r w:rsidRPr="00FB311E">
        <w:t>trigger</w:t>
      </w:r>
      <w:proofErr w:type="spellEnd"/>
      <w:r>
        <w:t>*</w:t>
      </w:r>
      <w:r w:rsidRPr="00FB311E">
        <w:t xml:space="preserve">→ HTTP </w:t>
      </w:r>
      <w:proofErr w:type="spellStart"/>
      <w:r w:rsidRPr="00FB311E">
        <w:t>Request</w:t>
      </w:r>
      <w:proofErr w:type="spellEnd"/>
      <w:r w:rsidRPr="00FB311E">
        <w:t xml:space="preserve"> (</w:t>
      </w:r>
      <w:proofErr w:type="spellStart"/>
      <w:r w:rsidRPr="00FB311E">
        <w:t>scraper</w:t>
      </w:r>
      <w:proofErr w:type="spellEnd"/>
      <w:r w:rsidRPr="00FB311E">
        <w:t>) → Claude API (extracción IA)</w:t>
      </w:r>
      <w:r w:rsidRPr="00FB311E">
        <w:br/>
        <w:t>→ Comparar con BD → ¿Hay cambios? → Sí: insertar en historial + notificar</w:t>
      </w:r>
      <w:r w:rsidRPr="00FB311E">
        <w:br/>
      </w:r>
      <w:r w:rsidRPr="00FB311E">
        <w:br/>
      </w:r>
    </w:p>
    <w:p w14:paraId="38FDD3D8" w14:textId="77777777" w:rsidR="00FB311E" w:rsidRDefault="00FB311E">
      <w:pPr>
        <w:rPr>
          <w:i/>
          <w:iCs/>
          <w:sz w:val="20"/>
          <w:szCs w:val="20"/>
        </w:rPr>
      </w:pPr>
      <w:r w:rsidRPr="00FB311E">
        <w:rPr>
          <w:i/>
          <w:iCs/>
          <w:sz w:val="20"/>
          <w:szCs w:val="20"/>
        </w:rPr>
        <w:t>*</w:t>
      </w:r>
      <w:r w:rsidRPr="00FB311E">
        <w:rPr>
          <w:rFonts w:ascii="Roboto" w:hAnsi="Roboto"/>
          <w:i/>
          <w:iCs/>
          <w:color w:val="4C4642"/>
          <w:sz w:val="20"/>
          <w:szCs w:val="20"/>
          <w:shd w:val="clear" w:color="auto" w:fill="FFFFFF"/>
        </w:rPr>
        <w:t xml:space="preserve"> </w:t>
      </w:r>
      <w:r w:rsidRPr="00FB311E">
        <w:rPr>
          <w:rFonts w:asciiTheme="majorHAnsi" w:hAnsiTheme="majorHAnsi"/>
          <w:i/>
          <w:iCs/>
          <w:color w:val="4C4642"/>
          <w:sz w:val="20"/>
          <w:szCs w:val="20"/>
          <w:shd w:val="clear" w:color="auto" w:fill="FFFFFF"/>
        </w:rPr>
        <w:t>p</w:t>
      </w:r>
      <w:r w:rsidRPr="00FB311E">
        <w:rPr>
          <w:i/>
          <w:iCs/>
          <w:sz w:val="20"/>
          <w:szCs w:val="20"/>
        </w:rPr>
        <w:t>ermiten a los usuarios mapear una expresión cron a un Worker usando un </w:t>
      </w:r>
      <w:proofErr w:type="spellStart"/>
      <w:r w:rsidRPr="00FB311E">
        <w:rPr>
          <w:i/>
          <w:iCs/>
          <w:sz w:val="20"/>
          <w:szCs w:val="20"/>
        </w:rPr>
        <w:t>handler</w:t>
      </w:r>
      <w:proofErr w:type="spellEnd"/>
      <w:r w:rsidRPr="00FB311E">
        <w:rPr>
          <w:i/>
          <w:iCs/>
          <w:sz w:val="20"/>
          <w:szCs w:val="20"/>
        </w:rPr>
        <w:t xml:space="preserve">() </w:t>
      </w:r>
      <w:proofErr w:type="spellStart"/>
      <w:r w:rsidRPr="00FB311E">
        <w:rPr>
          <w:i/>
          <w:iCs/>
          <w:sz w:val="20"/>
          <w:szCs w:val="20"/>
        </w:rPr>
        <w:t>scheduled</w:t>
      </w:r>
      <w:proofErr w:type="spellEnd"/>
      <w:r w:rsidRPr="00FB311E">
        <w:rPr>
          <w:i/>
          <w:iCs/>
          <w:sz w:val="20"/>
          <w:szCs w:val="20"/>
        </w:rPr>
        <w:t xml:space="preserve">() que permite ejecutar </w:t>
      </w:r>
      <w:proofErr w:type="spellStart"/>
      <w:r w:rsidRPr="00FB311E">
        <w:rPr>
          <w:i/>
          <w:iCs/>
          <w:sz w:val="20"/>
          <w:szCs w:val="20"/>
        </w:rPr>
        <w:t>Workers</w:t>
      </w:r>
      <w:proofErr w:type="spellEnd"/>
      <w:r w:rsidRPr="00FB311E">
        <w:rPr>
          <w:i/>
          <w:iCs/>
          <w:sz w:val="20"/>
          <w:szCs w:val="20"/>
        </w:rPr>
        <w:t> en un horario. </w:t>
      </w:r>
    </w:p>
    <w:p w14:paraId="4FA7929D" w14:textId="6B9B1EE9" w:rsidR="00FB311E" w:rsidRPr="00FB311E" w:rsidRDefault="00FB311E">
      <w:pPr>
        <w:rPr>
          <w:i/>
          <w:iCs/>
          <w:sz w:val="20"/>
          <w:szCs w:val="20"/>
        </w:rPr>
      </w:pPr>
      <w:r w:rsidRPr="00FB311E">
        <w:rPr>
          <w:i/>
          <w:iCs/>
          <w:sz w:val="20"/>
          <w:szCs w:val="20"/>
        </w:rPr>
        <w:t>Los</w:t>
      </w:r>
      <w:r>
        <w:rPr>
          <w:i/>
          <w:iCs/>
          <w:sz w:val="20"/>
          <w:szCs w:val="20"/>
        </w:rPr>
        <w:t xml:space="preserve"> </w:t>
      </w:r>
      <w:r w:rsidRPr="00FB311E">
        <w:rPr>
          <w:i/>
          <w:iCs/>
          <w:sz w:val="20"/>
          <w:szCs w:val="20"/>
        </w:rPr>
        <w:t xml:space="preserve">cron Triggers son ideales para ejecutar trabajos periódicos, como para mantenimiento o para llamar a </w:t>
      </w:r>
      <w:proofErr w:type="spellStart"/>
      <w:r w:rsidRPr="00FB311E">
        <w:rPr>
          <w:i/>
          <w:iCs/>
          <w:sz w:val="20"/>
          <w:szCs w:val="20"/>
        </w:rPr>
        <w:t>APIs</w:t>
      </w:r>
      <w:proofErr w:type="spellEnd"/>
      <w:r w:rsidRPr="00FB311E">
        <w:rPr>
          <w:i/>
          <w:iCs/>
          <w:sz w:val="20"/>
          <w:szCs w:val="20"/>
        </w:rPr>
        <w:t> de terceros para recopilar datos actualizados.</w:t>
      </w:r>
    </w:p>
    <w:p w14:paraId="790A8D2C" w14:textId="77777777" w:rsidR="00B24FB6" w:rsidRDefault="00FB311E">
      <w:r w:rsidRPr="00FB311E">
        <w:br/>
      </w:r>
      <w:proofErr w:type="spellStart"/>
      <w:r w:rsidRPr="00FB311E">
        <w:rPr>
          <w:b/>
          <w:bCs/>
        </w:rPr>
        <w:t>Workflow</w:t>
      </w:r>
      <w:proofErr w:type="spellEnd"/>
      <w:r w:rsidRPr="00FB311E">
        <w:rPr>
          <w:b/>
          <w:bCs/>
        </w:rPr>
        <w:t xml:space="preserve"> 2</w:t>
      </w:r>
      <w:r w:rsidRPr="00FB311E">
        <w:t xml:space="preserve"> — Alerta de cambios:</w:t>
      </w:r>
      <w:r w:rsidRPr="00FB311E">
        <w:br/>
        <w:t xml:space="preserve">Cuando se detecta un cambio en campos críticos (ingredientes, nutricional, </w:t>
      </w:r>
      <w:proofErr w:type="spellStart"/>
      <w:r w:rsidRPr="00FB311E">
        <w:t>claims</w:t>
      </w:r>
      <w:proofErr w:type="spellEnd"/>
      <w:r w:rsidRPr="00FB311E">
        <w:t>), n8n envía un email o mensaje de Slack/</w:t>
      </w:r>
      <w:proofErr w:type="spellStart"/>
      <w:r w:rsidRPr="00FB311E">
        <w:t>Teams</w:t>
      </w:r>
      <w:proofErr w:type="spellEnd"/>
      <w:r w:rsidRPr="00FB311E">
        <w:t xml:space="preserve"> con el detalle: qué producto, qué campo, valor anterior vs nuevo.</w:t>
      </w:r>
      <w:r w:rsidRPr="00FB311E">
        <w:br/>
      </w:r>
      <w:r w:rsidRPr="00FB311E">
        <w:br/>
      </w:r>
      <w:proofErr w:type="spellStart"/>
      <w:r w:rsidRPr="00FB311E">
        <w:rPr>
          <w:b/>
          <w:bCs/>
        </w:rPr>
        <w:lastRenderedPageBreak/>
        <w:t>Workflow</w:t>
      </w:r>
      <w:proofErr w:type="spellEnd"/>
      <w:r w:rsidRPr="00FB311E">
        <w:rPr>
          <w:b/>
          <w:bCs/>
        </w:rPr>
        <w:t xml:space="preserve"> 3</w:t>
      </w:r>
      <w:r w:rsidRPr="00FB311E">
        <w:t xml:space="preserve"> — Informe semanal:</w:t>
      </w:r>
      <w:r w:rsidRPr="00FB311E">
        <w:br/>
        <w:t>Genera un resumen de todos los cambios de la semana y lo manda por email.</w:t>
      </w:r>
      <w:r w:rsidRPr="00FB311E">
        <w:br/>
      </w:r>
      <w:r w:rsidRPr="00FB311E">
        <w:br/>
      </w:r>
      <w:r w:rsidRPr="00FB311E">
        <w:rPr>
          <w:rFonts w:ascii="DIN Alternate" w:hAnsi="DIN Alternate"/>
          <w:b/>
          <w:bCs/>
          <w:color w:val="C00000"/>
          <w:sz w:val="32"/>
          <w:szCs w:val="32"/>
        </w:rPr>
        <w:t xml:space="preserve">Bloque 4 — </w:t>
      </w:r>
      <w:proofErr w:type="spellStart"/>
      <w:r w:rsidRPr="00FB311E">
        <w:rPr>
          <w:rFonts w:ascii="DIN Alternate" w:hAnsi="DIN Alternate"/>
          <w:b/>
          <w:bCs/>
          <w:color w:val="C00000"/>
          <w:sz w:val="32"/>
          <w:szCs w:val="32"/>
        </w:rPr>
        <w:t>Dashboard</w:t>
      </w:r>
      <w:proofErr w:type="spellEnd"/>
      <w:r w:rsidRPr="00FB311E">
        <w:rPr>
          <w:rFonts w:ascii="DIN Alternate" w:hAnsi="DIN Alternate"/>
          <w:b/>
          <w:bCs/>
          <w:color w:val="C00000"/>
          <w:sz w:val="32"/>
          <w:szCs w:val="32"/>
        </w:rPr>
        <w:t xml:space="preserve"> de comparativa</w:t>
      </w:r>
      <w:r w:rsidRPr="00FB311E">
        <w:rPr>
          <w:rFonts w:ascii="DIN Alternate" w:hAnsi="DIN Alternate"/>
          <w:b/>
          <w:bCs/>
          <w:color w:val="C00000"/>
          <w:sz w:val="32"/>
          <w:szCs w:val="32"/>
        </w:rPr>
        <w:br/>
      </w:r>
    </w:p>
    <w:p w14:paraId="1239268B" w14:textId="77777777" w:rsidR="00B24FB6" w:rsidRDefault="00FB311E">
      <w:pPr>
        <w:rPr>
          <w:b/>
          <w:bCs/>
        </w:rPr>
      </w:pPr>
      <w:r w:rsidRPr="00FB311E">
        <w:t xml:space="preserve">Con los datos en </w:t>
      </w:r>
      <w:r w:rsidRPr="00FB311E">
        <w:rPr>
          <w:b/>
          <w:bCs/>
        </w:rPr>
        <w:t>PostgreSQL</w:t>
      </w:r>
      <w:r w:rsidRPr="00FB311E">
        <w:t xml:space="preserve">, </w:t>
      </w:r>
      <w:r w:rsidR="00B24FB6">
        <w:t xml:space="preserve">se </w:t>
      </w:r>
      <w:r w:rsidRPr="00FB311E">
        <w:t>conecta</w:t>
      </w:r>
      <w:r w:rsidR="00B24FB6">
        <w:t xml:space="preserve"> </w:t>
      </w:r>
      <w:r w:rsidRPr="00FB311E">
        <w:t xml:space="preserve"> </w:t>
      </w:r>
      <w:proofErr w:type="spellStart"/>
      <w:r w:rsidRPr="00FB311E">
        <w:rPr>
          <w:b/>
          <w:bCs/>
        </w:rPr>
        <w:t>Metabase</w:t>
      </w:r>
      <w:proofErr w:type="spellEnd"/>
      <w:r w:rsidRPr="00FB311E">
        <w:t xml:space="preserve"> (gratis, </w:t>
      </w:r>
      <w:proofErr w:type="spellStart"/>
      <w:r w:rsidRPr="00FB311E">
        <w:t>self-hosted</w:t>
      </w:r>
      <w:proofErr w:type="spellEnd"/>
      <w:r w:rsidRPr="00FB311E">
        <w:t xml:space="preserve">) o </w:t>
      </w:r>
      <w:proofErr w:type="spellStart"/>
      <w:r w:rsidRPr="00FB311E">
        <w:rPr>
          <w:b/>
          <w:bCs/>
        </w:rPr>
        <w:t>Grafana</w:t>
      </w:r>
      <w:proofErr w:type="spellEnd"/>
      <w:r w:rsidRPr="00FB311E">
        <w:rPr>
          <w:b/>
          <w:bCs/>
        </w:rPr>
        <w:t xml:space="preserve"> </w:t>
      </w:r>
      <w:r w:rsidRPr="00FB311E">
        <w:t>para tener vistas como:</w:t>
      </w:r>
      <w:r w:rsidRPr="00FB311E">
        <w:br/>
      </w:r>
      <w:r w:rsidRPr="00FB311E">
        <w:br/>
        <w:t>• Comparativa nutricional de jamón cocido entre las 4 marcas</w:t>
      </w:r>
      <w:r w:rsidRPr="00FB311E">
        <w:br/>
        <w:t xml:space="preserve">• Tabla de </w:t>
      </w:r>
      <w:proofErr w:type="spellStart"/>
      <w:r w:rsidRPr="00FB311E">
        <w:t>claims</w:t>
      </w:r>
      <w:proofErr w:type="spellEnd"/>
      <w:r w:rsidRPr="00FB311E">
        <w:t>: quién usa “Sin Gluten”, “Alto en Proteínas”, “Sin Nitritos”</w:t>
      </w:r>
      <w:r w:rsidRPr="00FB311E">
        <w:br/>
        <w:t xml:space="preserve">• Histórico de </w:t>
      </w:r>
      <w:r w:rsidRPr="00FB311E">
        <w:rPr>
          <w:b/>
          <w:bCs/>
        </w:rPr>
        <w:t>cambios por competidor</w:t>
      </w:r>
      <w:r w:rsidRPr="00FB311E">
        <w:br/>
        <w:t>• Mapa de calor de alérgenos por categoría</w:t>
      </w:r>
      <w:r w:rsidRPr="00FB311E">
        <w:br/>
      </w:r>
      <w:r w:rsidRPr="00FB311E">
        <w:br/>
      </w:r>
    </w:p>
    <w:p w14:paraId="492370F7" w14:textId="77777777" w:rsidR="00B24FB6" w:rsidRDefault="00B24FB6">
      <w:pPr>
        <w:rPr>
          <w:b/>
          <w:bCs/>
        </w:rPr>
      </w:pPr>
    </w:p>
    <w:p w14:paraId="7DB9ACBB" w14:textId="35884DF5" w:rsidR="006D4911" w:rsidRPr="00FB311E" w:rsidRDefault="00FB311E">
      <w:r w:rsidRPr="00B24FB6">
        <w:rPr>
          <w:b/>
          <w:bCs/>
        </w:rPr>
        <w:t>Stack tecnológico recomendado</w:t>
      </w:r>
      <w:r w:rsidRPr="00FB311E">
        <w:br/>
      </w:r>
      <w:r w:rsidRPr="00FB311E">
        <w:br/>
      </w:r>
      <w:r w:rsidRPr="00FB311E">
        <w:br/>
      </w:r>
    </w:p>
    <w:tbl>
      <w:tblPr>
        <w:tblStyle w:val="Tablaconcuadrcula"/>
        <w:tblW w:w="0" w:type="auto"/>
        <w:tblLook w:val="04A0" w:firstRow="1" w:lastRow="0" w:firstColumn="1" w:lastColumn="0" w:noHBand="0" w:noVBand="1"/>
      </w:tblPr>
      <w:tblGrid>
        <w:gridCol w:w="2831"/>
        <w:gridCol w:w="2831"/>
        <w:gridCol w:w="2832"/>
      </w:tblGrid>
      <w:tr w:rsidR="006D4911" w14:paraId="168C64D6" w14:textId="77777777" w:rsidTr="00A45B4A">
        <w:trPr>
          <w:trHeight w:val="766"/>
        </w:trPr>
        <w:tc>
          <w:tcPr>
            <w:tcW w:w="2831" w:type="dxa"/>
            <w:shd w:val="clear" w:color="auto" w:fill="C00000"/>
          </w:tcPr>
          <w:p w14:paraId="6A06B8C3" w14:textId="47E71FE5" w:rsidR="006D4911" w:rsidRPr="00C87CD5" w:rsidRDefault="006D4911">
            <w:pPr>
              <w:rPr>
                <w:b/>
                <w:bCs/>
              </w:rPr>
            </w:pPr>
            <w:r w:rsidRPr="00C87CD5">
              <w:rPr>
                <w:b/>
                <w:bCs/>
              </w:rPr>
              <w:t xml:space="preserve">Capa </w:t>
            </w:r>
          </w:p>
        </w:tc>
        <w:tc>
          <w:tcPr>
            <w:tcW w:w="2831" w:type="dxa"/>
            <w:shd w:val="clear" w:color="auto" w:fill="C00000"/>
          </w:tcPr>
          <w:p w14:paraId="1EEB026F" w14:textId="627EC601" w:rsidR="006D4911" w:rsidRPr="00C87CD5" w:rsidRDefault="006D4911">
            <w:pPr>
              <w:rPr>
                <w:b/>
                <w:bCs/>
              </w:rPr>
            </w:pPr>
            <w:r w:rsidRPr="00C87CD5">
              <w:rPr>
                <w:b/>
                <w:bCs/>
              </w:rPr>
              <w:t>Herramienta</w:t>
            </w:r>
          </w:p>
        </w:tc>
        <w:tc>
          <w:tcPr>
            <w:tcW w:w="2832" w:type="dxa"/>
            <w:shd w:val="clear" w:color="auto" w:fill="C00000"/>
          </w:tcPr>
          <w:p w14:paraId="38C91DE3" w14:textId="45BECCD0" w:rsidR="006D4911" w:rsidRPr="00C87CD5" w:rsidRDefault="006D4911">
            <w:pPr>
              <w:rPr>
                <w:b/>
                <w:bCs/>
              </w:rPr>
            </w:pPr>
            <w:r w:rsidRPr="00C87CD5">
              <w:rPr>
                <w:b/>
                <w:bCs/>
              </w:rPr>
              <w:t>Coste</w:t>
            </w:r>
          </w:p>
        </w:tc>
      </w:tr>
      <w:tr w:rsidR="006D4911" w14:paraId="0C894434" w14:textId="77777777" w:rsidTr="00A45B4A">
        <w:trPr>
          <w:trHeight w:val="613"/>
        </w:trPr>
        <w:tc>
          <w:tcPr>
            <w:tcW w:w="2831" w:type="dxa"/>
          </w:tcPr>
          <w:p w14:paraId="23051147" w14:textId="52E7E4A7" w:rsidR="006D4911" w:rsidRDefault="006D4911">
            <w:proofErr w:type="spellStart"/>
            <w:r>
              <w:t>Scrapping</w:t>
            </w:r>
            <w:proofErr w:type="spellEnd"/>
          </w:p>
        </w:tc>
        <w:tc>
          <w:tcPr>
            <w:tcW w:w="2831" w:type="dxa"/>
          </w:tcPr>
          <w:p w14:paraId="147498BA" w14:textId="462F0936" w:rsidR="006D4911" w:rsidRDefault="006D4911">
            <w:proofErr w:type="spellStart"/>
            <w:r>
              <w:t>Python+Playwright</w:t>
            </w:r>
            <w:proofErr w:type="spellEnd"/>
          </w:p>
        </w:tc>
        <w:tc>
          <w:tcPr>
            <w:tcW w:w="2832" w:type="dxa"/>
          </w:tcPr>
          <w:p w14:paraId="5813D96E" w14:textId="7D9DF1D8" w:rsidR="006D4911" w:rsidRDefault="006D4911">
            <w:r>
              <w:t>Gratis</w:t>
            </w:r>
          </w:p>
        </w:tc>
      </w:tr>
      <w:tr w:rsidR="006D4911" w14:paraId="4BA5ED26" w14:textId="77777777" w:rsidTr="00A45B4A">
        <w:trPr>
          <w:trHeight w:val="731"/>
        </w:trPr>
        <w:tc>
          <w:tcPr>
            <w:tcW w:w="2831" w:type="dxa"/>
          </w:tcPr>
          <w:p w14:paraId="090A404F" w14:textId="21B4CA2E" w:rsidR="006D4911" w:rsidRDefault="006D4911">
            <w:r>
              <w:t>Extracción IA</w:t>
            </w:r>
          </w:p>
        </w:tc>
        <w:tc>
          <w:tcPr>
            <w:tcW w:w="2831" w:type="dxa"/>
          </w:tcPr>
          <w:p w14:paraId="6951B9C3" w14:textId="65B23A31" w:rsidR="006D4911" w:rsidRDefault="006D4911">
            <w:r w:rsidRPr="00FB311E">
              <w:t>Claude API (claude-sonnet-4)</w:t>
            </w:r>
          </w:p>
        </w:tc>
        <w:tc>
          <w:tcPr>
            <w:tcW w:w="2832" w:type="dxa"/>
          </w:tcPr>
          <w:p w14:paraId="7F506E57" w14:textId="08F9BB6B" w:rsidR="006D4911" w:rsidRDefault="006D4911">
            <w:r w:rsidRPr="00FB311E">
              <w:t>~0,003€/producto</w:t>
            </w:r>
          </w:p>
        </w:tc>
      </w:tr>
      <w:tr w:rsidR="006D4911" w14:paraId="0A4D954C" w14:textId="77777777" w:rsidTr="00A45B4A">
        <w:trPr>
          <w:trHeight w:val="712"/>
        </w:trPr>
        <w:tc>
          <w:tcPr>
            <w:tcW w:w="2831" w:type="dxa"/>
          </w:tcPr>
          <w:p w14:paraId="3787BA39" w14:textId="0F3195CB" w:rsidR="006D4911" w:rsidRDefault="006D4911">
            <w:r w:rsidRPr="00FB311E">
              <w:t>Base de datos</w:t>
            </w:r>
          </w:p>
        </w:tc>
        <w:tc>
          <w:tcPr>
            <w:tcW w:w="2831" w:type="dxa"/>
          </w:tcPr>
          <w:p w14:paraId="6CFFFA5D" w14:textId="736D7889" w:rsidR="006D4911" w:rsidRDefault="006D4911">
            <w:proofErr w:type="spellStart"/>
            <w:r w:rsidRPr="00FB311E">
              <w:t>Supabase</w:t>
            </w:r>
            <w:proofErr w:type="spellEnd"/>
            <w:r w:rsidRPr="00FB311E">
              <w:t xml:space="preserve"> (PostgreSQL)</w:t>
            </w:r>
          </w:p>
        </w:tc>
        <w:tc>
          <w:tcPr>
            <w:tcW w:w="2832" w:type="dxa"/>
          </w:tcPr>
          <w:p w14:paraId="3334C3F0" w14:textId="1275180B" w:rsidR="006D4911" w:rsidRDefault="006D4911">
            <w:r w:rsidRPr="00FB311E">
              <w:t>Gratis hasta 500MB</w:t>
            </w:r>
          </w:p>
        </w:tc>
      </w:tr>
      <w:tr w:rsidR="006D4911" w14:paraId="7BA2FB29" w14:textId="77777777" w:rsidTr="00A45B4A">
        <w:trPr>
          <w:trHeight w:val="971"/>
        </w:trPr>
        <w:tc>
          <w:tcPr>
            <w:tcW w:w="2831" w:type="dxa"/>
          </w:tcPr>
          <w:p w14:paraId="5D65468B" w14:textId="1815E445" w:rsidR="006D4911" w:rsidRDefault="006D4911">
            <w:r w:rsidRPr="00FB311E">
              <w:t>Orquestación</w:t>
            </w:r>
          </w:p>
        </w:tc>
        <w:tc>
          <w:tcPr>
            <w:tcW w:w="2831" w:type="dxa"/>
          </w:tcPr>
          <w:p w14:paraId="11503CB5" w14:textId="1D374FBC" w:rsidR="006D4911" w:rsidRDefault="006D4911">
            <w:r w:rsidRPr="00FB311E">
              <w:t>n8n (</w:t>
            </w:r>
            <w:proofErr w:type="spellStart"/>
            <w:r w:rsidRPr="00FB311E">
              <w:t>self-hosted</w:t>
            </w:r>
            <w:proofErr w:type="spellEnd"/>
            <w:r w:rsidRPr="00FB311E">
              <w:t xml:space="preserve"> en </w:t>
            </w:r>
            <w:proofErr w:type="spellStart"/>
            <w:r w:rsidRPr="00FB311E">
              <w:t>Railway</w:t>
            </w:r>
            <w:proofErr w:type="spellEnd"/>
            <w:r w:rsidRPr="00FB311E">
              <w:t>)</w:t>
            </w:r>
          </w:p>
        </w:tc>
        <w:tc>
          <w:tcPr>
            <w:tcW w:w="2832" w:type="dxa"/>
          </w:tcPr>
          <w:p w14:paraId="4E35A90B" w14:textId="6647E6F4" w:rsidR="006D4911" w:rsidRDefault="006D4911">
            <w:r w:rsidRPr="00FB311E">
              <w:t>~5€/mes</w:t>
            </w:r>
          </w:p>
        </w:tc>
      </w:tr>
      <w:tr w:rsidR="006D4911" w14:paraId="675DEF84" w14:textId="77777777" w:rsidTr="00A45B4A">
        <w:trPr>
          <w:trHeight w:val="795"/>
        </w:trPr>
        <w:tc>
          <w:tcPr>
            <w:tcW w:w="2831" w:type="dxa"/>
          </w:tcPr>
          <w:p w14:paraId="368A50E0" w14:textId="5400400E" w:rsidR="006D4911" w:rsidRDefault="006D4911">
            <w:proofErr w:type="spellStart"/>
            <w:r w:rsidRPr="00FB311E">
              <w:t>Dashboard</w:t>
            </w:r>
            <w:proofErr w:type="spellEnd"/>
          </w:p>
        </w:tc>
        <w:tc>
          <w:tcPr>
            <w:tcW w:w="2831" w:type="dxa"/>
          </w:tcPr>
          <w:p w14:paraId="734D7A50" w14:textId="09DEB652" w:rsidR="006D4911" w:rsidRDefault="006D4911">
            <w:proofErr w:type="spellStart"/>
            <w:r w:rsidRPr="00FB311E">
              <w:t>Metabase</w:t>
            </w:r>
            <w:proofErr w:type="spellEnd"/>
          </w:p>
        </w:tc>
        <w:tc>
          <w:tcPr>
            <w:tcW w:w="2832" w:type="dxa"/>
          </w:tcPr>
          <w:p w14:paraId="7E5A4033" w14:textId="14B31204" w:rsidR="006D4911" w:rsidRDefault="006D4911">
            <w:r w:rsidRPr="00FB311E">
              <w:t>Gratis</w:t>
            </w:r>
          </w:p>
        </w:tc>
      </w:tr>
    </w:tbl>
    <w:p w14:paraId="423827C0" w14:textId="318A0F6D" w:rsidR="00FB311E" w:rsidRPr="00A4254E" w:rsidRDefault="00FB311E" w:rsidP="004A3D11">
      <w:pPr>
        <w:rPr>
          <w:u w:val="single"/>
        </w:rPr>
      </w:pPr>
      <w:r w:rsidRPr="00FB311E">
        <w:br/>
      </w:r>
      <w:r w:rsidRPr="00FB311E">
        <w:br/>
      </w:r>
      <w:r w:rsidRPr="00FB311E">
        <w:br/>
      </w:r>
    </w:p>
    <w:p w14:paraId="6FF010EE" w14:textId="77777777" w:rsidR="00E5098A" w:rsidRDefault="00E5098A"/>
    <w:p w14:paraId="2708720A" w14:textId="77777777" w:rsidR="00E53200" w:rsidRDefault="00E53200">
      <w:pPr>
        <w:rPr>
          <w:rFonts w:ascii="DIN Alternate" w:hAnsi="DIN Alternate"/>
          <w:b/>
          <w:bCs/>
          <w:color w:val="C00000"/>
          <w:sz w:val="40"/>
          <w:szCs w:val="40"/>
        </w:rPr>
      </w:pPr>
    </w:p>
    <w:p w14:paraId="7CADB4C9" w14:textId="77777777" w:rsidR="00E53200" w:rsidRDefault="00E53200">
      <w:pPr>
        <w:rPr>
          <w:rFonts w:ascii="DIN Alternate" w:hAnsi="DIN Alternate"/>
          <w:b/>
          <w:bCs/>
          <w:color w:val="C00000"/>
          <w:sz w:val="40"/>
          <w:szCs w:val="40"/>
        </w:rPr>
      </w:pPr>
    </w:p>
    <w:p w14:paraId="4EAB72F0" w14:textId="77777777" w:rsidR="00E53200" w:rsidRDefault="00E53200">
      <w:pPr>
        <w:rPr>
          <w:rFonts w:ascii="DIN Alternate" w:hAnsi="DIN Alternate"/>
          <w:b/>
          <w:bCs/>
          <w:color w:val="C00000"/>
          <w:sz w:val="40"/>
          <w:szCs w:val="40"/>
        </w:rPr>
      </w:pPr>
    </w:p>
    <w:p w14:paraId="1F17FE6B" w14:textId="77777777" w:rsidR="00E53200" w:rsidRDefault="00E53200">
      <w:pPr>
        <w:rPr>
          <w:rFonts w:ascii="DIN Alternate" w:hAnsi="DIN Alternate"/>
          <w:b/>
          <w:bCs/>
          <w:color w:val="C00000"/>
          <w:sz w:val="40"/>
          <w:szCs w:val="40"/>
        </w:rPr>
      </w:pPr>
    </w:p>
    <w:p w14:paraId="5C642FC4" w14:textId="77777777" w:rsidR="00E53200" w:rsidRDefault="00E53200">
      <w:pPr>
        <w:rPr>
          <w:rFonts w:ascii="DIN Alternate" w:hAnsi="DIN Alternate"/>
          <w:b/>
          <w:bCs/>
          <w:color w:val="C00000"/>
          <w:sz w:val="40"/>
          <w:szCs w:val="40"/>
        </w:rPr>
      </w:pPr>
    </w:p>
    <w:p w14:paraId="5510DBCC" w14:textId="77777777" w:rsidR="00E53200" w:rsidRDefault="00E53200">
      <w:pPr>
        <w:rPr>
          <w:rFonts w:ascii="DIN Alternate" w:hAnsi="DIN Alternate"/>
          <w:b/>
          <w:bCs/>
          <w:color w:val="C00000"/>
          <w:sz w:val="40"/>
          <w:szCs w:val="40"/>
        </w:rPr>
      </w:pPr>
    </w:p>
    <w:p w14:paraId="101CA76A" w14:textId="77777777" w:rsidR="00E53200" w:rsidRDefault="00E53200">
      <w:pPr>
        <w:rPr>
          <w:rFonts w:ascii="DIN Alternate" w:hAnsi="DIN Alternate"/>
          <w:b/>
          <w:bCs/>
          <w:color w:val="C00000"/>
          <w:sz w:val="40"/>
          <w:szCs w:val="40"/>
        </w:rPr>
      </w:pPr>
    </w:p>
    <w:p w14:paraId="195A6DC7" w14:textId="77777777" w:rsidR="00E53200" w:rsidRDefault="00E53200">
      <w:pPr>
        <w:rPr>
          <w:rFonts w:ascii="DIN Alternate" w:hAnsi="DIN Alternate"/>
          <w:b/>
          <w:bCs/>
          <w:color w:val="C00000"/>
          <w:sz w:val="40"/>
          <w:szCs w:val="40"/>
        </w:rPr>
      </w:pPr>
    </w:p>
    <w:p w14:paraId="470F9A86" w14:textId="77777777" w:rsidR="00E53200" w:rsidRDefault="00E53200">
      <w:pPr>
        <w:rPr>
          <w:rFonts w:ascii="DIN Alternate" w:hAnsi="DIN Alternate"/>
          <w:b/>
          <w:bCs/>
          <w:color w:val="C00000"/>
          <w:sz w:val="40"/>
          <w:szCs w:val="40"/>
        </w:rPr>
      </w:pPr>
    </w:p>
    <w:p w14:paraId="0DD351B6" w14:textId="77777777" w:rsidR="00E53200" w:rsidRDefault="00E53200">
      <w:pPr>
        <w:rPr>
          <w:rFonts w:ascii="DIN Alternate" w:hAnsi="DIN Alternate"/>
          <w:b/>
          <w:bCs/>
          <w:color w:val="C00000"/>
          <w:sz w:val="40"/>
          <w:szCs w:val="40"/>
        </w:rPr>
      </w:pPr>
    </w:p>
    <w:p w14:paraId="32A49A6C" w14:textId="77777777" w:rsidR="00E53200" w:rsidRDefault="00E53200">
      <w:pPr>
        <w:rPr>
          <w:rFonts w:ascii="DIN Alternate" w:hAnsi="DIN Alternate"/>
          <w:b/>
          <w:bCs/>
          <w:color w:val="C00000"/>
          <w:sz w:val="40"/>
          <w:szCs w:val="40"/>
        </w:rPr>
      </w:pPr>
    </w:p>
    <w:p w14:paraId="6E578DD2" w14:textId="77777777" w:rsidR="00E53200" w:rsidRDefault="00E53200">
      <w:pPr>
        <w:rPr>
          <w:rFonts w:ascii="DIN Alternate" w:hAnsi="DIN Alternate"/>
          <w:b/>
          <w:bCs/>
          <w:color w:val="C00000"/>
          <w:sz w:val="40"/>
          <w:szCs w:val="40"/>
        </w:rPr>
      </w:pPr>
    </w:p>
    <w:p w14:paraId="79CA38D6" w14:textId="6FC4DCCD" w:rsidR="00E5098A" w:rsidRPr="00E5098A" w:rsidRDefault="00E5098A">
      <w:pPr>
        <w:rPr>
          <w:rFonts w:ascii="DIN Alternate" w:hAnsi="DIN Alternate"/>
          <w:b/>
          <w:bCs/>
          <w:color w:val="C00000"/>
          <w:sz w:val="40"/>
          <w:szCs w:val="40"/>
        </w:rPr>
      </w:pPr>
      <w:r w:rsidRPr="00E5098A">
        <w:rPr>
          <w:rFonts w:ascii="DIN Alternate" w:hAnsi="DIN Alternate"/>
          <w:b/>
          <w:bCs/>
          <w:color w:val="C00000"/>
          <w:sz w:val="40"/>
          <w:szCs w:val="40"/>
        </w:rPr>
        <w:t>Términos</w:t>
      </w:r>
    </w:p>
    <w:p w14:paraId="55CAF505" w14:textId="77777777" w:rsidR="00E5098A" w:rsidRDefault="00E5098A">
      <w:pPr>
        <w:rPr>
          <w:b/>
          <w:bCs/>
        </w:rPr>
      </w:pPr>
    </w:p>
    <w:p w14:paraId="32A6D590" w14:textId="472709A9" w:rsidR="00FB311E" w:rsidRDefault="00FB311E">
      <w:r w:rsidRPr="00E5098A">
        <w:rPr>
          <w:b/>
          <w:bCs/>
        </w:rPr>
        <w:t>Scrapping</w:t>
      </w:r>
      <w:r>
        <w:t>:</w:t>
      </w:r>
      <w:r w:rsidR="009419C1">
        <w:t>E</w:t>
      </w:r>
      <w:r w:rsidR="00E5098A" w:rsidRPr="00E5098A">
        <w:t>s una técnica automatizada para extraer información de sitios web y otros recursos online, transformando datos no estructurados en información útil para análisis o aplicaciones.</w:t>
      </w:r>
    </w:p>
    <w:p w14:paraId="6645613F" w14:textId="77777777" w:rsidR="00FB311E" w:rsidRDefault="00FB311E"/>
    <w:p w14:paraId="4FD7AD8F" w14:textId="7348F107" w:rsidR="00E5098A" w:rsidRPr="00E5098A" w:rsidRDefault="00FB311E" w:rsidP="00E5098A">
      <w:r w:rsidRPr="00E5098A">
        <w:rPr>
          <w:b/>
          <w:bCs/>
        </w:rPr>
        <w:t xml:space="preserve">Cron </w:t>
      </w:r>
      <w:proofErr w:type="spellStart"/>
      <w:r w:rsidRPr="00E5098A">
        <w:rPr>
          <w:b/>
          <w:bCs/>
        </w:rPr>
        <w:t>trigger:</w:t>
      </w:r>
      <w:r w:rsidR="00E5098A" w:rsidRPr="00E5098A">
        <w:t>Los</w:t>
      </w:r>
      <w:proofErr w:type="spellEnd"/>
      <w:r w:rsidR="006D4911">
        <w:t xml:space="preserve"> </w:t>
      </w:r>
      <w:r w:rsidR="00E5098A" w:rsidRPr="00E5098A">
        <w:t xml:space="preserve">cron Triggers son ideales para ejecutar trabajos periódicos, como para mantenimiento o para llamar a </w:t>
      </w:r>
      <w:proofErr w:type="spellStart"/>
      <w:r w:rsidR="00E5098A" w:rsidRPr="00E5098A">
        <w:t>APIs</w:t>
      </w:r>
      <w:proofErr w:type="spellEnd"/>
      <w:r w:rsidR="00E5098A" w:rsidRPr="00E5098A">
        <w:t> de terceros</w:t>
      </w:r>
      <w:r w:rsidR="006D4911">
        <w:t xml:space="preserve"> (en este caso API de Claude Vision) p</w:t>
      </w:r>
      <w:r w:rsidR="00E5098A" w:rsidRPr="00E5098A">
        <w:t>ara recopilar datos actualizados.</w:t>
      </w:r>
    </w:p>
    <w:p w14:paraId="2E422C08" w14:textId="77777777" w:rsidR="00FB311E" w:rsidRDefault="00FB311E"/>
    <w:p w14:paraId="01158BC2" w14:textId="065ECDB0" w:rsidR="00FB311E" w:rsidRDefault="00FB311E">
      <w:r w:rsidRPr="00E5098A">
        <w:rPr>
          <w:b/>
          <w:bCs/>
        </w:rPr>
        <w:t>N8N:</w:t>
      </w:r>
      <w:r w:rsidR="00E5098A" w:rsidRPr="00E5098A">
        <w:t xml:space="preserve"> Esta plataforma de código abierto con una licencia de uso sostenible, puede conectar distintas aplicaciones y servicios para crear </w:t>
      </w:r>
      <w:r w:rsidR="00E5098A" w:rsidRPr="00E5098A">
        <w:rPr>
          <w:b/>
          <w:bCs/>
        </w:rPr>
        <w:t xml:space="preserve">flujos de trabajo </w:t>
      </w:r>
      <w:r w:rsidR="00E5098A" w:rsidRPr="00E5098A">
        <w:rPr>
          <w:b/>
          <w:bCs/>
        </w:rPr>
        <w:lastRenderedPageBreak/>
        <w:t>automatizados</w:t>
      </w:r>
      <w:r w:rsidR="00E5098A" w:rsidRPr="00E5098A">
        <w:t> que optimicen la forma en que una empresa gestiona sus operaciones internas.</w:t>
      </w:r>
    </w:p>
    <w:p w14:paraId="0EABF201" w14:textId="77777777" w:rsidR="00FB311E" w:rsidRDefault="00FB311E"/>
    <w:p w14:paraId="5C56F9AA" w14:textId="691C696C" w:rsidR="00FB311E" w:rsidRDefault="00FB311E">
      <w:proofErr w:type="spellStart"/>
      <w:r w:rsidRPr="00E5098A">
        <w:rPr>
          <w:b/>
          <w:bCs/>
        </w:rPr>
        <w:t>Snapshot</w:t>
      </w:r>
      <w:proofErr w:type="spellEnd"/>
      <w:r>
        <w:t xml:space="preserve">: </w:t>
      </w:r>
      <w:r w:rsidRPr="00FB311E">
        <w:t xml:space="preserve">Los </w:t>
      </w:r>
      <w:proofErr w:type="spellStart"/>
      <w:r w:rsidRPr="00FB311E">
        <w:t>Snapshots</w:t>
      </w:r>
      <w:proofErr w:type="spellEnd"/>
      <w:r w:rsidRPr="00FB311E">
        <w:t xml:space="preserve"> permiten crear copias de los sistemas de archivos de nuestra empresa en cuestión de segundos y pueden asegurar los datos incluso mientras trabajamos con ellos. Se utilizan para recuperar datos rápidamente o realizar copias de seguridad de manera incremental.</w:t>
      </w:r>
    </w:p>
    <w:p w14:paraId="6897B9B1" w14:textId="77777777" w:rsidR="00E5098A" w:rsidRDefault="00E5098A"/>
    <w:p w14:paraId="59B12FE5" w14:textId="77777777" w:rsidR="00AE5291" w:rsidRDefault="00AE5291" w:rsidP="00E5098A">
      <w:pPr>
        <w:rPr>
          <w:b/>
          <w:bCs/>
        </w:rPr>
      </w:pPr>
    </w:p>
    <w:p w14:paraId="1C0A3064" w14:textId="77777777" w:rsidR="00AE5291" w:rsidRDefault="00AE5291" w:rsidP="00E5098A">
      <w:pPr>
        <w:rPr>
          <w:b/>
          <w:bCs/>
        </w:rPr>
      </w:pPr>
    </w:p>
    <w:p w14:paraId="1FAB429E" w14:textId="15273432" w:rsidR="00E5098A" w:rsidRPr="00E5098A" w:rsidRDefault="00E5098A" w:rsidP="00E5098A">
      <w:pPr>
        <w:rPr>
          <w:b/>
          <w:bCs/>
        </w:rPr>
      </w:pPr>
      <w:proofErr w:type="spellStart"/>
      <w:r w:rsidRPr="00FB311E">
        <w:rPr>
          <w:b/>
          <w:bCs/>
        </w:rPr>
        <w:t>Metabase</w:t>
      </w:r>
      <w:proofErr w:type="spellEnd"/>
      <w:r>
        <w:rPr>
          <w:b/>
          <w:bCs/>
        </w:rPr>
        <w:t xml:space="preserve"> y </w:t>
      </w:r>
      <w:proofErr w:type="spellStart"/>
      <w:r w:rsidRPr="00FB311E">
        <w:rPr>
          <w:b/>
          <w:bCs/>
        </w:rPr>
        <w:t>Grafana</w:t>
      </w:r>
      <w:proofErr w:type="spellEnd"/>
      <w:r>
        <w:rPr>
          <w:b/>
          <w:bCs/>
        </w:rPr>
        <w:t xml:space="preserve">: </w:t>
      </w:r>
    </w:p>
    <w:p w14:paraId="082777A6" w14:textId="77777777" w:rsidR="00E5098A" w:rsidRPr="00E5098A" w:rsidRDefault="00E5098A" w:rsidP="00E5098A">
      <w:hyperlink r:id="rId6" w:tgtFrame="_blank" w:history="1">
        <w:r w:rsidRPr="009419C1">
          <w:rPr>
            <w:rStyle w:val="Hipervnculo"/>
            <w:b/>
            <w:bCs/>
            <w:i/>
            <w:iCs/>
            <w:color w:val="auto"/>
            <w:u w:val="none"/>
          </w:rPr>
          <w:t>Grafana:</w:t>
        </w:r>
        <w:r w:rsidRPr="00E5098A">
          <w:rPr>
            <w:rStyle w:val="Hipervnculo"/>
            <w:color w:val="auto"/>
            <w:u w:val="none"/>
          </w:rPr>
          <w:t> Es una aplicación independiente que se centra principalmente en la visualización de datos de series temporales. Ofrece una amplia gama de opciones de visualización y es conocida por su flexibilidad y extensibilidad. </w:t>
        </w:r>
      </w:hyperlink>
    </w:p>
    <w:p w14:paraId="61911CC3" w14:textId="27BAF724" w:rsidR="00E5098A" w:rsidRPr="00E5098A" w:rsidRDefault="00E5098A" w:rsidP="00E5098A">
      <w:pPr>
        <w:rPr>
          <w:rStyle w:val="Hipervnculo"/>
          <w:color w:val="auto"/>
          <w:u w:val="none"/>
        </w:rPr>
      </w:pPr>
      <w:r w:rsidRPr="00E5098A">
        <w:fldChar w:fldCharType="begin"/>
      </w:r>
      <w:r w:rsidRPr="00E5098A">
        <w:instrText>HYPERLINK "https://www.bing.com/ck/a?!&amp;&amp;p=ae7afd0d3493064f4628a4d0ed70e6a2eeb8b907c527bee5f07c5a9f48c49392JmltdHM9MTc3OTIzNTIwMA&amp;ptn=3&amp;ver=2&amp;hsh=4&amp;fclid=1a21c6be-ffb4-6d9c-3966-d1e7fe866c15&amp;psq=Metabase+y+Grafana&amp;u=a1aHR0cHM6Ly9zdGFja3NoYXJlLmlvL3N0YWNrdXBzL2dyYWZhbmEtdnMtbWV0YWJhc2U&amp;ntb=1" \t "_blank"</w:instrText>
      </w:r>
      <w:r w:rsidRPr="00E5098A">
        <w:fldChar w:fldCharType="separate"/>
      </w:r>
    </w:p>
    <w:p w14:paraId="5B4B8D23" w14:textId="4AA7ED54" w:rsidR="00E5098A" w:rsidRDefault="00E5098A" w:rsidP="00E5098A">
      <w:r w:rsidRPr="00E5098A">
        <w:fldChar w:fldCharType="end"/>
      </w:r>
      <w:hyperlink r:id="rId7" w:tgtFrame="_blank" w:history="1">
        <w:r w:rsidRPr="009419C1">
          <w:rPr>
            <w:rStyle w:val="Hipervnculo"/>
            <w:b/>
            <w:bCs/>
            <w:i/>
            <w:iCs/>
            <w:color w:val="auto"/>
            <w:u w:val="none"/>
          </w:rPr>
          <w:t>Metabase:</w:t>
        </w:r>
        <w:r w:rsidRPr="00E5098A">
          <w:rPr>
            <w:rStyle w:val="Hipervnculo"/>
            <w:color w:val="auto"/>
            <w:u w:val="none"/>
          </w:rPr>
          <w:t> Es una aplicación ligera diseñada para simplificar la exploración y el análisis de datos para usuarios no técnicos. Se enfoca en proporcionar una interfaz intuitiva y fácil de usar, con opciones de personalización limitadas.</w:t>
        </w:r>
      </w:hyperlink>
    </w:p>
    <w:p w14:paraId="4DF9F3AA" w14:textId="77777777" w:rsidR="00E53200" w:rsidRDefault="00E53200" w:rsidP="00E5098A"/>
    <w:p w14:paraId="6CEF8435" w14:textId="4EC61D7C" w:rsidR="00A4254E" w:rsidRDefault="00E53200" w:rsidP="00E5098A">
      <w:proofErr w:type="spellStart"/>
      <w:r w:rsidRPr="00E53200">
        <w:rPr>
          <w:b/>
          <w:bCs/>
        </w:rPr>
        <w:t>Playwright</w:t>
      </w:r>
      <w:proofErr w:type="spellEnd"/>
      <w:r>
        <w:t>:</w:t>
      </w:r>
      <w:r w:rsidRPr="00E53200">
        <w:t xml:space="preserve"> sirve para automatizar pruebas de aplicaciones web, simulando la interacción de un usuario real con la página, como hacer clic en botones, rellenar formularios y navegar entre páginas. Esto permite detectar errores de manera temprana, mejorar la calidad del software y garantizar una experiencia de usuario consistente.</w:t>
      </w:r>
    </w:p>
    <w:p w14:paraId="635BC92C" w14:textId="77777777" w:rsidR="00E53200" w:rsidRDefault="00E53200" w:rsidP="00E5098A"/>
    <w:p w14:paraId="160A39B1" w14:textId="5A8E8ADF" w:rsidR="00E53200" w:rsidRDefault="00E53200" w:rsidP="00E5098A">
      <w:r w:rsidRPr="00E53200">
        <w:rPr>
          <w:b/>
          <w:bCs/>
        </w:rPr>
        <w:t>Una solicitud HTTP</w:t>
      </w:r>
      <w:r>
        <w:t>:</w:t>
      </w:r>
      <w:r w:rsidRPr="00E53200">
        <w:t xml:space="preserve"> es un mensaje enviado por un cliente (como un navegador web) a un servidor para acceder a un recurso específico. Estas solicitudes son fundamentales para la comunicación en la web y se componen de varios elementos clave.</w:t>
      </w:r>
    </w:p>
    <w:p w14:paraId="4D33941E" w14:textId="77777777" w:rsidR="00E53200" w:rsidRPr="00E5098A" w:rsidRDefault="00E53200" w:rsidP="00E5098A"/>
    <w:p w14:paraId="5137B592" w14:textId="5053855D" w:rsidR="00A941AE" w:rsidRPr="00A4254E" w:rsidRDefault="00A941AE" w:rsidP="00A941AE">
      <w:r w:rsidRPr="00A941AE">
        <w:rPr>
          <w:b/>
          <w:bCs/>
        </w:rPr>
        <w:t>API REST:</w:t>
      </w:r>
      <w:r w:rsidR="00A4254E" w:rsidRPr="00A4254E">
        <w:t xml:space="preserve"> </w:t>
      </w:r>
      <w:r w:rsidR="00A4254E">
        <w:t xml:space="preserve"> </w:t>
      </w:r>
      <w:r w:rsidRPr="00A4254E">
        <w:t xml:space="preserve">Una API REST es una interfaz de programación que sigue los principios arquitectónicos de REST. Este estilo permite la comunicación entre sistemas distribuidos, como aplicaciones web, utilizando el protocolo HTTP. Las API REST </w:t>
      </w:r>
      <w:r w:rsidRPr="00A4254E">
        <w:lastRenderedPageBreak/>
        <w:t xml:space="preserve">son ligeras, escalables y flexibles, lo que las hace ideales para aplicaciones modernas como microservicios y dispositivos </w:t>
      </w:r>
      <w:proofErr w:type="spellStart"/>
      <w:r w:rsidRPr="00A4254E">
        <w:t>IoT</w:t>
      </w:r>
      <w:proofErr w:type="spellEnd"/>
      <w:r w:rsidRPr="00A4254E">
        <w:t>.</w:t>
      </w:r>
    </w:p>
    <w:p w14:paraId="613D920E" w14:textId="77777777" w:rsidR="00A941AE" w:rsidRPr="00A4254E" w:rsidRDefault="00A941AE" w:rsidP="00A941AE">
      <w:r w:rsidRPr="00A4254E">
        <w:t>Principios de Diseño de REST</w:t>
      </w:r>
    </w:p>
    <w:p w14:paraId="12191222" w14:textId="77777777" w:rsidR="00A941AE" w:rsidRPr="00A4254E" w:rsidRDefault="00A941AE" w:rsidP="00A941AE">
      <w:r w:rsidRPr="00A4254E">
        <w:t>Las API REST deben cumplir con ciertos principios arquitectónicos:</w:t>
      </w:r>
    </w:p>
    <w:p w14:paraId="66D95D2B" w14:textId="77777777" w:rsidR="00A941AE" w:rsidRPr="00A4254E" w:rsidRDefault="00A941AE" w:rsidP="00A941AE">
      <w:pPr>
        <w:numPr>
          <w:ilvl w:val="0"/>
          <w:numId w:val="4"/>
        </w:numPr>
      </w:pPr>
      <w:r w:rsidRPr="00A4254E">
        <w:rPr>
          <w:b/>
          <w:bCs/>
        </w:rPr>
        <w:t>Interfaz uniforme</w:t>
      </w:r>
      <w:r w:rsidRPr="00A4254E">
        <w:t>: Todas las solicitudes para un recurso deben ser consistentes y utilizar un identificador único (URI). Los datos deben ser autodescriptivos y contener toda la información necesaria para su manipulación.</w:t>
      </w:r>
    </w:p>
    <w:p w14:paraId="3BD82B04" w14:textId="77777777" w:rsidR="00A941AE" w:rsidRPr="00A4254E" w:rsidRDefault="00A941AE" w:rsidP="00A941AE">
      <w:pPr>
        <w:numPr>
          <w:ilvl w:val="0"/>
          <w:numId w:val="4"/>
        </w:numPr>
      </w:pPr>
      <w:r w:rsidRPr="00A4254E">
        <w:rPr>
          <w:b/>
          <w:bCs/>
        </w:rPr>
        <w:t>Desacoplamiento cliente-servidor:</w:t>
      </w:r>
      <w:r w:rsidRPr="00A4254E">
        <w:t xml:space="preserve"> El cliente y el servidor son independientes. El cliente solo necesita conocer el URI del recurso, mientras que el servidor no almacena información sobre el estado del cliente.</w:t>
      </w:r>
    </w:p>
    <w:p w14:paraId="6EF6FD9C" w14:textId="77777777" w:rsidR="00A941AE" w:rsidRPr="00A4254E" w:rsidRDefault="00A941AE" w:rsidP="00A941AE">
      <w:pPr>
        <w:numPr>
          <w:ilvl w:val="0"/>
          <w:numId w:val="4"/>
        </w:numPr>
      </w:pPr>
      <w:r w:rsidRPr="00A4254E">
        <w:rPr>
          <w:b/>
          <w:bCs/>
        </w:rPr>
        <w:t>Sin estado:</w:t>
      </w:r>
      <w:r w:rsidRPr="00A4254E">
        <w:t xml:space="preserve"> Cada solicitud es independiente y contiene toda la información necesaria para procesarla. Esto elimina la necesidad de mantener sesiones en el servidor.</w:t>
      </w:r>
    </w:p>
    <w:p w14:paraId="146C3C9D" w14:textId="77777777" w:rsidR="00A941AE" w:rsidRPr="00A4254E" w:rsidRDefault="00A941AE" w:rsidP="00A941AE">
      <w:pPr>
        <w:numPr>
          <w:ilvl w:val="0"/>
          <w:numId w:val="4"/>
        </w:numPr>
      </w:pPr>
      <w:r w:rsidRPr="00A4254E">
        <w:rPr>
          <w:b/>
          <w:bCs/>
        </w:rPr>
        <w:t>Capacidad de almacenamiento en caché:</w:t>
      </w:r>
      <w:r w:rsidRPr="00A4254E">
        <w:t xml:space="preserve"> Los recursos pueden ser almacenados en caché para mejorar el rendimiento y reducir la carga en el servidor.</w:t>
      </w:r>
    </w:p>
    <w:p w14:paraId="175E1F17" w14:textId="77777777" w:rsidR="00A941AE" w:rsidRPr="00A4254E" w:rsidRDefault="00A941AE" w:rsidP="00A941AE">
      <w:pPr>
        <w:numPr>
          <w:ilvl w:val="0"/>
          <w:numId w:val="4"/>
        </w:numPr>
      </w:pPr>
      <w:r w:rsidRPr="00A4254E">
        <w:rPr>
          <w:b/>
          <w:bCs/>
        </w:rPr>
        <w:t>Sistema por capas:</w:t>
      </w:r>
      <w:r w:rsidRPr="00A4254E">
        <w:t xml:space="preserve"> Las solicitudes pueden pasar por múltiples capas intermedias (como servidores de seguridad o balanceadores de carga) sin que el cliente o el servidor final lo perciban.</w:t>
      </w:r>
    </w:p>
    <w:p w14:paraId="10DB76D9" w14:textId="77777777" w:rsidR="00A941AE" w:rsidRPr="00A4254E" w:rsidRDefault="00A941AE" w:rsidP="00A941AE">
      <w:pPr>
        <w:numPr>
          <w:ilvl w:val="0"/>
          <w:numId w:val="4"/>
        </w:numPr>
      </w:pPr>
      <w:r w:rsidRPr="00A4254E">
        <w:rPr>
          <w:b/>
          <w:bCs/>
        </w:rPr>
        <w:t>Código bajo demanda (opcional):</w:t>
      </w:r>
      <w:r w:rsidRPr="00A4254E">
        <w:t xml:space="preserve"> En algunos casos, el servidor puede enviar código ejecutable al cliente para extender su funcionalidad.</w:t>
      </w:r>
    </w:p>
    <w:p w14:paraId="7DDECF02" w14:textId="251A31A3" w:rsidR="00E5098A" w:rsidRPr="00A941AE" w:rsidRDefault="00E5098A">
      <w:pPr>
        <w:rPr>
          <w:b/>
          <w:bCs/>
        </w:rPr>
      </w:pPr>
    </w:p>
    <w:sectPr w:rsidR="00E5098A" w:rsidRPr="00A941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IN Alternate">
    <w:panose1 w:val="020B0500000000000000"/>
    <w:charset w:val="00"/>
    <w:family w:val="swiss"/>
    <w:pitch w:val="variable"/>
    <w:sig w:usb0="A000002F" w:usb1="1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Gotham Black">
    <w:panose1 w:val="02000604040000020004"/>
    <w:charset w:val="00"/>
    <w:family w:val="modern"/>
    <w:notTrueType/>
    <w:pitch w:val="variable"/>
    <w:sig w:usb0="00000087" w:usb1="00000000" w:usb2="00000000" w:usb3="00000000" w:csb0="0000000B" w:csb1="00000000"/>
  </w:font>
  <w:font w:name="Roboto">
    <w:panose1 w:val="00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56714"/>
    <w:multiLevelType w:val="multilevel"/>
    <w:tmpl w:val="943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D6B91"/>
    <w:multiLevelType w:val="multilevel"/>
    <w:tmpl w:val="C52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A244B"/>
    <w:multiLevelType w:val="multilevel"/>
    <w:tmpl w:val="FE2E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D3425"/>
    <w:multiLevelType w:val="multilevel"/>
    <w:tmpl w:val="745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B2384"/>
    <w:multiLevelType w:val="hybridMultilevel"/>
    <w:tmpl w:val="22DCC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CBD393C"/>
    <w:multiLevelType w:val="multilevel"/>
    <w:tmpl w:val="F2D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731848">
    <w:abstractNumId w:val="5"/>
  </w:num>
  <w:num w:numId="2" w16cid:durableId="825628061">
    <w:abstractNumId w:val="2"/>
  </w:num>
  <w:num w:numId="3" w16cid:durableId="554244156">
    <w:abstractNumId w:val="4"/>
  </w:num>
  <w:num w:numId="4" w16cid:durableId="1680815818">
    <w:abstractNumId w:val="0"/>
  </w:num>
  <w:num w:numId="5" w16cid:durableId="2029602437">
    <w:abstractNumId w:val="1"/>
  </w:num>
  <w:num w:numId="6" w16cid:durableId="1949041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1E"/>
    <w:rsid w:val="00440DC6"/>
    <w:rsid w:val="004A3D11"/>
    <w:rsid w:val="0052031A"/>
    <w:rsid w:val="00624D65"/>
    <w:rsid w:val="006D4911"/>
    <w:rsid w:val="006F6349"/>
    <w:rsid w:val="007714F1"/>
    <w:rsid w:val="009419C1"/>
    <w:rsid w:val="00A4254E"/>
    <w:rsid w:val="00A45B4A"/>
    <w:rsid w:val="00A941AE"/>
    <w:rsid w:val="00AE5291"/>
    <w:rsid w:val="00B24FB6"/>
    <w:rsid w:val="00C87CD5"/>
    <w:rsid w:val="00D71C4E"/>
    <w:rsid w:val="00E5098A"/>
    <w:rsid w:val="00E53200"/>
    <w:rsid w:val="00FB31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DDE0"/>
  <w15:chartTrackingRefBased/>
  <w15:docId w15:val="{9A9AB076-19B2-4141-9613-223440E2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3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1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1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1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1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1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1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1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1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1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1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1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1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1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1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1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11E"/>
    <w:rPr>
      <w:rFonts w:eastAsiaTheme="majorEastAsia" w:cstheme="majorBidi"/>
      <w:color w:val="272727" w:themeColor="text1" w:themeTint="D8"/>
    </w:rPr>
  </w:style>
  <w:style w:type="paragraph" w:styleId="Ttulo">
    <w:name w:val="Title"/>
    <w:basedOn w:val="Normal"/>
    <w:next w:val="Normal"/>
    <w:link w:val="TtuloCar"/>
    <w:uiPriority w:val="10"/>
    <w:qFormat/>
    <w:rsid w:val="00FB3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1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1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1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11E"/>
    <w:pPr>
      <w:spacing w:before="160"/>
      <w:jc w:val="center"/>
    </w:pPr>
    <w:rPr>
      <w:i/>
      <w:iCs/>
      <w:color w:val="404040" w:themeColor="text1" w:themeTint="BF"/>
    </w:rPr>
  </w:style>
  <w:style w:type="character" w:customStyle="1" w:styleId="CitaCar">
    <w:name w:val="Cita Car"/>
    <w:basedOn w:val="Fuentedeprrafopredeter"/>
    <w:link w:val="Cita"/>
    <w:uiPriority w:val="29"/>
    <w:rsid w:val="00FB311E"/>
    <w:rPr>
      <w:i/>
      <w:iCs/>
      <w:color w:val="404040" w:themeColor="text1" w:themeTint="BF"/>
    </w:rPr>
  </w:style>
  <w:style w:type="paragraph" w:styleId="Prrafodelista">
    <w:name w:val="List Paragraph"/>
    <w:basedOn w:val="Normal"/>
    <w:uiPriority w:val="34"/>
    <w:qFormat/>
    <w:rsid w:val="00FB311E"/>
    <w:pPr>
      <w:ind w:left="720"/>
      <w:contextualSpacing/>
    </w:pPr>
  </w:style>
  <w:style w:type="character" w:styleId="nfasisintenso">
    <w:name w:val="Intense Emphasis"/>
    <w:basedOn w:val="Fuentedeprrafopredeter"/>
    <w:uiPriority w:val="21"/>
    <w:qFormat/>
    <w:rsid w:val="00FB311E"/>
    <w:rPr>
      <w:i/>
      <w:iCs/>
      <w:color w:val="0F4761" w:themeColor="accent1" w:themeShade="BF"/>
    </w:rPr>
  </w:style>
  <w:style w:type="paragraph" w:styleId="Citadestacada">
    <w:name w:val="Intense Quote"/>
    <w:basedOn w:val="Normal"/>
    <w:next w:val="Normal"/>
    <w:link w:val="CitadestacadaCar"/>
    <w:uiPriority w:val="30"/>
    <w:qFormat/>
    <w:rsid w:val="00FB3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11E"/>
    <w:rPr>
      <w:i/>
      <w:iCs/>
      <w:color w:val="0F4761" w:themeColor="accent1" w:themeShade="BF"/>
    </w:rPr>
  </w:style>
  <w:style w:type="character" w:styleId="Referenciaintensa">
    <w:name w:val="Intense Reference"/>
    <w:basedOn w:val="Fuentedeprrafopredeter"/>
    <w:uiPriority w:val="32"/>
    <w:qFormat/>
    <w:rsid w:val="00FB311E"/>
    <w:rPr>
      <w:b/>
      <w:bCs/>
      <w:smallCaps/>
      <w:color w:val="0F4761" w:themeColor="accent1" w:themeShade="BF"/>
      <w:spacing w:val="5"/>
    </w:rPr>
  </w:style>
  <w:style w:type="character" w:styleId="Hipervnculo">
    <w:name w:val="Hyperlink"/>
    <w:basedOn w:val="Fuentedeprrafopredeter"/>
    <w:uiPriority w:val="99"/>
    <w:unhideWhenUsed/>
    <w:rsid w:val="00E5098A"/>
    <w:rPr>
      <w:color w:val="467886" w:themeColor="hyperlink"/>
      <w:u w:val="single"/>
    </w:rPr>
  </w:style>
  <w:style w:type="character" w:styleId="Mencinsinresolver">
    <w:name w:val="Unresolved Mention"/>
    <w:basedOn w:val="Fuentedeprrafopredeter"/>
    <w:uiPriority w:val="99"/>
    <w:semiHidden/>
    <w:unhideWhenUsed/>
    <w:rsid w:val="00E5098A"/>
    <w:rPr>
      <w:color w:val="605E5C"/>
      <w:shd w:val="clear" w:color="auto" w:fill="E1DFDD"/>
    </w:rPr>
  </w:style>
  <w:style w:type="table" w:styleId="Tablaconcuadrcula">
    <w:name w:val="Table Grid"/>
    <w:basedOn w:val="Tablanormal"/>
    <w:uiPriority w:val="39"/>
    <w:rsid w:val="006D4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941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ing.com/ck/a?!&amp;&amp;p=ae7afd0d3493064f4628a4d0ed70e6a2eeb8b907c527bee5f07c5a9f48c49392JmltdHM9MTc3OTIzNTIwMA&amp;ptn=3&amp;ver=2&amp;hsh=4&amp;fclid=1a21c6be-ffb4-6d9c-3966-d1e7fe866c15&amp;psq=Metabase+y+Grafana&amp;u=a1aHR0cHM6Ly9zdGFja3NoYXJlLmlvL3N0YWNrdXBzL2dyYWZhbmEtdnMtbWV0YWJhc2U&amp;ntb=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ng.com/ck/a?!&amp;&amp;p=ae7afd0d3493064f4628a4d0ed70e6a2eeb8b907c527bee5f07c5a9f48c49392JmltdHM9MTc3OTIzNTIwMA&amp;ptn=3&amp;ver=2&amp;hsh=4&amp;fclid=1a21c6be-ffb4-6d9c-3966-d1e7fe866c15&amp;psq=Metabase+y+Grafana&amp;u=a1aHR0cHM6Ly9zdGFja3NoYXJlLmlvL3N0YWNrdXBzL2dyYWZhbmEtdnMtbWV0YWJhc2U&amp;ntb=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B8DC2-21D6-4E98-B934-4886E522E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6</Pages>
  <Words>1241</Words>
  <Characters>6827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Rodríguez del Cerro</dc:creator>
  <cp:keywords/>
  <dc:description/>
  <cp:lastModifiedBy>Beatriz Rodríguez del Cerro</cp:lastModifiedBy>
  <cp:revision>10</cp:revision>
  <dcterms:created xsi:type="dcterms:W3CDTF">2026-05-20T11:16:00Z</dcterms:created>
  <dcterms:modified xsi:type="dcterms:W3CDTF">2026-05-26T10:47:00Z</dcterms:modified>
</cp:coreProperties>
</file>