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3FF5" w14:textId="0D23CD53" w:rsidR="006D43E4" w:rsidRDefault="007A0F07" w:rsidP="007A0F07">
      <w:pPr>
        <w:pStyle w:val="Prrafodelista"/>
        <w:numPr>
          <w:ilvl w:val="0"/>
          <w:numId w:val="1"/>
        </w:numPr>
      </w:pPr>
      <w:r>
        <w:t>Discapacidad</w:t>
      </w:r>
    </w:p>
    <w:p w14:paraId="33E0C200" w14:textId="07777E20" w:rsidR="007A0F07" w:rsidRDefault="007A0F07" w:rsidP="007A0F07">
      <w:pPr>
        <w:pStyle w:val="Prrafodelista"/>
        <w:numPr>
          <w:ilvl w:val="1"/>
          <w:numId w:val="1"/>
        </w:numPr>
      </w:pPr>
      <w:r>
        <w:t>30-41% = 5</w:t>
      </w:r>
    </w:p>
    <w:p w14:paraId="22540EA4" w14:textId="0E78A88D" w:rsidR="007A0F07" w:rsidRDefault="007A0F07" w:rsidP="007A0F07">
      <w:pPr>
        <w:pStyle w:val="Prrafodelista"/>
        <w:numPr>
          <w:ilvl w:val="1"/>
          <w:numId w:val="1"/>
        </w:numPr>
      </w:pPr>
      <w:r>
        <w:t>42-53% = 10</w:t>
      </w:r>
    </w:p>
    <w:p w14:paraId="42DBE5A6" w14:textId="6C9C13FA" w:rsidR="007A0F07" w:rsidRDefault="007A0F07" w:rsidP="007A0F07">
      <w:pPr>
        <w:pStyle w:val="Prrafodelista"/>
        <w:numPr>
          <w:ilvl w:val="1"/>
          <w:numId w:val="1"/>
        </w:numPr>
      </w:pPr>
      <w:r>
        <w:t>54-65% = 15</w:t>
      </w:r>
    </w:p>
    <w:p w14:paraId="24EA1D2C" w14:textId="7F2BF524" w:rsidR="007A0F07" w:rsidRDefault="007A0F07" w:rsidP="007A0F07">
      <w:pPr>
        <w:pStyle w:val="Prrafodelista"/>
        <w:numPr>
          <w:ilvl w:val="1"/>
          <w:numId w:val="1"/>
        </w:numPr>
      </w:pPr>
      <w:r>
        <w:t>66-77% = 20</w:t>
      </w:r>
    </w:p>
    <w:p w14:paraId="449E8487" w14:textId="4F943EBE" w:rsidR="007A0F07" w:rsidRDefault="007A0F07" w:rsidP="007A0F07">
      <w:pPr>
        <w:pStyle w:val="Prrafodelista"/>
        <w:numPr>
          <w:ilvl w:val="1"/>
          <w:numId w:val="1"/>
        </w:numPr>
      </w:pPr>
      <w:r>
        <w:t>78-85% = 25</w:t>
      </w:r>
    </w:p>
    <w:p w14:paraId="6282EBEC" w14:textId="429C0BDD" w:rsidR="007A0F07" w:rsidRDefault="007A0F07" w:rsidP="007A0F07">
      <w:pPr>
        <w:pStyle w:val="Prrafodelista"/>
        <w:numPr>
          <w:ilvl w:val="0"/>
          <w:numId w:val="1"/>
        </w:numPr>
      </w:pPr>
      <w:r>
        <w:t>Edad</w:t>
      </w:r>
    </w:p>
    <w:p w14:paraId="4B030265" w14:textId="55BB339F" w:rsidR="007A0F07" w:rsidRDefault="007A0F07" w:rsidP="007A0F07">
      <w:pPr>
        <w:pStyle w:val="Prrafodelista"/>
        <w:numPr>
          <w:ilvl w:val="1"/>
          <w:numId w:val="1"/>
        </w:numPr>
      </w:pPr>
      <w:r>
        <w:t>65-75 = 10</w:t>
      </w:r>
    </w:p>
    <w:p w14:paraId="7B1A25DD" w14:textId="3742286B" w:rsidR="007A0F07" w:rsidRDefault="007A0F07" w:rsidP="007A0F07">
      <w:pPr>
        <w:pStyle w:val="Prrafodelista"/>
        <w:numPr>
          <w:ilvl w:val="1"/>
          <w:numId w:val="1"/>
        </w:numPr>
      </w:pPr>
      <w:r>
        <w:t>76-85 = 15</w:t>
      </w:r>
    </w:p>
    <w:p w14:paraId="7308020E" w14:textId="00D1B397" w:rsidR="007A0F07" w:rsidRDefault="007A0F07" w:rsidP="007A0F07">
      <w:pPr>
        <w:pStyle w:val="Prrafodelista"/>
        <w:numPr>
          <w:ilvl w:val="1"/>
          <w:numId w:val="1"/>
        </w:numPr>
      </w:pPr>
      <w:r>
        <w:t>85&gt; = 20</w:t>
      </w:r>
    </w:p>
    <w:p w14:paraId="2C56965F" w14:textId="02C7FFEA" w:rsidR="007A0F07" w:rsidRDefault="007A0F07" w:rsidP="007A0F07">
      <w:pPr>
        <w:pStyle w:val="Prrafodelista"/>
        <w:numPr>
          <w:ilvl w:val="0"/>
          <w:numId w:val="1"/>
        </w:numPr>
      </w:pPr>
      <w:r>
        <w:t>Soltero/Viudo</w:t>
      </w:r>
    </w:p>
    <w:p w14:paraId="21D1FAD7" w14:textId="0D751714" w:rsidR="007A0F07" w:rsidRDefault="007A0F07" w:rsidP="007A0F07">
      <w:pPr>
        <w:pStyle w:val="Prrafodelista"/>
        <w:numPr>
          <w:ilvl w:val="1"/>
          <w:numId w:val="1"/>
        </w:numPr>
      </w:pPr>
      <w:r>
        <w:t>10</w:t>
      </w:r>
    </w:p>
    <w:p w14:paraId="283DE459" w14:textId="29E270F1" w:rsidR="007A0F07" w:rsidRDefault="007A0F07" w:rsidP="007A0F07">
      <w:pPr>
        <w:pStyle w:val="Prrafodelista"/>
        <w:numPr>
          <w:ilvl w:val="0"/>
          <w:numId w:val="1"/>
        </w:numPr>
      </w:pPr>
      <w:proofErr w:type="gramStart"/>
      <w:r>
        <w:t>Vive en residencia</w:t>
      </w:r>
      <w:r w:rsidR="003D5DF5">
        <w:t xml:space="preserve"> de mayores</w:t>
      </w:r>
      <w:r>
        <w:t>?</w:t>
      </w:r>
      <w:proofErr w:type="gramEnd"/>
    </w:p>
    <w:p w14:paraId="3FE3990C" w14:textId="491966E5" w:rsidR="007A0F07" w:rsidRDefault="007A0F07" w:rsidP="007A0F07">
      <w:pPr>
        <w:pStyle w:val="Prrafodelista"/>
        <w:numPr>
          <w:ilvl w:val="1"/>
          <w:numId w:val="1"/>
        </w:numPr>
      </w:pPr>
      <w:r>
        <w:t>15</w:t>
      </w:r>
    </w:p>
    <w:p w14:paraId="51D11082" w14:textId="466D703E" w:rsidR="007A0F07" w:rsidRDefault="007A0F07" w:rsidP="007A0F07">
      <w:pPr>
        <w:pStyle w:val="Prrafodelista"/>
        <w:numPr>
          <w:ilvl w:val="0"/>
          <w:numId w:val="1"/>
        </w:numPr>
      </w:pPr>
      <w:r>
        <w:t>Comunidad autónoma</w:t>
      </w:r>
    </w:p>
    <w:p w14:paraId="3CFF607D" w14:textId="2CF095B7" w:rsidR="007A0F07" w:rsidRDefault="007A0F07" w:rsidP="007A0F07">
      <w:pPr>
        <w:pStyle w:val="Prrafodelista"/>
        <w:numPr>
          <w:ilvl w:val="1"/>
          <w:numId w:val="1"/>
        </w:numPr>
      </w:pPr>
      <w:r>
        <w:t>Valencia, Madrid, Andalucía: 1</w:t>
      </w:r>
    </w:p>
    <w:p w14:paraId="0474CCEE" w14:textId="56BCC00A" w:rsidR="007A0F07" w:rsidRDefault="007A0F07" w:rsidP="007A0F07">
      <w:pPr>
        <w:pStyle w:val="Prrafodelista"/>
        <w:numPr>
          <w:ilvl w:val="1"/>
          <w:numId w:val="1"/>
        </w:numPr>
      </w:pPr>
      <w:r>
        <w:t>Cataluña, Galicia, Asturias, País Vasco: 2</w:t>
      </w:r>
    </w:p>
    <w:p w14:paraId="46C58E60" w14:textId="1C9C870E" w:rsidR="007A0F07" w:rsidRDefault="007A0F07" w:rsidP="007A0F07">
      <w:pPr>
        <w:pStyle w:val="Prrafodelista"/>
        <w:numPr>
          <w:ilvl w:val="1"/>
          <w:numId w:val="1"/>
        </w:numPr>
      </w:pPr>
      <w:r>
        <w:t>Castilla-La Mancha, Extremadura: 3</w:t>
      </w:r>
    </w:p>
    <w:p w14:paraId="619ABE23" w14:textId="19340625" w:rsidR="007A0F07" w:rsidRDefault="007A0F07" w:rsidP="007A0F07">
      <w:pPr>
        <w:pStyle w:val="Prrafodelista"/>
        <w:numPr>
          <w:ilvl w:val="1"/>
          <w:numId w:val="1"/>
        </w:numPr>
      </w:pPr>
      <w:r>
        <w:t>Madrid: 4</w:t>
      </w:r>
    </w:p>
    <w:p w14:paraId="56339809" w14:textId="27E9B18F" w:rsidR="007A0F07" w:rsidRDefault="007A0F07" w:rsidP="007A0F07">
      <w:pPr>
        <w:pStyle w:val="Prrafodelista"/>
        <w:numPr>
          <w:ilvl w:val="1"/>
          <w:numId w:val="1"/>
        </w:numPr>
      </w:pPr>
      <w:r>
        <w:t>Navarra, Cantabria, La Rioja, Aragón: 5</w:t>
      </w:r>
    </w:p>
    <w:p w14:paraId="78C24D07" w14:textId="36A3CF4A" w:rsidR="007A0F07" w:rsidRDefault="007A0F07" w:rsidP="007A0F07">
      <w:pPr>
        <w:pStyle w:val="Prrafodelista"/>
        <w:numPr>
          <w:ilvl w:val="1"/>
          <w:numId w:val="1"/>
        </w:numPr>
      </w:pPr>
      <w:r>
        <w:t>Castilla y León: 6</w:t>
      </w:r>
    </w:p>
    <w:p w14:paraId="4775672E" w14:textId="5B31C13D" w:rsidR="007A0F07" w:rsidRDefault="007A0F07" w:rsidP="007A0F07">
      <w:pPr>
        <w:pStyle w:val="Prrafodelista"/>
        <w:numPr>
          <w:ilvl w:val="1"/>
          <w:numId w:val="1"/>
        </w:numPr>
      </w:pPr>
      <w:r>
        <w:t>Baleares, Canarias, Ceuta y Melilla: 7</w:t>
      </w:r>
    </w:p>
    <w:p w14:paraId="26B0CEBF" w14:textId="7721DC3B" w:rsidR="007A0F07" w:rsidRDefault="007A0F07" w:rsidP="007A0F07">
      <w:pPr>
        <w:pStyle w:val="Prrafodelista"/>
        <w:numPr>
          <w:ilvl w:val="2"/>
          <w:numId w:val="1"/>
        </w:numPr>
      </w:pPr>
      <w:r>
        <w:t>Está basado en un estudio de media del clima, transporte, turismo, costa, cultura y gastronomía de la comunidad autónoma</w:t>
      </w:r>
    </w:p>
    <w:p w14:paraId="63658218" w14:textId="13C94AE2" w:rsidR="007A0F07" w:rsidRDefault="007A0F07" w:rsidP="007A0F07">
      <w:pPr>
        <w:pStyle w:val="Prrafodelista"/>
        <w:numPr>
          <w:ilvl w:val="0"/>
          <w:numId w:val="1"/>
        </w:numPr>
      </w:pPr>
      <w:proofErr w:type="gramStart"/>
      <w:r>
        <w:t>Se le ha asignado destino en anteriores?</w:t>
      </w:r>
      <w:proofErr w:type="gramEnd"/>
    </w:p>
    <w:p w14:paraId="5BE662A2" w14:textId="5B11192C" w:rsidR="007A0F07" w:rsidRDefault="007A0F07" w:rsidP="007A0F07">
      <w:pPr>
        <w:pStyle w:val="Prrafodelista"/>
        <w:numPr>
          <w:ilvl w:val="1"/>
          <w:numId w:val="1"/>
        </w:numPr>
      </w:pPr>
      <w:r>
        <w:t>Sí, en 21/22</w:t>
      </w:r>
    </w:p>
    <w:p w14:paraId="3EAB4D2A" w14:textId="0CB67286" w:rsidR="007A0F07" w:rsidRDefault="007A0F07" w:rsidP="007A0F07">
      <w:pPr>
        <w:pStyle w:val="Prrafodelista"/>
        <w:numPr>
          <w:ilvl w:val="0"/>
          <w:numId w:val="1"/>
        </w:numPr>
      </w:pPr>
      <w:r>
        <w:t>Capacidad económica</w:t>
      </w:r>
    </w:p>
    <w:p w14:paraId="280374A5" w14:textId="65816FB2" w:rsidR="008312E4" w:rsidRDefault="008312E4" w:rsidP="008312E4">
      <w:pPr>
        <w:pStyle w:val="Prrafodelista"/>
        <w:numPr>
          <w:ilvl w:val="1"/>
          <w:numId w:val="1"/>
        </w:numPr>
      </w:pPr>
      <w:r>
        <w:t>480-996: 35</w:t>
      </w:r>
    </w:p>
    <w:p w14:paraId="6D4B697C" w14:textId="0C840679" w:rsidR="008312E4" w:rsidRDefault="008312E4" w:rsidP="008312E4">
      <w:pPr>
        <w:pStyle w:val="Prrafodelista"/>
        <w:numPr>
          <w:ilvl w:val="1"/>
          <w:numId w:val="1"/>
        </w:numPr>
      </w:pPr>
      <w:r>
        <w:t>997-1513: 20</w:t>
      </w:r>
    </w:p>
    <w:p w14:paraId="521C076E" w14:textId="72E257CB" w:rsidR="008312E4" w:rsidRDefault="008312E4" w:rsidP="008312E4">
      <w:pPr>
        <w:pStyle w:val="Prrafodelista"/>
        <w:numPr>
          <w:ilvl w:val="1"/>
          <w:numId w:val="1"/>
        </w:numPr>
      </w:pPr>
      <w:r>
        <w:t>1514-2030: 10</w:t>
      </w:r>
    </w:p>
    <w:p w14:paraId="1F5DB18C" w14:textId="44A09E3F" w:rsidR="008312E4" w:rsidRDefault="008312E4" w:rsidP="008312E4">
      <w:pPr>
        <w:pStyle w:val="Prrafodelista"/>
        <w:numPr>
          <w:ilvl w:val="1"/>
          <w:numId w:val="1"/>
        </w:numPr>
      </w:pPr>
      <w:r>
        <w:t>2031-2547: 5</w:t>
      </w:r>
    </w:p>
    <w:p w14:paraId="19AF24DE" w14:textId="42DF8BBA" w:rsidR="008312E4" w:rsidRDefault="008312E4" w:rsidP="008312E4">
      <w:pPr>
        <w:pStyle w:val="Prrafodelista"/>
        <w:numPr>
          <w:ilvl w:val="1"/>
          <w:numId w:val="1"/>
        </w:numPr>
      </w:pPr>
      <w:r>
        <w:t>2548-3000: 1</w:t>
      </w:r>
    </w:p>
    <w:p w14:paraId="0F14FA35" w14:textId="6BDF7A86" w:rsidR="007A0F07" w:rsidRDefault="007A0F07" w:rsidP="007A0F07">
      <w:pPr>
        <w:pStyle w:val="Prrafodelista"/>
        <w:numPr>
          <w:ilvl w:val="0"/>
          <w:numId w:val="1"/>
        </w:numPr>
      </w:pPr>
      <w:r>
        <w:t>Acceso rápido a transporte</w:t>
      </w:r>
      <w:r w:rsidR="00980D7C">
        <w:t xml:space="preserve"> habitual</w:t>
      </w:r>
    </w:p>
    <w:p w14:paraId="3BDF9175" w14:textId="03AA40C3" w:rsidR="00416564" w:rsidRDefault="00416564" w:rsidP="00416564">
      <w:pPr>
        <w:pStyle w:val="Prrafodelista"/>
        <w:numPr>
          <w:ilvl w:val="1"/>
          <w:numId w:val="1"/>
        </w:numPr>
      </w:pPr>
      <w:r>
        <w:t>Sí: 1</w:t>
      </w:r>
    </w:p>
    <w:p w14:paraId="0305FF96" w14:textId="7116175D" w:rsidR="00416564" w:rsidRDefault="00416564" w:rsidP="00416564">
      <w:pPr>
        <w:pStyle w:val="Prrafodelista"/>
        <w:numPr>
          <w:ilvl w:val="1"/>
          <w:numId w:val="1"/>
        </w:numPr>
      </w:pPr>
      <w:r>
        <w:t>No: 5</w:t>
      </w:r>
    </w:p>
    <w:p w14:paraId="039CF3C6" w14:textId="77777777" w:rsidR="007A0F07" w:rsidRDefault="007A0F07" w:rsidP="007A0F07"/>
    <w:p w14:paraId="46B2F2BD" w14:textId="77777777" w:rsidR="007A0F07" w:rsidRDefault="007A0F07" w:rsidP="007A0F07"/>
    <w:p w14:paraId="416E0DB1" w14:textId="61C84041" w:rsidR="007A0F07" w:rsidRDefault="007A0F07" w:rsidP="007A0F07">
      <w:r>
        <w:t>Con respecto del actual, mirar puntuación</w:t>
      </w:r>
    </w:p>
    <w:p w14:paraId="3C5F7F0A" w14:textId="055D997C" w:rsidR="00525E2E" w:rsidRDefault="00525E2E" w:rsidP="007A0F07">
      <w:proofErr w:type="gramStart"/>
      <w:r>
        <w:t>Repetir viajes?</w:t>
      </w:r>
      <w:proofErr w:type="gramEnd"/>
    </w:p>
    <w:p w14:paraId="09E68CEF" w14:textId="6CB95283" w:rsidR="00B2447B" w:rsidRPr="008312E4" w:rsidRDefault="00525E2E" w:rsidP="007A0F07">
      <w:pPr>
        <w:rPr>
          <w:u w:val="single"/>
        </w:rPr>
      </w:pPr>
      <w:r>
        <w:t>Genera, guarda, visualiza</w:t>
      </w:r>
    </w:p>
    <w:sectPr w:rsidR="00B2447B" w:rsidRPr="00831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05BF4"/>
    <w:multiLevelType w:val="hybridMultilevel"/>
    <w:tmpl w:val="0164B196"/>
    <w:lvl w:ilvl="0" w:tplc="6E10DF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09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07"/>
    <w:rsid w:val="003D5DF5"/>
    <w:rsid w:val="00416564"/>
    <w:rsid w:val="00525E2E"/>
    <w:rsid w:val="006D43E4"/>
    <w:rsid w:val="007A0F07"/>
    <w:rsid w:val="008312E4"/>
    <w:rsid w:val="00980D7C"/>
    <w:rsid w:val="00B2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79D2"/>
  <w15:chartTrackingRefBased/>
  <w15:docId w15:val="{C9DE2D57-4BAF-4274-AD44-8456C691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0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EDEM</dc:creator>
  <cp:keywords/>
  <dc:description/>
  <cp:lastModifiedBy>EDEM</cp:lastModifiedBy>
  <cp:revision>6</cp:revision>
  <dcterms:created xsi:type="dcterms:W3CDTF">2023-12-21T14:50:00Z</dcterms:created>
  <dcterms:modified xsi:type="dcterms:W3CDTF">2023-12-21T15:18:00Z</dcterms:modified>
</cp:coreProperties>
</file>