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B8F20" w14:textId="18A164EE" w:rsidR="00621C65" w:rsidRDefault="00211484">
      <w:proofErr w:type="spellStart"/>
      <w:r>
        <w:t>Relatório</w:t>
      </w:r>
      <w:proofErr w:type="spellEnd"/>
      <w:r>
        <w:t xml:space="preserve"> snort</w:t>
      </w:r>
    </w:p>
    <w:p w14:paraId="43EDEC6B" w14:textId="77777777" w:rsidR="00211484" w:rsidRDefault="00211484"/>
    <w:sectPr w:rsidR="00211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484"/>
    <w:rsid w:val="00211484"/>
    <w:rsid w:val="00621C65"/>
    <w:rsid w:val="0063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3E41"/>
  <w15:chartTrackingRefBased/>
  <w15:docId w15:val="{DFE6DA2C-2DC8-4E3F-A091-2B9618FB4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Esteves</dc:creator>
  <cp:keywords/>
  <dc:description/>
  <cp:lastModifiedBy>Inês Esteves</cp:lastModifiedBy>
  <cp:revision>1</cp:revision>
  <dcterms:created xsi:type="dcterms:W3CDTF">2023-05-26T08:45:00Z</dcterms:created>
  <dcterms:modified xsi:type="dcterms:W3CDTF">2023-05-26T08:46:00Z</dcterms:modified>
</cp:coreProperties>
</file>