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 Unicode MS" w:cs="Arial Unicode MS" w:eastAsia="Arial Unicode MS" w:hAnsi="Arial Unicode MS"/>
          <w:b/>
          <w:bCs/>
          <w:color w:val="1F4E79"/>
          <w:sz w:val="56"/>
          <w:szCs w:val="56"/>
        </w:rPr>
        <w:t xml:space="preserve">AI 戰略分析實戰教材</w:t>
      </w:r>
    </w:p>
    <w:p>
      <w:pPr>
        <w:spacing w:after="600"/>
        <w:jc w:val="center"/>
      </w:pPr>
      <w:r>
        <w:rPr>
          <w:rFonts w:ascii="Arial Unicode MS" w:cs="Arial Unicode MS" w:eastAsia="Arial Unicode MS" w:hAnsi="Arial Unicode MS"/>
          <w:color w:val="595959"/>
          <w:sz w:val="32"/>
          <w:szCs w:val="32"/>
        </w:rPr>
        <w:t xml:space="preserve">三 AI 接力法 × Google Trends 真實案例</w:t>
      </w:r>
    </w:p>
    <w:p>
      <w:pPr>
        <w:spacing w:after="1000"/>
        <w:jc w:val="center"/>
      </w:pPr>
      <w:r>
        <w:rPr>
          <w:rFonts w:ascii="Arial Unicode MS" w:cs="Arial Unicode MS" w:eastAsia="Arial Unicode MS" w:hAnsi="Arial Unicode MS"/>
          <w:i/>
          <w:iCs/>
          <w:color w:val="595959"/>
          <w:sz w:val="24"/>
          <w:szCs w:val="24"/>
        </w:rPr>
        <w:t xml:space="preserve">從「設計矩陣」到「2026 內容戰略」的完整流程</w:t>
      </w:r>
    </w:p>
    <w:p>
      <w:pPr>
        <w:spacing w:after="80"/>
        <w:jc w:val="center"/>
      </w:pPr>
      <w:r>
        <w:rPr>
          <w:rFonts w:ascii="Arial Unicode MS" w:cs="Arial Unicode MS" w:eastAsia="Arial Unicode MS" w:hAnsi="Arial Unicode MS"/>
          <w:color w:val="595959"/>
          <w:sz w:val="22"/>
          <w:szCs w:val="22"/>
        </w:rPr>
        <w:t xml:space="preserve">案例主角：派特 / 五四愛情學苑</w:t>
      </w:r>
    </w:p>
    <w:p>
      <w:pPr>
        <w:spacing w:after="1000"/>
        <w:jc w:val="center"/>
      </w:pPr>
      <w:r>
        <w:rPr>
          <w:rFonts w:ascii="Arial Unicode MS" w:cs="Arial Unicode MS" w:eastAsia="Arial Unicode MS" w:hAnsi="Arial Unicode MS"/>
          <w:color w:val="595959"/>
          <w:sz w:val="22"/>
          <w:szCs w:val="22"/>
        </w:rPr>
        <w:t xml:space="preserve">參與 AI：Claude × ChatGPT × Gemini</w:t>
      </w:r>
    </w:p>
    <w:p>
      <w:pPr>
        <w:spacing w:after="80"/>
        <w:jc w:val="center"/>
      </w:pPr>
      <w:r>
        <w:rPr>
          <w:rFonts w:ascii="Arial Unicode MS" w:cs="Arial Unicode MS" w:eastAsia="Arial Unicode MS" w:hAnsi="Arial Unicode MS"/>
          <w:b/>
          <w:bCs/>
          <w:color w:val="1F4E79"/>
          <w:sz w:val="22"/>
          <w:szCs w:val="22"/>
        </w:rPr>
        <w:t xml:space="preserve">本教材適用於：</w:t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595959"/>
          <w:sz w:val="20"/>
          <w:szCs w:val="20"/>
        </w:rPr>
        <w:t xml:space="preserve">• AI 工作坊示範案例</w:t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595959"/>
          <w:sz w:val="20"/>
          <w:szCs w:val="20"/>
        </w:rPr>
        <w:t xml:space="preserve">• 個人策略分析方法論</w:t>
      </w:r>
    </w:p>
    <w:p>
      <w:pPr>
        <w:jc w:val="center"/>
      </w:pPr>
      <w:r>
        <w:rPr>
          <w:rFonts w:ascii="Arial Unicode MS" w:cs="Arial Unicode MS" w:eastAsia="Arial Unicode MS" w:hAnsi="Arial Unicode MS"/>
          <w:color w:val="595959"/>
          <w:sz w:val="20"/>
          <w:szCs w:val="20"/>
        </w:rPr>
        <w:t xml:space="preserve">• 學員理解「AI 怎麼用得對」的真實素材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教材導讀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這份教材記錄了一次完整的 AI 三人接力策略分析過程。從「派特看到一個賣襪子的 AI 案例」開始，到「派特用三個 AI 接力出 2026 年內容戰略」結束。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整個案例的真正價值不在「最後做出什麼戰略」，而在「過程中三個 AI 各自暴露了什麼能力與盲點」——這才是 AI 工作坊最該教的東西。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教材結構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1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實驗緣起與整體流程設計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2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三 AI 各自的能力暴露：誰擅長什麼、誰漏掉什麼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3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關鍵教學點：5 個學員必須學會的 AI 使用心法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4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派特版 AI 三人行作業流程（可複製方法論）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5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最終戰略產出（這份不是重點，過程才是）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Part 6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學員實作練習設計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1　實驗緣起與流程設計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1.1 起點：一個賣襪子的 AI 案例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派特看到一支中國抖音影片：一個叫 Seena Rez 的人用 AI 30 天賣襪子賺了 270 萬美金。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第一步不是「我也要照做」，而是「這個案例是真的嗎？」</w:t>
      </w:r>
    </w:p>
    <w:p>
      <w:pPr>
        <w:spacing w:after="8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【教學點】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教學點 1：面對任何「我用 AI 賺 X 萬」的案例，第一動作永遠是「驗證真實性」，而不是「複製方法」。
結果：案例本身是真的（創辦人是 Seena Rez，品牌叫 GRIPS.BRAND），但「30 天 270 萬美金」的數字無法被獨立驗證——因為他本身就在賣這套方法論的課程，有強烈動機把數字講漂亮。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1.2 從「驗證」到「方法論」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驗證完之後，派特問了關鍵問題：「教我怎麼用 AI 做 Google Trends 分析。」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這時候第一個重要的 AI 限制浮現了——AI 不能直接連到 Google Trends 抓即時數據，必須由人類撈資料、AI 做解讀。</w:t>
      </w:r>
    </w:p>
    <w:p>
      <w:pPr>
        <w:spacing w:after="8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【教學點】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教學點 2：AI 不是無所不能。「AI + Google Trends」實際上是兩段式的：人類撈資料、AI 解讀資料。理解 AI 能做什麼、不能做什麼，是用對 AI 的第一步。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1.3 流程升級：從「一個 AI」到「三個 AI 接力」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整個案例最關鍵的設計：派特沒有滿足於「Claude 給的答案」，而是引入兩個對照組——ChatGPT 和 Gemini。</w:t>
      </w:r>
    </w:p>
    <w:p>
      <w:pPr>
        <w:spacing w:after="80"/>
      </w:pPr>
      <w:r>
        <w:t xml:space="preserve">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這個設計的本質是：「不要把 AI 當權威，當第二意見、第三意見」。</w:t>
      </w:r>
    </w:p>
    <w:p>
      <w:pPr>
        <w:spacing w:after="80"/>
      </w:pPr>
      <w:r>
        <w:t xml:space="preserve">​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實際執行的接力流程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1：Claude 設計第一版關鍵詞矩陣（5 輪 × 5 詞）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2：派特撈完資料，三個 AI 各自分析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3：發現 AI 結論大致一致，但細節有落差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4：派特升級——讓 ChatGPT 自己設計新矩陣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5：派特撈新資料，三個 AI 用同一份資料分析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6：派特用 19 年 know-how 補三 AI 都漏掉的本土洞察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步驟 7：整合成最終戰略</w:t>
      </w:r>
    </w:p>
    <w:p>
      <w:pPr>
        <w:spacing w:after="8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【教學點】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教學點 3：三 AI 接力不是「多用幾個 AI」，是「讓每個 AI 在它擅長的階段發揮」。設計流程比選 AI 重要。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2　三 AI 各自的能力暴露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這是這份教材的核心。經過完整實驗，三個 AI 在不同任務上的能力差異被清楚地暴露出來。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2.1 完整能力對照表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任務面向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9C27B0"/>
              </w:rPr>
              <w:t xml:space="preserve">Claude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00838F"/>
              </w:rPr>
              <w:t xml:space="preserve">ChatGPT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EF6C00"/>
              </w:rPr>
              <w:t xml:space="preserve">Gemini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設計分析矩陣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7 / 10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9 / 10 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（沒測）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找污染詞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8.5 / 10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9.5 / 10 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8 / 10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找本土品牌獨佔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✓ 抓到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✗ 兩次都漏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✗ 漏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找跨檔案搜尋者重疊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部分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10 / 10 ★★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9.5 / 10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給人物畫像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✓ 「四階段」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✓ 「三畫像」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給可直接用的篩選文案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△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9 / 10 ★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給反直覺策略建議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（沒測）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2E7D32"/>
              </w:rPr>
              <w:t xml:space="preserve">9.5 / 10 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9 / 10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服從分段指令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△ 篇幅過長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✓ 嚴格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自我檢討能力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✓✓ 主動承認錯判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✓ 接受人類補洞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產出可記憶金句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59595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「自信包裝、價值感交付」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2E7D32"/>
              </w:rPr>
              <w:t xml:space="preserve">「降維釣魚、升維成交」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2.2 三 AI 各自的真實位置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ChatGPT — 全能策略顧問 + 執行翻譯者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00838F"/>
        </w:rPr>
        <w:t xml:space="preserve">強項：</w:t>
      </w:r>
      <w:r>
        <w:rPr>
          <w:rFonts w:ascii="Arial Unicode MS" w:cs="Arial Unicode MS" w:eastAsia="Arial Unicode MS" w:hAnsi="Arial Unicode MS"/>
        </w:rPr>
        <w:t xml:space="preserve">設計矩陣、找污染、給可執行漏斗、提煉品牌哲學金句。第二段「同一群人四階段語言」洞察是這次實驗最強的單段表現。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C00000"/>
        </w:rPr>
        <w:t xml:space="preserve">弱項：</w:t>
      </w:r>
      <w:r>
        <w:rPr>
          <w:rFonts w:ascii="Arial Unicode MS" w:cs="Arial Unicode MS" w:eastAsia="Arial Unicode MS" w:hAnsi="Arial Unicode MS"/>
        </w:rPr>
        <w:t xml:space="preserve">對台灣本土品牌獨佔不夠敏感（兩次都漏掉周慕姿、馬克、Edward）；單篇內容會過長，不太懂節制。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1F4E79"/>
        </w:rPr>
        <w:t xml:space="preserve">適合放在：</w:t>
      </w:r>
      <w:r>
        <w:rPr>
          <w:rFonts w:ascii="Arial Unicode MS" w:cs="Arial Unicode MS" w:eastAsia="Arial Unicode MS" w:hAnsi="Arial Unicode MS"/>
        </w:rPr>
        <w:t xml:space="preserve">策略設計階段 + 最終執行翻譯階段。</w:t>
      </w:r>
    </w:p>
    <w:p>
      <w:pPr>
        <w:spacing w:after="80"/>
      </w:pPr>
      <w:r>
        <w:t xml:space="preserve">​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Gemini — 篩選器設計師 + 金句產出者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EF6C00"/>
        </w:rPr>
        <w:t xml:space="preserve">強項：</w:t>
      </w:r>
      <w:r>
        <w:rPr>
          <w:rFonts w:ascii="Arial Unicode MS" w:cs="Arial Unicode MS" w:eastAsia="Arial Unicode MS" w:hAnsi="Arial Unicode MS"/>
        </w:rPr>
        <w:t xml:space="preserve">找跨檔案搜尋者重疊（動態追逃者、價值外包者、標籤依賴者）；產出可直接用的尖銳文案（「別再說你精神內耗了⋯⋯」）。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C00000"/>
        </w:rPr>
        <w:t xml:space="preserve">弱項：</w:t>
      </w:r>
      <w:r>
        <w:rPr>
          <w:rFonts w:ascii="Arial Unicode MS" w:cs="Arial Unicode MS" w:eastAsia="Arial Unicode MS" w:hAnsi="Arial Unicode MS"/>
        </w:rPr>
        <w:t xml:space="preserve">本土品牌獨佔敏感度也不夠；策略執行層的細節（如比例分配）給得比 ChatGPT 弱。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1F4E79"/>
        </w:rPr>
        <w:t xml:space="preserve">適合放在：</w:t>
      </w:r>
      <w:r>
        <w:rPr>
          <w:rFonts w:ascii="Arial Unicode MS" w:cs="Arial Unicode MS" w:eastAsia="Arial Unicode MS" w:hAnsi="Arial Unicode MS"/>
        </w:rPr>
        <w:t xml:space="preserve">找出 TA 真實面貌 + 設計篩選機制。</w:t>
      </w:r>
    </w:p>
    <w:p>
      <w:pPr>
        <w:spacing w:after="80"/>
      </w:pPr>
      <w:r>
        <w:t xml:space="preserve">​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Claude — 整合驗證者 + 本土校驗者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9C27B0"/>
        </w:rPr>
        <w:t xml:space="preserve">強項：</w:t>
      </w:r>
      <w:r>
        <w:rPr>
          <w:rFonts w:ascii="Arial Unicode MS" w:cs="Arial Unicode MS" w:eastAsia="Arial Unicode MS" w:hAnsi="Arial Unicode MS"/>
        </w:rPr>
        <w:t xml:space="preserve">跑數據驗證、整合多輪結論、避免幻覺、抓本土品牌獨佔（周慕姿、王子霜、馬克 Edward）。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C00000"/>
        </w:rPr>
        <w:t xml:space="preserve">弱項：</w:t>
      </w:r>
      <w:r>
        <w:rPr>
          <w:rFonts w:ascii="Arial Unicode MS" w:cs="Arial Unicode MS" w:eastAsia="Arial Unicode MS" w:hAnsi="Arial Unicode MS"/>
        </w:rPr>
        <w:t xml:space="preserve">主動產出殺手級洞察的能力比 ChatGPT 和 Gemini 都弱；策略給得比較保守，不主動下狠手。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1F4E79"/>
        </w:rPr>
        <w:t xml:space="preserve">適合放在：</w:t>
      </w:r>
      <w:r>
        <w:rPr>
          <w:rFonts w:ascii="Arial Unicode MS" w:cs="Arial Unicode MS" w:eastAsia="Arial Unicode MS" w:hAnsi="Arial Unicode MS"/>
        </w:rPr>
        <w:t xml:space="preserve">流程的開頭（資料整理）和結尾（多 AI 整合 + 本土校驗）。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3　5 個關鍵教學點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 5 個心法是這次案例最重要的學習，每一個都對應一個學員必須學會的 AI 使用能力。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教學點 1：AI 不能單獨給你正確答案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三個 AI 都有盲點。Claude 太保守、ChatGPT 漏本土品牌、Gemini 細節執行弱。真正的策略需要「三 AI 接力 + 人類補洞」。</w:t>
            </w:r>
          </w:p>
        </w:tc>
      </w:tr>
    </w:tbl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實證：「內耗」這個詞 ChatGPT 推薦你大力主攻，但它沒注意到周慕姿這位強勢個人品牌已經獨佔這個賽道。如果直接照 ChatGPT 建議執行，會直接撞上周慕姿。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應對：永遠用第二個 AI 驗證第一個 AI 的結論；最終決策永遠由人類做。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教學點 2：AI 沒「看到」資訊時，會誤判為「不存在」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Claude 一開始把 Gemini 提到的「4/25 講座、68,000 元方案」判定為「幻覺」——但其實 Gemini 是從更早期的對話記憶得知的，Claude 只是這次沒看到。</w:t>
            </w:r>
          </w:p>
        </w:tc>
      </w:tr>
    </w:tbl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實證：人類在判斷 AI 是不是幻覺時，也會犯自己的幻覺（以為自己看到的就是全部）。真正的驗證需要回到事實來源，而不是用「我沒看到 = 那是假的」這種判斷。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應對：質疑 AI 的時候，先問「我有沒有可能漏掉什麼？」再判定它是錯的。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教學點 3：搜尋量大 ≠ 真實需求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「脫單」一年搜尋量大，但 80% 是「全國脫單能力考試」這類心測娛樂；「暈船」很大，但 41% 是暈車藥；「自信」更大，但有「王子霜」保養品流量。</w:t>
            </w:r>
          </w:p>
        </w:tc>
      </w:tr>
    </w:tbl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實證：要看一個關鍵詞值不值得做，必須看「相關搜尋詞」反推搜尋意圖，不能只看絕對搜尋量。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應對：撈 Google Trends 不只看時間序列，必須同時看 TOP 相關詞 + RISING 飆升詞。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教學點 4：AI 不知道你的本土生態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三個 AI 都是國際語言模型訓練出來的。它們不知道台灣有「周慕姿」這個強勢心理品牌、不知道「馬克 / Edward」是搭訕教練、不知道「全國脫單能力考試」是中國心測活動。</w:t>
            </w:r>
          </w:p>
        </w:tc>
      </w:tr>
    </w:tbl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實證：這次三 AI 完整跑下來，本土校驗的工作 100% 由派特（人類）補上。AI 給策略框架，人類補本土 know-how。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應對：你越資深，AI 對你越有用——因為你能補它的盲點，而不是被它牽著走。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教學點 5：好的 prompt 會逼出 AI 的真實能力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給 Gemini 的 prompt 加了「不准給已知方向、必須有數據支撐、要說該避開什麼」這三個約束，才逼出它最強的洞察。沒有約束 = 拿到平庸答案。</w:t>
            </w:r>
          </w:p>
        </w:tc>
      </w:tr>
    </w:tbl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實證：第三段「反直覺策略建議」的設計裡，「要明確告訴我該避開哪個我可能正在做的事」這一條最關鍵——它逼 AI 做誠實的批評，而不是只會稱讚。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應對：寫 prompt 時主動加「篩選器條件」，逼 AI 跳出舒適圈。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4　派特版 AI 三人行作業流程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這是這次實驗整理出的「可複製方法論」，學員可以直接套用在自己的策略分析任務上。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4.1 完整 7 階段流程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80"/>
        <w:gridCol w:w="1820"/>
        <w:gridCol w:w="4420"/>
      </w:tblGrid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階段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動作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使用工具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為什麼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1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定義問題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人類自己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AI 答對的前提是「問題問對」。先想清楚要解決什麼。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2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設計分析框架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color w:val="00838F"/>
              </w:rPr>
              <w:t xml:space="preserve">ChatGPT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ChatGPT 設計矩陣的能力強過其他 AI，能想到別人想不到的維度。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3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撈資料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人類自己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AI 不能直接抓即時資料。這一步無可取代。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4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資料驗證 + 找污染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color w:val="9C27B0"/>
              </w:rPr>
              <w:t xml:space="preserve">Claude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Claude 跑數字、找本土污染詞最不容易出錯。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找受眾畫像 + 篩選文案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color w:val="EF6C00"/>
              </w:rPr>
              <w:t xml:space="preserve">Gemini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Gemini 在「跨檔案找重疊 + 給尖銳文案」最強。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6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執行翻譯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color w:val="00838F"/>
              </w:rPr>
              <w:t xml:space="preserve">ChatGPT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把策略翻譯成可執行的詞庫、標題、比例分配。</w:t>
            </w:r>
          </w:p>
        </w:tc>
      </w:tr>
      <w:t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7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最終整合 + 本土校驗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color w:val="9C27B0"/>
              </w:rPr>
              <w:t xml:space="preserve">Claude + 人類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補三 AI 都漏掉的本土品牌、產業 know-how、人脈洞察。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4.2 每個階段的具體 prompt 範本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階段 2 給 ChatGPT 的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【Prompt 範本】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「我的業務是 ___（具體說明）。我想用 Google Trends 找出 ___ 年主攻方向。請設計 5 輪 × 5 詞的關鍵詞矩陣：每輪有清楚分類、每輪保留錨點詞、同層級的詞放一起、每個詞說明為什麼選 + 預期結果 + 對業務代表什麼。」</w:t>
            </w:r>
          </w:p>
        </w:tc>
      </w:tr>
    </w:tbl>
    <w:p>
      <w:pPr>
        <w:spacing w:after="80"/>
      </w:pPr>
      <w:r>
        <w:t xml:space="preserve">​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階段 4 給 Claude 的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【Prompt 範本】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「附上 X 個 CSV 檔，請幫我做：(1) 每個詞的 5 年均、近期均、變化方向（用程式跑）；(2) 從相關搜尋詞反推哪些是污染詞（例如查字典、星座、藥品、影視）；(3) 標出有沒有本土品牌獨佔該詞的訊號。」</w:t>
            </w:r>
          </w:p>
        </w:tc>
      </w:tr>
    </w:tbl>
    <w:p>
      <w:pPr>
        <w:spacing w:after="80"/>
      </w:pPr>
      <w:r>
        <w:t xml:space="preserve">​</w:t>
      </w:r>
    </w:p>
    <w:p>
      <w:pPr>
        <w:pStyle w:val="Heading3"/>
        <w:spacing w:after="120" w:before="200"/>
      </w:pPr>
      <w:r>
        <w:rPr>
          <w:rFonts w:ascii="Arial Unicode MS" w:cs="Arial Unicode MS" w:eastAsia="Arial Unicode MS" w:hAnsi="Arial Unicode MS"/>
          <w:b/>
          <w:bCs/>
          <w:color w:val="595959"/>
          <w:sz w:val="24"/>
          <w:szCs w:val="24"/>
        </w:rPr>
        <w:t xml:space="preserve">階段 5 給 Gemini 的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【Prompt 範本】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「請分三段做：(1) 找污染詞——從相關搜尋反推被什麼類型流量稀釋；(2) 找跨檔案搜尋者重疊——三組「不同詞但同一群人在搜」；(3) 給反直覺策略——必須有數據支撐 + 不要只給已知方向 + 要明確說該避開什麼。每段做完先暫停。」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4.3 流程的關鍵設計原則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分段執行：複雜任務一定要分段，避免 AI「衝過頭」一次講完。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交叉驗證：同一個問題至少給兩個 AI，看結論一致還是分歧。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加篩選器：prompt 裡主動加「不要做什麼」的約束，逼 AI 跳出舒適圈。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人類最後判斷：本土 know-how、產業生態、品牌歷史，永遠由人類補。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 Unicode MS" w:cs="Arial Unicode MS" w:eastAsia="Arial Unicode MS" w:hAnsi="Arial Unicode MS"/>
        </w:rPr>
        <w:t xml:space="preserve">迭代：每 3 個月重跑一次流程，驗證 AI 的判斷有沒有過時。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5　最終戰略產出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這份戰略不是這份教材的重點，過程才是。但完整呈現結果讓學員看到「整套方法論最終會產出什麼樣的成果」。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5.1 一句話戰略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【派特 2026 戰略】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2026 年五四愛情學苑的內容主軸，是用「主動行動力」（不是「搭訕」）這個男性熟悉的入口，把男性帶進「不靠話術、不靠討好、價值感不外包」的情感 OS 3.0。</w:t>
            </w:r>
          </w:p>
        </w:tc>
      </w:tr>
    </w:tbl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5.2 內容比例分配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內容類型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比例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主動行動力 / 認識人 / 開口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20%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吃男性行動入口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沒安全感 / 患得患失 / 怕被拒絕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35%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接最大真實痛點池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暈船 / 曖昧 / 關係判讀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20%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接住模糊關係期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焦慮型依附 / 內耗 / 討好型人格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25%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轉換到高客單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5.3 語言層級對照表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大眾感受（標題）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心理學標籤（內文）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自我成長語言（CTA）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OS 3.0（課程）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沒安全感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焦慮型依附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缺乏自信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價值感外包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患得患失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焦慮依附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精神內耗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對方反應決定價值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對自己沒自信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焦慮型人格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停止內耗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重建內在價值感</w:t>
            </w:r>
          </w:p>
        </w:tc>
      </w:tr>
    </w:tbl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5.4 必須避開的詞 + 替代方向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關鍵詞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避開原因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</w:rPr>
              <w:t xml:space="preserve">替代方向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脫單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80% 流量是「全國脫單能力考試」心測娛樂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「主動」「行動力」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情緒勒索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已被 PUA / gaslighting 綁定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「界線」「自我穩定」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內耗（當主軸）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周慕姿獨佔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「停止感情內耗」副題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color w:val="C00000"/>
              </w:rPr>
              <w:t xml:space="preserve">搭訕（當主軸）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馬克 / Edward 等搭訕教練品牌獨佔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</w:rPr>
              <w:t xml:space="preserve">「主動行動力」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Part 6　學員實作練習設計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這份教材的真正價值不是「讓學員看到派特的戰略」，而是「讓學員自己跑一遍流程」。以下是給工作坊設計的三個練習。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練習 1：用同樣資料 + 同樣 prompt，跑一次三 AI 比較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最簡單的入門練習。讓學員拿派特這份完整資料（10 個 CSV），用同樣的 prompt 給三個 AI，自己看結論的差異。</w:t>
      </w:r>
    </w:p>
    <w:p>
      <w:pPr>
        <w:spacing w:after="80"/>
      </w:pPr>
      <w:r>
        <w:t xml:space="preserve">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學習目標：直接體驗「不同 AI 對同一份資料會給不同答案」這個事實。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時間：60 分鐘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練習 2：替換業務情境，自己設計矩陣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中階練習。學員用自己的業務情境（例如：自己的副業、想創業的領域），請 ChatGPT 設計關鍵詞矩陣，自己撈資料。</w:t>
      </w:r>
    </w:p>
    <w:p>
      <w:pPr>
        <w:spacing w:after="80"/>
      </w:pPr>
      <w:r>
        <w:t xml:space="preserve">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學習目標：學會「定義業務問題 → 請 AI 設計分析框架 → 撈資料」的完整前段。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時間：90 分鐘 + 課後 1 週撈資料</w:t>
      </w:r>
    </w:p>
    <w:p>
      <w:pPr>
        <w:spacing w:after="80"/>
      </w:pPr>
      <w:r>
        <w:t xml:space="preserve">​</w:t>
      </w:r>
    </w:p>
    <w:p>
      <w:pPr>
        <w:pStyle w:val="Heading2"/>
        <w:spacing w:after="160" w:before="280"/>
      </w:pPr>
      <w:r>
        <w:rPr>
          <w:rFonts w:ascii="Arial Unicode MS" w:cs="Arial Unicode MS" w:eastAsia="Arial Unicode MS" w:hAnsi="Arial Unicode MS"/>
          <w:b/>
          <w:bCs/>
          <w:color w:val="1F4E79"/>
          <w:sz w:val="28"/>
          <w:szCs w:val="28"/>
        </w:rPr>
        <w:t xml:space="preserve">練習 3：找一個「AI 三人都漏掉的盲點」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最高階練習。學員拿三 AI 跑完的策略，自己用人類 know-how 找出至少一個 AI 漏掉的本土洞察。</w:t>
      </w:r>
    </w:p>
    <w:p>
      <w:pPr>
        <w:spacing w:after="80"/>
      </w:pPr>
      <w:r>
        <w:t xml:space="preserve">​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學習目標：理解「人類在 AI 時代真正不可被取代的價值」是什麼。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時間：120 分鐘 + 課後練習</w:t>
      </w:r>
    </w:p>
    <w:p>
      <w:pPr>
        <w:pBdr>
          <w:bottom w:val="single" w:color="1F4E79" w:sz="6" w:space="4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 Unicode MS" w:cs="Arial Unicode MS" w:eastAsia="Arial Unicode MS" w:hAnsi="Arial Unicode MS"/>
          <w:b/>
          <w:bCs/>
          <w:color w:val="1F4E79"/>
          <w:sz w:val="36"/>
          <w:szCs w:val="36"/>
        </w:rPr>
        <w:t xml:space="preserve">結語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</w:rPr>
        <w:t xml:space="preserve">派特這次完整實驗證明了一件事：AI 時代真正稀缺的不是「會用 AI」，而是「會設計流程讓多個 AI 互相校驗 + 用自己的 know-how 補洞」。</w:t>
      </w:r>
    </w:p>
    <w:p>
      <w:pPr>
        <w:spacing w:after="8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F4E79"/>
              </w:rPr>
              <w:t xml:space="preserve">【本教材最終心法】 </w:t>
            </w:r>
          </w:p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</w:rPr>
              <w:t xml:space="preserve">AI 是合夥人，不是替代品。
你的 19 年 know-how 在這個時代不是被淘汰，而是更值錢——因為它是 AI 永遠補不齊的最後一道把關。</w:t>
            </w:r>
          </w:p>
        </w:tc>
      </w:tr>
    </w:tbl>
    <w:p>
      <w:pPr>
        <w:spacing w:after="80"/>
      </w:pPr>
      <w:r>
        <w:t xml:space="preserve">​</w:t>
      </w:r>
    </w:p>
    <w:p>
      <w:pPr>
        <w:spacing w:after="80"/>
      </w:pPr>
      <w:r>
        <w:t xml:space="preserve">​</w:t>
      </w:r>
    </w:p>
    <w:p>
      <w:pPr>
        <w:spacing w:after="120" w:line="320"/>
        <w:jc w:val="center"/>
      </w:pPr>
      <w:r>
        <w:rPr>
          <w:rFonts w:ascii="Arial Unicode MS" w:cs="Arial Unicode MS" w:eastAsia="Arial Unicode MS" w:hAnsi="Arial Unicode MS"/>
          <w:i/>
          <w:iCs/>
          <w:color w:val="595959"/>
        </w:rPr>
        <w:t xml:space="preserve">— 派特 × Claude 編製 —</w:t>
      </w:r>
    </w:p>
    <w:p>
      <w:pPr>
        <w:spacing w:after="120" w:line="320"/>
        <w:jc w:val="center"/>
      </w:pPr>
      <w:r>
        <w:rPr>
          <w:rFonts w:ascii="Arial Unicode MS" w:cs="Arial Unicode MS" w:eastAsia="Arial Unicode MS" w:hAnsi="Arial Unicode MS"/>
          <w:i/>
          <w:iCs/>
          <w:color w:val="595959"/>
        </w:rPr>
        <w:t xml:space="preserve">案例期間：2026 年 5 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 Unicode MS" w:cs="Arial Unicode MS" w:eastAsia="Arial Unicode MS" w:hAnsi="Arial Unicode MS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 Unicode MS" w:cs="Arial Unicode MS" w:eastAsia="Arial Unicode MS" w:hAnsi="Arial Unicode MS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 Unicode MS" w:cs="Arial Unicode MS" w:eastAsia="Arial Unicode MS" w:hAnsi="Arial Unicode MS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2026-05-06T05:19:12.183Z</dcterms:created>
  <dcterms:modified xsi:type="dcterms:W3CDTF">2026-05-06T05:19:12.184Z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