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bookmarkStart w:id="0" w:name="_GoBack"/>
      <w:r>
        <w:t>工程</w:t>
      </w:r>
    </w:p>
    <w:bookmarkEnd w:id="0"/>
    <w:p>
      <w:pPr>
        <w:pStyle w:val="4"/>
        <w:keepNext w:val="0"/>
        <w:keepLines w:val="0"/>
        <w:widowControl/>
        <w:suppressLineNumbers w:val="0"/>
      </w:pPr>
      <w:r>
        <w:t>工程共有两个小项，分别是“工程全览、程序”，如下图所示：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19800" cy="4533900"/>
            <wp:effectExtent l="0" t="0" r="0" b="762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程序</w:t>
      </w:r>
    </w:p>
    <w:p>
      <w:pPr>
        <w:pStyle w:val="4"/>
        <w:keepNext w:val="0"/>
        <w:keepLines w:val="0"/>
        <w:widowControl/>
        <w:suppressLineNumbers w:val="0"/>
      </w:pPr>
      <w:r>
        <w:t>参数界面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62550" cy="4143375"/>
            <wp:effectExtent l="0" t="0" r="3810" b="19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此时光标在运动类指令的内容上，页面会出现当前点的坐标系、形态、工具（当指令为非运动类指令时，界面不会出现坐标系、形态、工具等参数），程序页面下方会出现该指令各个数值，并且能更改（非运动类指令也能显示该指令的内容，但是不能更改）；</w:t>
      </w:r>
    </w:p>
    <w:p>
      <w:pPr>
        <w:pStyle w:val="4"/>
        <w:keepNext w:val="0"/>
        <w:keepLines w:val="0"/>
        <w:widowControl/>
        <w:suppressLineNumbers w:val="0"/>
      </w:pPr>
      <w:r>
        <w:t>当光标在指令前的数字上时，页面正常显示，下方只出现快捷插补方式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05400" cy="4105275"/>
            <wp:effectExtent l="0" t="0" r="0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页码：</w:t>
      </w:r>
      <w:r>
        <w:t>表示当前所在页以及共有多少页指令</w:t>
      </w:r>
    </w:p>
    <w:p>
      <w:pPr>
        <w:pStyle w:val="4"/>
        <w:keepNext w:val="0"/>
        <w:keepLines w:val="0"/>
        <w:widowControl/>
        <w:suppressLineNumbers w:val="0"/>
      </w:pPr>
      <w:r>
        <w:t>插补：</w:t>
      </w:r>
    </w:p>
    <w:p>
      <w:pPr>
        <w:pStyle w:val="4"/>
        <w:keepNext w:val="0"/>
        <w:keepLines w:val="0"/>
        <w:widowControl/>
        <w:suppressLineNumbers w:val="0"/>
      </w:pPr>
      <w:r>
        <w:t>插补能插入点到点（MOVJ)、直线(MOVL)、圆弧(MOVC)、整圆(MOVCA)、直线(MOVS)</w:t>
      </w:r>
    </w:p>
    <w:p>
      <w:pPr>
        <w:pStyle w:val="4"/>
        <w:keepNext w:val="0"/>
        <w:keepLines w:val="0"/>
        <w:widowControl/>
        <w:suppressLineNumbers w:val="0"/>
      </w:pPr>
      <w:r>
        <w:t>插补步骤：</w:t>
      </w:r>
    </w:p>
    <w:p>
      <w:pPr>
        <w:pStyle w:val="4"/>
        <w:keepNext w:val="0"/>
        <w:keepLines w:val="0"/>
        <w:widowControl/>
        <w:suppressLineNumbers w:val="0"/>
      </w:pPr>
      <w:r>
        <w:t>1、确保页面光标在指令前的数字上</w:t>
      </w:r>
    </w:p>
    <w:p>
      <w:pPr>
        <w:pStyle w:val="4"/>
        <w:keepNext w:val="0"/>
        <w:keepLines w:val="0"/>
        <w:widowControl/>
        <w:suppressLineNumbers w:val="0"/>
      </w:pPr>
      <w:r>
        <w:t>2、点击【插补方式】按键，选择需要插补的指令，依次点击【插入】【回车】即可插入选择的指令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896475" cy="4105275"/>
            <wp:effectExtent l="0" t="0" r="9525" b="9525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9647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按钮说明</w:t>
      </w:r>
    </w:p>
    <w:p>
      <w:pPr>
        <w:pStyle w:val="4"/>
        <w:keepNext w:val="0"/>
        <w:keepLines w:val="0"/>
        <w:widowControl/>
        <w:suppressLineNumbers w:val="0"/>
      </w:pPr>
      <w:r>
        <w:t>在点击【复制】【粘贴】【剪切】【上移】【下移】【注销】按钮时会触发小弹窗二次确定，防止误触发生，如下图所示：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  <w:shd w:val="clear" w:fill="FCECCC"/>
        </w:rPr>
        <w:t>（当勾选了“下次不再显示”时，再进行该按钮操作，不会触发弹窗；但是当重启后再使用该按钮功能，还是会弹出提示框）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00400" cy="2466975"/>
            <wp:effectExtent l="0" t="0" r="0" b="1905"/>
            <wp:docPr id="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【批量模式/单行模式】：批量模式可以依次选择多行指令操作（复制、粘贴、剪切、上移、下移、注销），单行模式只能对一行指令进行操作</w:t>
      </w:r>
    </w:p>
    <w:p>
      <w:pPr>
        <w:pStyle w:val="4"/>
        <w:keepNext w:val="0"/>
        <w:keepLines w:val="0"/>
        <w:widowControl/>
        <w:suppressLineNumbers w:val="0"/>
      </w:pPr>
      <w:r>
        <w:t>【复制】：复制当前指令（光标在具体指令上）</w:t>
      </w:r>
    </w:p>
    <w:p>
      <w:pPr>
        <w:pStyle w:val="4"/>
        <w:keepNext w:val="0"/>
        <w:keepLines w:val="0"/>
        <w:widowControl/>
        <w:suppressLineNumbers w:val="0"/>
      </w:pPr>
      <w:r>
        <w:t>【粘贴】：粘贴复制的或者剪切的指令，粘贴位置在当前光标的下一行，如果此时光标处于最后一行的”结束“上，则会提示”粘贴位置设置错误“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295400" cy="523875"/>
            <wp:effectExtent l="0" t="0" r="0" b="952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【剪切】：剪切当前指令，对于剪切的指令可进行粘贴</w:t>
      </w:r>
    </w:p>
    <w:p>
      <w:pPr>
        <w:pStyle w:val="4"/>
        <w:keepNext w:val="0"/>
        <w:keepLines w:val="0"/>
        <w:widowControl/>
        <w:suppressLineNumbers w:val="0"/>
      </w:pPr>
      <w:r>
        <w:t>【上移】：将此指令向上移动一行（开始、结束指令不可用）</w:t>
      </w:r>
    </w:p>
    <w:p>
      <w:pPr>
        <w:pStyle w:val="4"/>
        <w:keepNext w:val="0"/>
        <w:keepLines w:val="0"/>
        <w:widowControl/>
        <w:suppressLineNumbers w:val="0"/>
      </w:pPr>
      <w:r>
        <w:t>【下移】：将此指令向上移动一行（开始、结束指令不可用）</w:t>
      </w:r>
    </w:p>
    <w:p>
      <w:pPr>
        <w:pStyle w:val="4"/>
        <w:keepNext w:val="0"/>
        <w:keepLines w:val="0"/>
        <w:widowControl/>
        <w:suppressLineNumbers w:val="0"/>
      </w:pPr>
      <w:r>
        <w:t>【注销】：注销当前指令，系统置灰，再次对该指令注销操作时，系统还原置灰，当指令被注销，运行程序时不会运行该指令，下图为置灰样式：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67300" cy="1562100"/>
            <wp:effectExtent l="0" t="0" r="7620" b="7620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【从此运行】：设置指令【从此运行】，指令前会有标志（^），运行程序时会从该指令开始运行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57775" cy="1371600"/>
            <wp:effectExtent l="0" t="0" r="1905" b="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【语法检测】：在编写完程序后可以后可以点击【语法检测】，如果有较为明显的错误，会有红色报警提示</w:t>
      </w:r>
    </w:p>
    <w:p>
      <w:pPr>
        <w:pStyle w:val="4"/>
        <w:keepNext w:val="0"/>
        <w:keepLines w:val="0"/>
        <w:widowControl/>
        <w:suppressLineNumbers w:val="0"/>
      </w:pPr>
      <w:r>
        <w:t>示例，下图程序缺少“焊接结束”指令，点击语法检测按钮后会弹出红色报警错误提示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62550" cy="4095750"/>
            <wp:effectExtent l="0" t="0" r="3810" b="3810"/>
            <wp:docPr id="1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工程全览</w:t>
      </w:r>
    </w:p>
    <w:p>
      <w:pPr>
        <w:pStyle w:val="4"/>
        <w:keepNext w:val="0"/>
        <w:keepLines w:val="0"/>
        <w:widowControl/>
        <w:suppressLineNumbers w:val="0"/>
      </w:pPr>
      <w:r>
        <w:t>参数界面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3025" cy="4133850"/>
            <wp:effectExtent l="0" t="0" r="13335" b="11430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1、程序名称：可通过手动点击或者按键的方式实现按照字母的先后顺序排列（按键到达的方式：通过上下左右按键将光标到达“程序名称”上，再点击“选择”按键即可）</w:t>
      </w:r>
    </w:p>
    <w:p>
      <w:pPr>
        <w:pStyle w:val="4"/>
        <w:keepNext w:val="0"/>
        <w:keepLines w:val="0"/>
        <w:widowControl/>
        <w:suppressLineNumbers w:val="0"/>
      </w:pPr>
      <w:r>
        <w:t>2、前台：页面默认为前台程序，开通过点击下拉框选择其他两种“全局、局部后台”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47725" cy="771525"/>
            <wp:effectExtent l="0" t="0" r="5715" b="5715"/>
            <wp:docPr id="1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3、修改时间：是指程序程序最近依次的修改及运行的时间，可以实现正序或倒序排列，方法和程序名称一样</w:t>
      </w:r>
    </w:p>
    <w:p>
      <w:pPr>
        <w:pStyle w:val="4"/>
        <w:keepNext w:val="0"/>
        <w:keepLines w:val="0"/>
        <w:widowControl/>
        <w:suppressLineNumbers w:val="0"/>
      </w:pPr>
      <w:r>
        <w:t>4、显示当前在的页面位置以及共有多少页程序，每一页共有十个不同名称的程序</w:t>
      </w:r>
    </w:p>
    <w:p>
      <w:pPr>
        <w:pStyle w:val="4"/>
        <w:keepNext w:val="0"/>
        <w:keepLines w:val="0"/>
        <w:widowControl/>
        <w:suppressLineNumbers w:val="0"/>
      </w:pPr>
      <w:r>
        <w:t>5、总数：是指控制器内所有程序的数量（不是一页的程序数）</w:t>
      </w:r>
    </w:p>
    <w:p>
      <w:pPr>
        <w:pStyle w:val="4"/>
        <w:keepNext w:val="0"/>
        <w:keepLines w:val="0"/>
        <w:widowControl/>
        <w:suppressLineNumbers w:val="0"/>
      </w:pPr>
      <w:r>
        <w:t>按钮说明：</w:t>
      </w:r>
    </w:p>
    <w:p>
      <w:pPr>
        <w:pStyle w:val="4"/>
        <w:keepNext w:val="0"/>
        <w:keepLines w:val="0"/>
        <w:widowControl/>
        <w:suppressLineNumbers w:val="0"/>
      </w:pPr>
      <w:r>
        <w:t>【新建】：新建程序，点击【新建】按钮即可进入新建程序页面，命名规则：1、必须以字母或汉字开头；2、程序名称字符大于或等于2，字符最大不超过30，命名完点击下方【确定】即可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43500" cy="4152900"/>
            <wp:effectExtent l="0" t="0" r="7620" b="762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【打开】：选中程序，点击【打开】按钮，即可打开程序，程序选中状态为蓝色背景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05400" cy="4095750"/>
            <wp:effectExtent l="0" t="0" r="0" b="3810"/>
            <wp:docPr id="17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【删除】：选中要删除的程序，点击【删除】即可</w:t>
      </w:r>
    </w:p>
    <w:p>
      <w:pPr>
        <w:pStyle w:val="4"/>
        <w:keepNext w:val="0"/>
        <w:keepLines w:val="0"/>
        <w:widowControl/>
        <w:suppressLineNumbers w:val="0"/>
      </w:pPr>
      <w:r>
        <w:t>【复制】：复制程序，自动在当前文件名后面加上”01“，也可重命名，命名完点击【确定】即可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4143375"/>
            <wp:effectExtent l="0" t="0" r="0" b="1905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【重命名】：将程序重命名，选中程序，点击【重命名】，页面跳转到程序命名界面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439150" cy="3571875"/>
            <wp:effectExtent l="0" t="0" r="3810" b="9525"/>
            <wp:docPr id="1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【设为主程序】：选中程序，点击【设为主程序】按钮，程序名称前面会有一个星号（*）标识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14925" cy="4095750"/>
            <wp:effectExtent l="0" t="0" r="5715" b="3810"/>
            <wp:docPr id="11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新建程序</w:t>
      </w:r>
    </w:p>
    <w:p>
      <w:pPr>
        <w:pStyle w:val="4"/>
        <w:keepNext w:val="0"/>
        <w:keepLines w:val="0"/>
        <w:widowControl/>
        <w:suppressLineNumbers w:val="0"/>
      </w:pPr>
      <w:r>
        <w:t>选择新建程序，进入新建程序页面，命名规则：1、必须以字母或汉字开头；2、程序名称字符大于或等于2，字符最大不超过30，命名完点击下方【确定】即可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43500" cy="4152900"/>
            <wp:effectExtent l="0" t="0" r="7620" b="7620"/>
            <wp:docPr id="16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IMG_2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3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1403</Words>
  <Characters>1433</Characters>
  <Lines>0</Lines>
  <Paragraphs>0</Paragraphs>
  <TotalTime>0</TotalTime>
  <ScaleCrop>false</ScaleCrop>
  <LinksUpToDate>false</LinksUpToDate>
  <CharactersWithSpaces>1433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2026-03-27T09:24:08Z</dcterms:created>
  <dc:creator>mi</dc:creator>
  <cp:lastModifiedBy>mi</cp:lastModifiedBy>
  <dcterms:modified xsi:type="dcterms:W3CDTF">2026-03-27T09:24:28Z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AD01689896074459B2A869AEA2395E2D</vt:lpwstr>
  </property>
</Properties>
</file>