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t>日志</w:t>
      </w:r>
    </w:p>
    <w:p>
      <w:pPr>
        <w:pStyle w:val="4"/>
        <w:keepNext w:val="0"/>
        <w:keepLines w:val="0"/>
        <w:widowControl/>
        <w:suppressLineNumbers w:val="0"/>
      </w:pPr>
      <w:r>
        <w:t>主要用于查看各类信息详情以及导出日志，如下图所示：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67425" cy="4562475"/>
            <wp:effectExtent l="0" t="0" r="1333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  <w:r>
        <w:t>【当前错误】：当前运行程序报错产生的</w:t>
      </w:r>
    </w:p>
    <w:p>
      <w:pPr>
        <w:pStyle w:val="4"/>
        <w:keepNext w:val="0"/>
        <w:keepLines w:val="0"/>
        <w:widowControl/>
        <w:suppressLineNumbers w:val="0"/>
      </w:pPr>
      <w:r>
        <w:t>【历史日志】：保存产生的日志信息，最多500页</w:t>
      </w:r>
    </w:p>
    <w:p>
      <w:pPr>
        <w:pStyle w:val="4"/>
        <w:keepNext w:val="0"/>
        <w:keepLines w:val="0"/>
        <w:widowControl/>
        <w:suppressLineNumbers w:val="0"/>
      </w:pPr>
      <w:r>
        <w:t>【时间】：作为删选使用，有”1日、3日、7日“，三种形态可选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04850" cy="762000"/>
            <wp:effectExtent l="0" t="0" r="1143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【类型】：日志的类型，共有”全部、操作、消息、警告、错误”等五类可选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14375" cy="1200150"/>
            <wp:effectExtent l="0" t="0" r="1905" b="381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【清空】：点击之后会弹出提示框，当再次【确定】之后会清空所有日志信息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90875" cy="2447925"/>
            <wp:effectExtent l="0" t="0" r="9525" b="571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【详情】：选中一条日志，点击【详情】按钮，会显示该条日志的详细状态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439150" cy="3305175"/>
            <wp:effectExtent l="0" t="0" r="3810" b="190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【导出】：用于导出日志（U盘已插好），弹出弹窗导出多少个日志，选择后点击【确定】，即可导入到U盘，并会弹出白色提示框，显示导出的日志的名称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096250" cy="3257550"/>
            <wp:effectExtent l="0" t="0" r="11430" b="381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t>页码输入框：当有多页日志时，可以跳转到具体的日志页面</w:t>
      </w: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81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291</Words>
  <Characters>294</Characters>
  <Lines>0</Lines>
  <Paragraphs>0</Paragraphs>
  <TotalTime>0</TotalTime>
  <ScaleCrop>false</ScaleCrop>
  <LinksUpToDate>false</LinksUpToDate>
  <CharactersWithSpaces>294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2026-03-27T09:07:04Z</dcterms:created>
  <dc:creator>mi</dc:creator>
  <cp:lastModifiedBy>mi</cp:lastModifiedBy>
  <dcterms:modified xsi:type="dcterms:W3CDTF">2026-03-27T09:07:34Z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A4FE3A5CD3064D7A882172A5171EE35D</vt:lpwstr>
  </property>
</Properties>
</file>