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141C" w14:textId="77777777" w:rsidR="0000097E" w:rsidRDefault="00000000">
      <w:pPr>
        <w:spacing w:before="1440" w:after="120"/>
        <w:jc w:val="center"/>
      </w:pPr>
      <w:r>
        <w:rPr>
          <w:b/>
          <w:bCs/>
          <w:color w:val="1A1A1A"/>
          <w:sz w:val="52"/>
          <w:szCs w:val="52"/>
        </w:rPr>
        <w:t>goodmorningkitty.com</w:t>
      </w:r>
    </w:p>
    <w:p w14:paraId="27A94958" w14:textId="77777777" w:rsidR="0000097E" w:rsidRDefault="00000000">
      <w:pPr>
        <w:spacing w:before="120" w:after="80"/>
        <w:jc w:val="center"/>
      </w:pPr>
      <w:r>
        <w:rPr>
          <w:i/>
          <w:iCs/>
          <w:color w:val="555555"/>
          <w:sz w:val="28"/>
          <w:szCs w:val="28"/>
        </w:rPr>
        <w:t>Complete Design &amp; Build Brief</w:t>
      </w:r>
    </w:p>
    <w:p w14:paraId="246F8EA9" w14:textId="77777777" w:rsidR="0000097E" w:rsidRDefault="00000000">
      <w:pPr>
        <w:spacing w:before="80" w:after="1440"/>
        <w:jc w:val="center"/>
      </w:pPr>
      <w:r>
        <w:rPr>
          <w:color w:val="C8B89A"/>
        </w:rPr>
        <w:t>For Claude Design — Desktop Only</w:t>
      </w:r>
    </w:p>
    <w:p w14:paraId="66C0AD21" w14:textId="77777777" w:rsidR="0000097E" w:rsidRDefault="0000097E">
      <w:pPr>
        <w:pageBreakBefore/>
      </w:pPr>
    </w:p>
    <w:p w14:paraId="08BEACA0" w14:textId="77777777" w:rsidR="0000097E" w:rsidRDefault="00000000">
      <w:pPr>
        <w:pStyle w:val="Heading1"/>
        <w:pBdr>
          <w:bottom w:val="single" w:sz="4" w:space="6" w:color="C8B89A"/>
        </w:pBdr>
      </w:pPr>
      <w:r>
        <w:t>1. Project Overview</w:t>
      </w:r>
    </w:p>
    <w:p w14:paraId="15F11D3E" w14:textId="77777777" w:rsidR="0000097E" w:rsidRDefault="00000000">
      <w:pPr>
        <w:spacing w:before="60" w:after="60"/>
      </w:pPr>
      <w:r>
        <w:rPr>
          <w:color w:val="1A1A1A"/>
        </w:rPr>
        <w:t>goodmorningkitty.com is a static personal website functioning as a living archive of a relationship. It is given as a birthday gift. It is not a scrapbook, a portfolio, or a sentimental memorial. It is a designed world — considered, honest, and cool.</w:t>
      </w:r>
    </w:p>
    <w:p w14:paraId="5DFB7FF4" w14:textId="77777777" w:rsidR="0000097E" w:rsidRDefault="0000097E">
      <w:pPr>
        <w:spacing w:before="80" w:after="80"/>
      </w:pPr>
    </w:p>
    <w:p w14:paraId="1468A8D5" w14:textId="77777777" w:rsidR="0000097E" w:rsidRDefault="00000000">
      <w:pPr>
        <w:spacing w:before="60" w:after="60"/>
      </w:pPr>
      <w:r>
        <w:rPr>
          <w:color w:val="1A1A1A"/>
        </w:rPr>
        <w:t>The recipient is a UX designer with a serious aesthetic sensibility. She will notice every decision, including those that were not made carefully. She gravitates toward things that feel smart and considered, with an appreciation for the organic and the old alongside the precise and the new. Design accordingly.</w:t>
      </w:r>
    </w:p>
    <w:p w14:paraId="0E21AA28" w14:textId="77777777" w:rsidR="0000097E" w:rsidRDefault="0000097E">
      <w:pPr>
        <w:spacing w:before="80" w:after="80"/>
      </w:pPr>
    </w:p>
    <w:p w14:paraId="3C896B8A" w14:textId="77777777" w:rsidR="0000097E" w:rsidRDefault="00000000">
      <w:pPr>
        <w:spacing w:before="60" w:after="60"/>
      </w:pPr>
      <w:r>
        <w:rPr>
          <w:color w:val="1A1A1A"/>
        </w:rPr>
        <w:t>The site is intentionally desktop-only. Do not implement or consider mobile layouts.</w:t>
      </w:r>
    </w:p>
    <w:p w14:paraId="7EEF7102" w14:textId="77777777" w:rsidR="0000097E" w:rsidRDefault="00000000">
      <w:pPr>
        <w:pStyle w:val="Heading1"/>
        <w:pBdr>
          <w:bottom w:val="single" w:sz="4" w:space="6" w:color="C8B89A"/>
        </w:pBdr>
      </w:pPr>
      <w:r>
        <w:t>2. Aesthetic Direction</w:t>
      </w:r>
    </w:p>
    <w:p w14:paraId="42CF5ECD" w14:textId="77777777" w:rsidR="0000097E" w:rsidRDefault="00000000">
      <w:pPr>
        <w:pStyle w:val="Heading2"/>
      </w:pPr>
      <w:r>
        <w:t>2.1 Mood</w:t>
      </w:r>
    </w:p>
    <w:p w14:paraId="2874A8BA" w14:textId="77777777" w:rsidR="0000097E" w:rsidRDefault="00000000">
      <w:pPr>
        <w:spacing w:before="60" w:after="60"/>
      </w:pPr>
      <w:r>
        <w:rPr>
          <w:color w:val="1A1A1A"/>
        </w:rPr>
        <w:t>Personal and cool. Not sentimental. Not cold. The target is the tension between considered minimalism and organic richness — a well-worn notebook with a precise grid. A film photograph in a clean frame.</w:t>
      </w:r>
    </w:p>
    <w:p w14:paraId="1E79C1A3" w14:textId="77777777" w:rsidR="0000097E" w:rsidRDefault="00000000">
      <w:pPr>
        <w:pStyle w:val="Heading2"/>
      </w:pPr>
      <w:r>
        <w:t>2.2 Palette</w:t>
      </w:r>
    </w:p>
    <w:p w14:paraId="40064A6E" w14:textId="77777777" w:rsidR="0000097E" w:rsidRDefault="00000000">
      <w:pPr>
        <w:spacing w:before="60" w:after="60"/>
      </w:pPr>
      <w:r>
        <w:rPr>
          <w:color w:val="1A1A1A"/>
        </w:rPr>
        <w:t>Warm, dark base tones. Think aged paper, linen, dark wood, deep charcoal. Rich accent colours used sparingly — ochre, rust, forest green, deep rose — never more than one or two active at once. No pastels. No stark white. No pure black.</w:t>
      </w:r>
    </w:p>
    <w:p w14:paraId="4C622AFD" w14:textId="77777777" w:rsidR="0000097E" w:rsidRDefault="00000000">
      <w:pPr>
        <w:pBdr>
          <w:left w:val="single" w:sz="12" w:space="12" w:color="7B5E3A"/>
        </w:pBdr>
        <w:spacing w:before="80" w:after="80"/>
        <w:ind w:left="560"/>
      </w:pPr>
      <w:r>
        <w:rPr>
          <w:i/>
          <w:iCs/>
          <w:color w:val="555555"/>
          <w:sz w:val="20"/>
          <w:szCs w:val="20"/>
        </w:rPr>
        <w:t>Reference: the four diegetic images provided — muted teal-green shadows, warm amber candlelight, deep blacks with warm grain. The palette lives in those photographs.</w:t>
      </w:r>
    </w:p>
    <w:p w14:paraId="6D17FB42" w14:textId="77777777" w:rsidR="0000097E" w:rsidRDefault="00000000">
      <w:pPr>
        <w:pStyle w:val="Heading2"/>
      </w:pPr>
      <w:r>
        <w:t>2.3 Typography</w:t>
      </w:r>
    </w:p>
    <w:p w14:paraId="4C0EFA87" w14:textId="77777777" w:rsidR="0000097E" w:rsidRDefault="00000000">
      <w:pPr>
        <w:spacing w:before="60" w:after="60"/>
      </w:pPr>
      <w:r>
        <w:rPr>
          <w:color w:val="1A1A1A"/>
        </w:rPr>
        <w:t>Typeset and deliberate throughout. Two typefaces maximum:</w:t>
      </w:r>
    </w:p>
    <w:p w14:paraId="75ADE7EE" w14:textId="77777777" w:rsidR="0000097E" w:rsidRDefault="00000000">
      <w:pPr>
        <w:pStyle w:val="ListParagraph"/>
        <w:numPr>
          <w:ilvl w:val="0"/>
          <w:numId w:val="2"/>
        </w:numPr>
        <w:spacing w:before="40" w:after="40"/>
      </w:pPr>
      <w:r>
        <w:rPr>
          <w:color w:val="1A1A1A"/>
        </w:rPr>
        <w:t>A serif with character for body text and letters — something that reads as literary and considered. Suggest: IM Fell English, Lora, or Freight Text. Avoid Playfair (overused). Avoid Courier (cliché typewriter).</w:t>
      </w:r>
    </w:p>
    <w:p w14:paraId="2BA77BF7" w14:textId="77777777" w:rsidR="0000097E" w:rsidRDefault="00000000">
      <w:pPr>
        <w:pStyle w:val="ListParagraph"/>
        <w:numPr>
          <w:ilvl w:val="0"/>
          <w:numId w:val="2"/>
        </w:numPr>
        <w:spacing w:before="40" w:after="40"/>
      </w:pPr>
      <w:r>
        <w:rPr>
          <w:color w:val="1A1A1A"/>
        </w:rPr>
        <w:t>A neutral grotesque for UI labels and metadata only — small, restrained, never competing with the serif. Suggest: Inter or DM Sans at low weight.</w:t>
      </w:r>
    </w:p>
    <w:p w14:paraId="534B78CA" w14:textId="77777777" w:rsidR="0000097E" w:rsidRDefault="0000097E">
      <w:pPr>
        <w:spacing w:before="80" w:after="80"/>
      </w:pPr>
    </w:p>
    <w:p w14:paraId="1165B0DB" w14:textId="77777777" w:rsidR="0000097E" w:rsidRDefault="00000000">
      <w:pPr>
        <w:spacing w:before="60" w:after="60"/>
      </w:pPr>
      <w:r>
        <w:rPr>
          <w:color w:val="1A1A1A"/>
        </w:rPr>
        <w:t>Letter reading views: generous margins (minimum 20% left and right), large leading (1.8 minimum), the writing is the hero.</w:t>
      </w:r>
    </w:p>
    <w:p w14:paraId="053E8260" w14:textId="77777777" w:rsidR="0000097E" w:rsidRDefault="00000000">
      <w:pPr>
        <w:pStyle w:val="Heading2"/>
      </w:pPr>
      <w:r>
        <w:t>2.4 Overall Feel</w:t>
      </w:r>
    </w:p>
    <w:p w14:paraId="4A1C54EC" w14:textId="77777777" w:rsidR="0000097E" w:rsidRDefault="00000000">
      <w:pPr>
        <w:spacing w:before="60" w:after="60"/>
      </w:pPr>
      <w:r>
        <w:rPr>
          <w:color w:val="1A1A1A"/>
        </w:rPr>
        <w:lastRenderedPageBreak/>
        <w:t>A space that exists, rather than a website that displays. Every screen should feel like entering a room, not loading a page. Transitions should be slow and intentional — fade or dissolve preferred over slides.</w:t>
      </w:r>
    </w:p>
    <w:p w14:paraId="3BF2B67B" w14:textId="77777777" w:rsidR="0000097E" w:rsidRDefault="00000000">
      <w:pPr>
        <w:pStyle w:val="Heading1"/>
        <w:pBdr>
          <w:bottom w:val="single" w:sz="4" w:space="6" w:color="C8B89A"/>
        </w:pBdr>
      </w:pPr>
      <w:r>
        <w:t>3. Site Architecture</w:t>
      </w:r>
    </w:p>
    <w:p w14:paraId="694F50DE" w14:textId="77777777" w:rsidR="0000097E" w:rsidRDefault="00000000">
      <w:pPr>
        <w:pStyle w:val="Heading2"/>
      </w:pPr>
      <w:r>
        <w:t>3.1 Three-Layer Navigation</w:t>
      </w:r>
    </w:p>
    <w:p w14:paraId="22DE39BB" w14:textId="77777777" w:rsidR="0000097E" w:rsidRDefault="00000000">
      <w:pPr>
        <w:spacing w:before="60" w:after="60"/>
      </w:pPr>
      <w:r>
        <w:rPr>
          <w:color w:val="1A1A1A"/>
        </w:rPr>
        <w:t>The entire site is structured as three navigational layers:</w:t>
      </w:r>
    </w:p>
    <w:p w14:paraId="42596FAF" w14:textId="77777777" w:rsidR="0000097E" w:rsidRDefault="0000097E">
      <w:pPr>
        <w:spacing w:before="80" w:after="80"/>
      </w:pPr>
    </w:p>
    <w:p w14:paraId="7C1E619D" w14:textId="77777777" w:rsidR="0000097E" w:rsidRDefault="00000000">
      <w:pPr>
        <w:pStyle w:val="ListParagraph"/>
        <w:numPr>
          <w:ilvl w:val="0"/>
          <w:numId w:val="2"/>
        </w:numPr>
        <w:spacing w:before="40" w:after="40"/>
      </w:pPr>
      <w:r>
        <w:rPr>
          <w:color w:val="1A1A1A"/>
        </w:rPr>
        <w:t>Layer 1 — The Desk: the homepage. A single image, three clickable objects.</w:t>
      </w:r>
    </w:p>
    <w:p w14:paraId="3493CA75" w14:textId="77777777" w:rsidR="0000097E" w:rsidRDefault="00000000">
      <w:pPr>
        <w:pStyle w:val="ListParagraph"/>
        <w:numPr>
          <w:ilvl w:val="0"/>
          <w:numId w:val="2"/>
        </w:numPr>
        <w:spacing w:before="40" w:after="40"/>
      </w:pPr>
      <w:r>
        <w:rPr>
          <w:color w:val="1A1A1A"/>
        </w:rPr>
        <w:t>Layer 2 — The Rooms: each object opens a second diegetic space with subcategory objects.</w:t>
      </w:r>
    </w:p>
    <w:p w14:paraId="24CABF1A" w14:textId="77777777" w:rsidR="0000097E" w:rsidRDefault="00000000">
      <w:pPr>
        <w:pStyle w:val="ListParagraph"/>
        <w:numPr>
          <w:ilvl w:val="0"/>
          <w:numId w:val="2"/>
        </w:numPr>
        <w:spacing w:before="40" w:after="40"/>
      </w:pPr>
      <w:r>
        <w:rPr>
          <w:color w:val="1A1A1A"/>
        </w:rPr>
        <w:t>Layer 3 — The Grids: clicking a subcategory object opens a content grid for that category.</w:t>
      </w:r>
    </w:p>
    <w:p w14:paraId="1111FEB2" w14:textId="77777777" w:rsidR="0000097E" w:rsidRDefault="0000097E">
      <w:pPr>
        <w:spacing w:before="80" w:after="80"/>
      </w:pPr>
    </w:p>
    <w:p w14:paraId="7A64B99E" w14:textId="77777777" w:rsidR="0000097E" w:rsidRDefault="00000000">
      <w:pPr>
        <w:pBdr>
          <w:left w:val="single" w:sz="12" w:space="12" w:color="7B5E3A"/>
        </w:pBdr>
        <w:spacing w:before="80" w:after="80"/>
        <w:ind w:left="560"/>
      </w:pPr>
      <w:r>
        <w:rPr>
          <w:i/>
          <w:iCs/>
          <w:color w:val="555555"/>
          <w:sz w:val="20"/>
          <w:szCs w:val="20"/>
        </w:rPr>
        <w:t>No navigation bar exists anywhere on the site. No breadcrumbs. No hamburger menu. The only navigation is diegetic — embedded in the images themselves. A subtle back-arrow or back gesture in the corner of Layer 2 and Layer 3 screens is acceptable, but it should be minimal and unobtrusive.</w:t>
      </w:r>
    </w:p>
    <w:p w14:paraId="0531E321" w14:textId="77777777" w:rsidR="0000097E" w:rsidRDefault="00000000">
      <w:pPr>
        <w:pStyle w:val="Heading2"/>
      </w:pPr>
      <w:r>
        <w:t>3.2 Layer 1 — The Desk (Homepage)</w:t>
      </w:r>
    </w:p>
    <w:p w14:paraId="65E31EB6" w14:textId="77777777" w:rsidR="0000097E" w:rsidRDefault="00000000">
      <w:pPr>
        <w:spacing w:before="60" w:after="60"/>
      </w:pPr>
      <w:r>
        <w:rPr>
          <w:color w:val="1A1A1A"/>
        </w:rPr>
        <w:t>A single provided image of a messy desk fills the viewport. Three objects on the desk are clickable. Implement as absolutely positioned transparent overlays or an image map — the desk image itself is never modified.</w:t>
      </w:r>
    </w:p>
    <w:p w14:paraId="551E0F06" w14:textId="77777777" w:rsidR="0000097E" w:rsidRDefault="0000097E">
      <w:pPr>
        <w:spacing w:before="80" w:after="80"/>
      </w:pPr>
    </w:p>
    <w:p w14:paraId="7D332A06" w14:textId="77777777" w:rsidR="0000097E" w:rsidRDefault="00000000">
      <w:pPr>
        <w:spacing w:before="60" w:after="60"/>
      </w:pPr>
      <w:r>
        <w:rPr>
          <w:color w:val="1A1A1A"/>
        </w:rPr>
        <w:t>The three clickable objects and their destinations:</w:t>
      </w:r>
    </w:p>
    <w:p w14:paraId="2EE02802" w14:textId="77777777" w:rsidR="0000097E" w:rsidRDefault="00000000">
      <w:pPr>
        <w:pStyle w:val="ListParagraph"/>
        <w:numPr>
          <w:ilvl w:val="0"/>
          <w:numId w:val="2"/>
        </w:numPr>
        <w:spacing w:before="40" w:after="40"/>
      </w:pPr>
      <w:r>
        <w:rPr>
          <w:color w:val="1A1A1A"/>
        </w:rPr>
        <w:t>The handwritten letter stack → Letters Room</w:t>
      </w:r>
    </w:p>
    <w:p w14:paraId="686BA9EB" w14:textId="77777777" w:rsidR="0000097E" w:rsidRDefault="00000000">
      <w:pPr>
        <w:pStyle w:val="ListParagraph"/>
        <w:numPr>
          <w:ilvl w:val="0"/>
          <w:numId w:val="2"/>
        </w:numPr>
        <w:spacing w:before="40" w:after="40"/>
      </w:pPr>
      <w:r>
        <w:rPr>
          <w:color w:val="1A1A1A"/>
        </w:rPr>
        <w:t>The polaroid photographs → Photos Room</w:t>
      </w:r>
    </w:p>
    <w:p w14:paraId="05628A5F" w14:textId="77777777" w:rsidR="0000097E" w:rsidRDefault="00000000">
      <w:pPr>
        <w:pStyle w:val="ListParagraph"/>
        <w:numPr>
          <w:ilvl w:val="0"/>
          <w:numId w:val="2"/>
        </w:numPr>
        <w:spacing w:before="40" w:after="40"/>
      </w:pPr>
      <w:r>
        <w:rPr>
          <w:color w:val="1A1A1A"/>
        </w:rPr>
        <w:t>The cassette player → Audio Room</w:t>
      </w:r>
    </w:p>
    <w:p w14:paraId="30630480" w14:textId="77777777" w:rsidR="0000097E" w:rsidRDefault="0000097E">
      <w:pPr>
        <w:spacing w:before="80" w:after="80"/>
      </w:pPr>
    </w:p>
    <w:p w14:paraId="61B07FDC" w14:textId="77777777" w:rsidR="0000097E" w:rsidRDefault="00000000">
      <w:pPr>
        <w:spacing w:before="60" w:after="60"/>
      </w:pPr>
      <w:r>
        <w:rPr>
          <w:color w:val="1A1A1A"/>
        </w:rPr>
        <w:t>Hover state: a very subtle cursor change and perhaps a faint glow or vignette around the object — nothing that breaks the photographic quality of the image. No labels appear on hover. The discovery is part of the experience.</w:t>
      </w:r>
    </w:p>
    <w:p w14:paraId="4B260133" w14:textId="77777777" w:rsidR="0000097E" w:rsidRDefault="0000097E">
      <w:pPr>
        <w:spacing w:before="80" w:after="80"/>
      </w:pPr>
    </w:p>
    <w:p w14:paraId="0C08D90C" w14:textId="77777777" w:rsidR="0000097E" w:rsidRDefault="00000000">
      <w:pPr>
        <w:spacing w:before="60" w:after="60"/>
      </w:pPr>
      <w:r>
        <w:rPr>
          <w:color w:val="1A1A1A"/>
        </w:rPr>
        <w:t>No other UI elements on this screen. A very small site name or date may appear in one corner in the UI grotesque at 11px — optional and only if it feels necessary.</w:t>
      </w:r>
    </w:p>
    <w:p w14:paraId="4A7B5AD4" w14:textId="77777777" w:rsidR="0000097E" w:rsidRDefault="00000000">
      <w:pPr>
        <w:pStyle w:val="Heading2"/>
      </w:pPr>
      <w:r>
        <w:t>3.3 Layer 2 — The Rooms</w:t>
      </w:r>
    </w:p>
    <w:p w14:paraId="79585D11" w14:textId="77777777" w:rsidR="0000097E" w:rsidRDefault="00000000">
      <w:pPr>
        <w:spacing w:before="60" w:after="60"/>
      </w:pPr>
      <w:r>
        <w:rPr>
          <w:color w:val="1A1A1A"/>
        </w:rPr>
        <w:t>Each room is a provided diegetic image with its own clickable subcategory objects, implemented identically to the desk — absolutely positioned overlays, no modification to the image.</w:t>
      </w:r>
    </w:p>
    <w:p w14:paraId="4DF73E26" w14:textId="77777777" w:rsidR="0000097E" w:rsidRDefault="0000097E">
      <w:pPr>
        <w:spacing w:before="80" w:after="80"/>
      </w:pPr>
    </w:p>
    <w:p w14:paraId="21182414" w14:textId="77777777" w:rsidR="0000097E" w:rsidRDefault="00000000">
      <w:pPr>
        <w:spacing w:before="240" w:after="60"/>
      </w:pPr>
      <w:r>
        <w:rPr>
          <w:b/>
          <w:bCs/>
          <w:i/>
          <w:iCs/>
          <w:color w:val="555555"/>
        </w:rPr>
        <w:t>Letters Room</w:t>
      </w:r>
    </w:p>
    <w:p w14:paraId="362CD8CD" w14:textId="15BAB2D3" w:rsidR="0000097E" w:rsidRDefault="00000000">
      <w:pPr>
        <w:spacing w:before="60" w:after="60"/>
      </w:pPr>
      <w:r>
        <w:rPr>
          <w:color w:val="1A1A1A"/>
        </w:rPr>
        <w:lastRenderedPageBreak/>
        <w:t xml:space="preserve">Image provided. Three clickable objects — three stacks of handwritten letters already </w:t>
      </w:r>
      <w:r w:rsidR="002D2AD4">
        <w:rPr>
          <w:color w:val="1A1A1A"/>
        </w:rPr>
        <w:t>labelled</w:t>
      </w:r>
      <w:r>
        <w:rPr>
          <w:color w:val="1A1A1A"/>
        </w:rPr>
        <w:t xml:space="preserve"> in the image:</w:t>
      </w:r>
    </w:p>
    <w:p w14:paraId="7185F986" w14:textId="77777777" w:rsidR="0000097E" w:rsidRDefault="00000000">
      <w:pPr>
        <w:pStyle w:val="ListParagraph"/>
        <w:numPr>
          <w:ilvl w:val="0"/>
          <w:numId w:val="2"/>
        </w:numPr>
        <w:spacing w:before="40" w:after="40"/>
      </w:pPr>
      <w:r>
        <w:rPr>
          <w:color w:val="1A1A1A"/>
        </w:rPr>
        <w:t>'Anniversary' stack → Anniversary letters grid</w:t>
      </w:r>
    </w:p>
    <w:p w14:paraId="3BC28DB4" w14:textId="77777777" w:rsidR="0000097E" w:rsidRDefault="00000000">
      <w:pPr>
        <w:pStyle w:val="ListParagraph"/>
        <w:numPr>
          <w:ilvl w:val="0"/>
          <w:numId w:val="2"/>
        </w:numPr>
        <w:spacing w:before="40" w:after="40"/>
      </w:pPr>
      <w:r>
        <w:rPr>
          <w:color w:val="1A1A1A"/>
        </w:rPr>
        <w:t>'Things I've said' stack → Things I've Said grid</w:t>
      </w:r>
    </w:p>
    <w:p w14:paraId="31C30E2E" w14:textId="77777777" w:rsidR="0000097E" w:rsidRDefault="00000000">
      <w:pPr>
        <w:pStyle w:val="ListParagraph"/>
        <w:numPr>
          <w:ilvl w:val="0"/>
          <w:numId w:val="2"/>
        </w:numPr>
        <w:spacing w:before="40" w:after="40"/>
      </w:pPr>
      <w:r>
        <w:rPr>
          <w:color w:val="1A1A1A"/>
        </w:rPr>
        <w:t>'Things I've not yet said' stack → Things I've Not Yet Said grid</w:t>
      </w:r>
    </w:p>
    <w:p w14:paraId="2303C1BF" w14:textId="77777777" w:rsidR="0000097E" w:rsidRDefault="00000000">
      <w:pPr>
        <w:spacing w:before="240" w:after="60"/>
      </w:pPr>
      <w:r>
        <w:rPr>
          <w:b/>
          <w:bCs/>
          <w:i/>
          <w:iCs/>
          <w:color w:val="555555"/>
        </w:rPr>
        <w:t>Photos Room</w:t>
      </w:r>
    </w:p>
    <w:p w14:paraId="622C775B" w14:textId="77777777" w:rsidR="0000097E" w:rsidRDefault="00000000">
      <w:pPr>
        <w:spacing w:before="60" w:after="60"/>
      </w:pPr>
      <w:r>
        <w:rPr>
          <w:color w:val="1A1A1A"/>
        </w:rPr>
        <w:t>Image provided. Four clickable polaroid photographs:</w:t>
      </w:r>
    </w:p>
    <w:p w14:paraId="5EEBB606" w14:textId="77777777" w:rsidR="0000097E" w:rsidRDefault="00000000">
      <w:pPr>
        <w:pStyle w:val="ListParagraph"/>
        <w:numPr>
          <w:ilvl w:val="0"/>
          <w:numId w:val="2"/>
        </w:numPr>
        <w:spacing w:before="40" w:after="40"/>
      </w:pPr>
      <w:r>
        <w:rPr>
          <w:color w:val="1A1A1A"/>
        </w:rPr>
        <w:t>Blue-haired portrait polaroid → Portraits grid</w:t>
      </w:r>
    </w:p>
    <w:p w14:paraId="13B2E776" w14:textId="77777777" w:rsidR="0000097E" w:rsidRDefault="00000000">
      <w:pPr>
        <w:pStyle w:val="ListParagraph"/>
        <w:numPr>
          <w:ilvl w:val="0"/>
          <w:numId w:val="2"/>
        </w:numPr>
        <w:spacing w:before="40" w:after="40"/>
      </w:pPr>
      <w:r>
        <w:rPr>
          <w:color w:val="1A1A1A"/>
        </w:rPr>
        <w:t>Bedroom interior polaroid → Home grid</w:t>
      </w:r>
    </w:p>
    <w:p w14:paraId="51666731" w14:textId="77777777" w:rsidR="0000097E" w:rsidRDefault="00000000">
      <w:pPr>
        <w:pStyle w:val="ListParagraph"/>
        <w:numPr>
          <w:ilvl w:val="0"/>
          <w:numId w:val="2"/>
        </w:numPr>
        <w:spacing w:before="40" w:after="40"/>
      </w:pPr>
      <w:r>
        <w:rPr>
          <w:color w:val="1A1A1A"/>
        </w:rPr>
        <w:t>Landscape/nature polaroid → Trips grid</w:t>
      </w:r>
    </w:p>
    <w:p w14:paraId="6091AE06" w14:textId="77777777" w:rsidR="0000097E" w:rsidRDefault="00000000">
      <w:pPr>
        <w:pStyle w:val="ListParagraph"/>
        <w:numPr>
          <w:ilvl w:val="0"/>
          <w:numId w:val="2"/>
        </w:numPr>
        <w:spacing w:before="40" w:after="40"/>
      </w:pPr>
      <w:r>
        <w:rPr>
          <w:color w:val="1A1A1A"/>
        </w:rPr>
        <w:t>Couple photograph polaroid → Us grid</w:t>
      </w:r>
    </w:p>
    <w:p w14:paraId="4FCDF33F" w14:textId="77777777" w:rsidR="0000097E" w:rsidRDefault="00000000">
      <w:pPr>
        <w:spacing w:before="240" w:after="60"/>
      </w:pPr>
      <w:r>
        <w:rPr>
          <w:b/>
          <w:bCs/>
          <w:i/>
          <w:iCs/>
          <w:color w:val="555555"/>
        </w:rPr>
        <w:t>Audio Room</w:t>
      </w:r>
    </w:p>
    <w:p w14:paraId="2AF99446" w14:textId="77777777" w:rsidR="0000097E" w:rsidRDefault="00000000">
      <w:pPr>
        <w:spacing w:before="60" w:after="60"/>
      </w:pPr>
      <w:r>
        <w:rPr>
          <w:color w:val="1A1A1A"/>
        </w:rPr>
        <w:t>Image provided. Two clickable objects:</w:t>
      </w:r>
    </w:p>
    <w:p w14:paraId="43BA19D8" w14:textId="77777777" w:rsidR="0000097E" w:rsidRDefault="00000000">
      <w:pPr>
        <w:pStyle w:val="ListParagraph"/>
        <w:numPr>
          <w:ilvl w:val="0"/>
          <w:numId w:val="2"/>
        </w:numPr>
        <w:spacing w:before="40" w:after="40"/>
      </w:pPr>
      <w:r>
        <w:rPr>
          <w:color w:val="1A1A1A"/>
        </w:rPr>
        <w:t xml:space="preserve">CD with handwritten cover ('I made </w:t>
      </w:r>
      <w:proofErr w:type="spellStart"/>
      <w:r>
        <w:rPr>
          <w:color w:val="1A1A1A"/>
        </w:rPr>
        <w:t>dis'</w:t>
      </w:r>
      <w:proofErr w:type="spellEnd"/>
      <w:r>
        <w:rPr>
          <w:color w:val="1A1A1A"/>
        </w:rPr>
        <w:t>) → Songs grid</w:t>
      </w:r>
    </w:p>
    <w:p w14:paraId="557E5A32" w14:textId="77777777" w:rsidR="0000097E" w:rsidRDefault="00000000">
      <w:pPr>
        <w:pStyle w:val="ListParagraph"/>
        <w:numPr>
          <w:ilvl w:val="0"/>
          <w:numId w:val="2"/>
        </w:numPr>
        <w:spacing w:before="40" w:after="40"/>
      </w:pPr>
      <w:r>
        <w:rPr>
          <w:color w:val="1A1A1A"/>
        </w:rPr>
        <w:t>Microphone → Voice Memos grid</w:t>
      </w:r>
    </w:p>
    <w:p w14:paraId="6B570B20" w14:textId="77777777" w:rsidR="0000097E" w:rsidRDefault="00000000">
      <w:pPr>
        <w:pStyle w:val="Heading2"/>
      </w:pPr>
      <w:r>
        <w:t>3.4 Layer 3 — The Grids</w:t>
      </w:r>
    </w:p>
    <w:p w14:paraId="0552B819" w14:textId="77777777" w:rsidR="0000097E" w:rsidRDefault="00000000">
      <w:pPr>
        <w:spacing w:before="60" w:after="60"/>
      </w:pPr>
      <w:r>
        <w:rPr>
          <w:color w:val="1A1A1A"/>
        </w:rPr>
        <w:t>Content grids. Warm, not clinical. Cards should feel considered — not a default CSS grid.</w:t>
      </w:r>
    </w:p>
    <w:p w14:paraId="516D5918" w14:textId="77777777" w:rsidR="0000097E" w:rsidRDefault="0000097E">
      <w:pPr>
        <w:spacing w:before="80" w:after="80"/>
      </w:pPr>
    </w:p>
    <w:p w14:paraId="6AFFC888" w14:textId="77777777" w:rsidR="0000097E" w:rsidRDefault="00000000">
      <w:pPr>
        <w:spacing w:before="60" w:after="60"/>
      </w:pPr>
      <w:r>
        <w:rPr>
          <w:color w:val="1A1A1A"/>
        </w:rPr>
        <w:t>General grid rules:</w:t>
      </w:r>
    </w:p>
    <w:p w14:paraId="71BCE8F0" w14:textId="77777777" w:rsidR="0000097E" w:rsidRDefault="00000000">
      <w:pPr>
        <w:pStyle w:val="ListParagraph"/>
        <w:numPr>
          <w:ilvl w:val="0"/>
          <w:numId w:val="2"/>
        </w:numPr>
        <w:spacing w:before="40" w:after="40"/>
      </w:pPr>
      <w:r>
        <w:rPr>
          <w:color w:val="1A1A1A"/>
        </w:rPr>
        <w:t>Background: consistent with the overall palette — dark, warm, never white.</w:t>
      </w:r>
    </w:p>
    <w:p w14:paraId="77412FCD" w14:textId="77777777" w:rsidR="0000097E" w:rsidRDefault="00000000">
      <w:pPr>
        <w:pStyle w:val="ListParagraph"/>
        <w:numPr>
          <w:ilvl w:val="0"/>
          <w:numId w:val="2"/>
        </w:numPr>
        <w:spacing w:before="40" w:after="40"/>
      </w:pPr>
      <w:r>
        <w:rPr>
          <w:color w:val="1A1A1A"/>
        </w:rPr>
        <w:t>Cards: subtle border or shadow, slight texture. Content type dictates card shape (letters are portrait, photos are their natural ratio, audio cards are landscape with a waveform or cover image).</w:t>
      </w:r>
    </w:p>
    <w:p w14:paraId="1AD3CBFA" w14:textId="77777777" w:rsidR="0000097E" w:rsidRDefault="00000000">
      <w:pPr>
        <w:pStyle w:val="ListParagraph"/>
        <w:numPr>
          <w:ilvl w:val="0"/>
          <w:numId w:val="2"/>
        </w:numPr>
        <w:spacing w:before="40" w:after="40"/>
      </w:pPr>
      <w:r>
        <w:rPr>
          <w:color w:val="1A1A1A"/>
        </w:rPr>
        <w:t>Spacing: generous. Cards should breathe.</w:t>
      </w:r>
    </w:p>
    <w:p w14:paraId="4A44FD14" w14:textId="1D917EA4" w:rsidR="0000097E" w:rsidRDefault="00000000">
      <w:pPr>
        <w:pStyle w:val="ListParagraph"/>
        <w:numPr>
          <w:ilvl w:val="0"/>
          <w:numId w:val="2"/>
        </w:numPr>
        <w:spacing w:before="40" w:after="40"/>
      </w:pPr>
      <w:r>
        <w:rPr>
          <w:color w:val="1A1A1A"/>
        </w:rPr>
        <w:t>Sort order: newest first by default (driven by YYYY-MM-DD filename prefix).</w:t>
      </w:r>
      <w:r w:rsidR="002D2AD4">
        <w:rPr>
          <w:color w:val="1A1A1A"/>
        </w:rPr>
        <w:t xml:space="preserve"> Use row-based over column based to meet left to right and top to down user reading order</w:t>
      </w:r>
    </w:p>
    <w:p w14:paraId="53ADB823" w14:textId="77777777" w:rsidR="0000097E" w:rsidRDefault="00000000">
      <w:pPr>
        <w:pStyle w:val="ListParagraph"/>
        <w:numPr>
          <w:ilvl w:val="0"/>
          <w:numId w:val="2"/>
        </w:numPr>
        <w:spacing w:before="40" w:after="40"/>
      </w:pPr>
      <w:r>
        <w:rPr>
          <w:color w:val="1A1A1A"/>
        </w:rPr>
        <w:t xml:space="preserve">Favouriting: each card has a subtle dog-ear or small mark interaction (see Section 6 for </w:t>
      </w:r>
      <w:proofErr w:type="spellStart"/>
      <w:r>
        <w:rPr>
          <w:color w:val="1A1A1A"/>
        </w:rPr>
        <w:t>Supabase</w:t>
      </w:r>
      <w:proofErr w:type="spellEnd"/>
      <w:r>
        <w:rPr>
          <w:color w:val="1A1A1A"/>
        </w:rPr>
        <w:t xml:space="preserve"> implementation). No hearts, no stars.</w:t>
      </w:r>
    </w:p>
    <w:p w14:paraId="4A7E08AE" w14:textId="77777777" w:rsidR="0000097E" w:rsidRDefault="0000097E">
      <w:pPr>
        <w:spacing w:before="80" w:after="80"/>
      </w:pPr>
    </w:p>
    <w:p w14:paraId="601FDF9D" w14:textId="77777777" w:rsidR="0000097E" w:rsidRDefault="00000000">
      <w:pPr>
        <w:spacing w:before="240" w:after="60"/>
      </w:pPr>
      <w:r>
        <w:rPr>
          <w:b/>
          <w:bCs/>
          <w:i/>
          <w:iCs/>
          <w:color w:val="555555"/>
        </w:rPr>
        <w:t>Letters Grid</w:t>
      </w:r>
    </w:p>
    <w:p w14:paraId="41D27329" w14:textId="77777777" w:rsidR="0000097E" w:rsidRDefault="00000000">
      <w:pPr>
        <w:spacing w:before="60" w:after="60"/>
      </w:pPr>
      <w:r>
        <w:rPr>
          <w:color w:val="1A1A1A"/>
        </w:rPr>
        <w:t>Each letter is a card showing: date, title (from filename slug, formatted), and a short excerpt (first ~20 words of body). Clicking opens the Letter Reading View (see Section 4).</w:t>
      </w:r>
    </w:p>
    <w:p w14:paraId="4198BFAA" w14:textId="77777777" w:rsidR="0000097E" w:rsidRDefault="00000000">
      <w:pPr>
        <w:spacing w:before="240" w:after="60"/>
      </w:pPr>
      <w:r>
        <w:rPr>
          <w:b/>
          <w:bCs/>
          <w:i/>
          <w:iCs/>
          <w:color w:val="555555"/>
        </w:rPr>
        <w:t>Photos Grid</w:t>
      </w:r>
    </w:p>
    <w:p w14:paraId="1BFDB972" w14:textId="77777777" w:rsidR="0000097E" w:rsidRDefault="00000000">
      <w:pPr>
        <w:spacing w:before="60" w:after="60"/>
      </w:pPr>
      <w:r>
        <w:rPr>
          <w:color w:val="1A1A1A"/>
        </w:rPr>
        <w:t>Masonry or loose grid — not a rigid equal-size grid. Photos display at their natural ratios. Videos within a photo subcategory are marked with a small, elegant play indicator (not a YouTube-style red button — think a minimal triangle or a thin circular border). Clicking a photo opens a lightbox. Clicking a video plays it inline or in a modal.</w:t>
      </w:r>
    </w:p>
    <w:p w14:paraId="6FC01856" w14:textId="77777777" w:rsidR="0000097E" w:rsidRDefault="0000097E">
      <w:pPr>
        <w:spacing w:before="80" w:after="80"/>
      </w:pPr>
    </w:p>
    <w:p w14:paraId="377297D9" w14:textId="77777777" w:rsidR="0000097E" w:rsidRDefault="00000000">
      <w:pPr>
        <w:spacing w:before="60" w:after="60"/>
      </w:pPr>
      <w:r>
        <w:rPr>
          <w:color w:val="1A1A1A"/>
        </w:rPr>
        <w:lastRenderedPageBreak/>
        <w:t>Trips subcategory additionally has a trip filter: a minimal pill-selector at the top of the grid showing available trip tags (e.g. 'USA 2024', 'Japan 2023'). Selecting a trip filters the grid to that trip's content. Trip tags come from the content metadata (see Section 7).</w:t>
      </w:r>
    </w:p>
    <w:p w14:paraId="42383C5E" w14:textId="77777777" w:rsidR="0000097E" w:rsidRDefault="00000000">
      <w:pPr>
        <w:spacing w:before="240" w:after="60"/>
      </w:pPr>
      <w:r>
        <w:rPr>
          <w:b/>
          <w:bCs/>
          <w:i/>
          <w:iCs/>
          <w:color w:val="555555"/>
        </w:rPr>
        <w:t>Audio Grid — Songs</w:t>
      </w:r>
    </w:p>
    <w:p w14:paraId="0270C881" w14:textId="77777777" w:rsidR="0000097E" w:rsidRDefault="00000000">
      <w:pPr>
        <w:spacing w:before="60" w:after="60"/>
      </w:pPr>
      <w:r>
        <w:rPr>
          <w:color w:val="1A1A1A"/>
        </w:rPr>
        <w:t>Each song has its own sleeve view — not a simple list. Each card shows: the cover image (auto-detected from sidecar), the song title, and a minimal audio player. Clicking the card opens a full Song View: cover image, audio player, and lyrics displayed alongside in the serif typeface. Generous layout, unhurried.</w:t>
      </w:r>
    </w:p>
    <w:p w14:paraId="3BC8B4FC" w14:textId="77777777" w:rsidR="0000097E" w:rsidRDefault="00000000">
      <w:pPr>
        <w:spacing w:before="240" w:after="60"/>
      </w:pPr>
      <w:r>
        <w:rPr>
          <w:b/>
          <w:bCs/>
          <w:i/>
          <w:iCs/>
          <w:color w:val="555555"/>
        </w:rPr>
        <w:t>Audio Grid — Voice Memos</w:t>
      </w:r>
    </w:p>
    <w:p w14:paraId="1DD40344" w14:textId="77777777" w:rsidR="0000097E" w:rsidRDefault="00000000">
      <w:pPr>
        <w:spacing w:before="60" w:after="60"/>
      </w:pPr>
      <w:r>
        <w:rPr>
          <w:color w:val="1A1A1A"/>
        </w:rPr>
        <w:t xml:space="preserve">Simpler than songs. Each card shows: date, title, duration (from metadata), and a minimal waveform or play button. No lyrics view. Clicking plays the memo </w:t>
      </w:r>
      <w:proofErr w:type="spellStart"/>
      <w:r>
        <w:rPr>
          <w:color w:val="1A1A1A"/>
        </w:rPr>
        <w:t>inline</w:t>
      </w:r>
      <w:proofErr w:type="spellEnd"/>
      <w:r>
        <w:rPr>
          <w:color w:val="1A1A1A"/>
        </w:rPr>
        <w:t xml:space="preserve"> with a simple player.</w:t>
      </w:r>
    </w:p>
    <w:p w14:paraId="698DF868" w14:textId="77777777" w:rsidR="0000097E" w:rsidRDefault="00000000">
      <w:pPr>
        <w:pStyle w:val="Heading1"/>
        <w:pBdr>
          <w:bottom w:val="single" w:sz="4" w:space="6" w:color="C8B89A"/>
        </w:pBdr>
      </w:pPr>
      <w:r>
        <w:t>4. Letter Reading View</w:t>
      </w:r>
    </w:p>
    <w:p w14:paraId="067F8A2C" w14:textId="77777777" w:rsidR="0000097E" w:rsidRDefault="00000000">
      <w:pPr>
        <w:spacing w:before="60" w:after="60"/>
      </w:pPr>
      <w:r>
        <w:rPr>
          <w:color w:val="1A1A1A"/>
        </w:rPr>
        <w:t>Letters deserve their own full-screen reading experience. When a letter card is clicked:</w:t>
      </w:r>
    </w:p>
    <w:p w14:paraId="65E46C09" w14:textId="77777777" w:rsidR="0000097E" w:rsidRDefault="00000000">
      <w:pPr>
        <w:pStyle w:val="ListParagraph"/>
        <w:numPr>
          <w:ilvl w:val="0"/>
          <w:numId w:val="2"/>
        </w:numPr>
        <w:spacing w:before="40" w:after="40"/>
      </w:pPr>
      <w:r>
        <w:rPr>
          <w:color w:val="1A1A1A"/>
        </w:rPr>
        <w:t>The grid fades out. A letter view fades in.</w:t>
      </w:r>
    </w:p>
    <w:p w14:paraId="07117C00" w14:textId="77777777" w:rsidR="0000097E" w:rsidRDefault="00000000">
      <w:pPr>
        <w:pStyle w:val="ListParagraph"/>
        <w:numPr>
          <w:ilvl w:val="0"/>
          <w:numId w:val="2"/>
        </w:numPr>
        <w:spacing w:before="40" w:after="40"/>
      </w:pPr>
      <w:r>
        <w:rPr>
          <w:color w:val="1A1A1A"/>
        </w:rPr>
        <w:t>The letter is presented as a typeset artifact — not a raw text block. Think: a page within a page. A subtle paper texture or background shift signals that this is a document being read.</w:t>
      </w:r>
    </w:p>
    <w:p w14:paraId="44CEC09A" w14:textId="77777777" w:rsidR="0000097E" w:rsidRDefault="00000000">
      <w:pPr>
        <w:pStyle w:val="ListParagraph"/>
        <w:numPr>
          <w:ilvl w:val="0"/>
          <w:numId w:val="2"/>
        </w:numPr>
        <w:spacing w:before="40" w:after="40"/>
      </w:pPr>
      <w:r>
        <w:rPr>
          <w:color w:val="1A1A1A"/>
        </w:rPr>
        <w:t>Font: primary serif, generously sized (18–20px minimum), line height 1.8+, wide margins.</w:t>
      </w:r>
    </w:p>
    <w:p w14:paraId="4ABF9B0D" w14:textId="77777777" w:rsidR="0000097E" w:rsidRDefault="00000000">
      <w:pPr>
        <w:pStyle w:val="ListParagraph"/>
        <w:numPr>
          <w:ilvl w:val="0"/>
          <w:numId w:val="2"/>
        </w:numPr>
        <w:spacing w:before="40" w:after="40"/>
      </w:pPr>
      <w:r>
        <w:rPr>
          <w:color w:val="1A1A1A"/>
        </w:rPr>
        <w:t>The letter title and date appear above in the UI grotesque, small and quiet.</w:t>
      </w:r>
    </w:p>
    <w:p w14:paraId="33AC2A06" w14:textId="77777777" w:rsidR="0000097E" w:rsidRDefault="00000000">
      <w:pPr>
        <w:pStyle w:val="ListParagraph"/>
        <w:numPr>
          <w:ilvl w:val="0"/>
          <w:numId w:val="2"/>
        </w:numPr>
        <w:spacing w:before="40" w:after="40"/>
      </w:pPr>
      <w:r>
        <w:rPr>
          <w:color w:val="1A1A1A"/>
        </w:rPr>
        <w:t>Long letters scroll naturally within the view. No pagination.</w:t>
      </w:r>
    </w:p>
    <w:p w14:paraId="6ED4FC06" w14:textId="77777777" w:rsidR="0000097E" w:rsidRDefault="00000000">
      <w:pPr>
        <w:pStyle w:val="ListParagraph"/>
        <w:numPr>
          <w:ilvl w:val="0"/>
          <w:numId w:val="2"/>
        </w:numPr>
        <w:spacing w:before="40" w:after="40"/>
      </w:pPr>
      <w:r>
        <w:rPr>
          <w:color w:val="1A1A1A"/>
        </w:rPr>
        <w:t>A minimal close or back affordance in one corner returns to the grid.</w:t>
      </w:r>
    </w:p>
    <w:p w14:paraId="7BD555D5" w14:textId="77777777" w:rsidR="0000097E" w:rsidRDefault="00000000">
      <w:pPr>
        <w:pStyle w:val="ListParagraph"/>
        <w:numPr>
          <w:ilvl w:val="0"/>
          <w:numId w:val="2"/>
        </w:numPr>
        <w:spacing w:before="40" w:after="40"/>
      </w:pPr>
      <w:r>
        <w:rPr>
          <w:color w:val="1A1A1A"/>
        </w:rPr>
        <w:t>Markdown should be rendered (for bold, italics, line breaks) — letters are written in Markdown-flavoured plain text.</w:t>
      </w:r>
    </w:p>
    <w:p w14:paraId="4449EC65" w14:textId="24A4B568" w:rsidR="0000097E" w:rsidRDefault="002D2AD4">
      <w:pPr>
        <w:pStyle w:val="Heading1"/>
        <w:pBdr>
          <w:bottom w:val="single" w:sz="4" w:space="6" w:color="C8B89A"/>
        </w:pBdr>
      </w:pPr>
      <w:r>
        <w:t>5</w:t>
      </w:r>
      <w:r w:rsidR="00000000">
        <w:t>. Favourites System (</w:t>
      </w:r>
      <w:proofErr w:type="spellStart"/>
      <w:r w:rsidR="00000000">
        <w:t>Supabase</w:t>
      </w:r>
      <w:proofErr w:type="spellEnd"/>
      <w:r w:rsidR="00000000">
        <w:t>)</w:t>
      </w:r>
    </w:p>
    <w:p w14:paraId="62FEC843" w14:textId="11881341" w:rsidR="0000097E" w:rsidRDefault="002D2AD4">
      <w:pPr>
        <w:pStyle w:val="Heading2"/>
      </w:pPr>
      <w:r>
        <w:t>5</w:t>
      </w:r>
      <w:r w:rsidR="00000000">
        <w:t>.1 Overview</w:t>
      </w:r>
    </w:p>
    <w:p w14:paraId="6355AFEB" w14:textId="77777777" w:rsidR="0000097E" w:rsidRDefault="00000000">
      <w:pPr>
        <w:spacing w:before="60" w:after="60"/>
      </w:pPr>
      <w:r>
        <w:rPr>
          <w:color w:val="1A1A1A"/>
        </w:rPr>
        <w:t xml:space="preserve">Favouriting requires persisted state, which a static site cannot provide alone. </w:t>
      </w:r>
      <w:proofErr w:type="spellStart"/>
      <w:r>
        <w:rPr>
          <w:color w:val="1A1A1A"/>
        </w:rPr>
        <w:t>Supabase</w:t>
      </w:r>
      <w:proofErr w:type="spellEnd"/>
      <w:r>
        <w:rPr>
          <w:color w:val="1A1A1A"/>
        </w:rPr>
        <w:t xml:space="preserve"> free tier is used as a minimal backend for this single feature only. Everything else is static.</w:t>
      </w:r>
    </w:p>
    <w:p w14:paraId="694AB4B1" w14:textId="2FC9A5C9" w:rsidR="0000097E" w:rsidRDefault="002D2AD4">
      <w:pPr>
        <w:pStyle w:val="Heading2"/>
      </w:pPr>
      <w:r>
        <w:t>5</w:t>
      </w:r>
      <w:r w:rsidR="00000000">
        <w:t xml:space="preserve">.2 </w:t>
      </w:r>
      <w:proofErr w:type="spellStart"/>
      <w:r w:rsidR="00000000">
        <w:t>Supabase</w:t>
      </w:r>
      <w:proofErr w:type="spellEnd"/>
      <w:r w:rsidR="00000000">
        <w:t xml:space="preserve"> Schema</w:t>
      </w:r>
    </w:p>
    <w:p w14:paraId="7202E0D6" w14:textId="77777777" w:rsidR="0000097E" w:rsidRDefault="00000000">
      <w:pPr>
        <w:spacing w:before="60" w:after="60"/>
      </w:pPr>
      <w:r>
        <w:rPr>
          <w:color w:val="1A1A1A"/>
        </w:rPr>
        <w:t>One table: favourites</w:t>
      </w:r>
    </w:p>
    <w:p w14:paraId="73785937" w14:textId="77777777" w:rsidR="0000097E" w:rsidRDefault="00000000">
      <w:pPr>
        <w:spacing w:before="60" w:after="60"/>
        <w:ind w:left="720"/>
      </w:pPr>
      <w:r>
        <w:rPr>
          <w:rFonts w:ascii="Courier New" w:eastAsia="Courier New" w:hAnsi="Courier New" w:cs="Courier New"/>
          <w:color w:val="3D6B4F"/>
          <w:sz w:val="18"/>
          <w:szCs w:val="18"/>
        </w:rPr>
        <w:t xml:space="preserve">id             </w:t>
      </w:r>
      <w:proofErr w:type="spellStart"/>
      <w:r>
        <w:rPr>
          <w:rFonts w:ascii="Courier New" w:eastAsia="Courier New" w:hAnsi="Courier New" w:cs="Courier New"/>
          <w:color w:val="3D6B4F"/>
          <w:sz w:val="18"/>
          <w:szCs w:val="18"/>
        </w:rPr>
        <w:t>uuid</w:t>
      </w:r>
      <w:proofErr w:type="spellEnd"/>
      <w:r>
        <w:rPr>
          <w:rFonts w:ascii="Courier New" w:eastAsia="Courier New" w:hAnsi="Courier New" w:cs="Courier New"/>
          <w:color w:val="3D6B4F"/>
          <w:sz w:val="18"/>
          <w:szCs w:val="18"/>
        </w:rPr>
        <w:t xml:space="preserve">  primary key  default </w:t>
      </w:r>
      <w:proofErr w:type="spellStart"/>
      <w:r>
        <w:rPr>
          <w:rFonts w:ascii="Courier New" w:eastAsia="Courier New" w:hAnsi="Courier New" w:cs="Courier New"/>
          <w:color w:val="3D6B4F"/>
          <w:sz w:val="18"/>
          <w:szCs w:val="18"/>
        </w:rPr>
        <w:t>gen_random_uuid</w:t>
      </w:r>
      <w:proofErr w:type="spellEnd"/>
      <w:r>
        <w:rPr>
          <w:rFonts w:ascii="Courier New" w:eastAsia="Courier New" w:hAnsi="Courier New" w:cs="Courier New"/>
          <w:color w:val="3D6B4F"/>
          <w:sz w:val="18"/>
          <w:szCs w:val="18"/>
        </w:rPr>
        <w:t>()</w:t>
      </w:r>
    </w:p>
    <w:p w14:paraId="6B038D56" w14:textId="77777777" w:rsidR="0000097E" w:rsidRDefault="00000000">
      <w:pPr>
        <w:spacing w:before="60" w:after="60"/>
        <w:ind w:left="720"/>
      </w:pPr>
      <w:proofErr w:type="spellStart"/>
      <w:r>
        <w:rPr>
          <w:rFonts w:ascii="Courier New" w:eastAsia="Courier New" w:hAnsi="Courier New" w:cs="Courier New"/>
          <w:color w:val="3D6B4F"/>
          <w:sz w:val="18"/>
          <w:szCs w:val="18"/>
        </w:rPr>
        <w:t>content_id</w:t>
      </w:r>
      <w:proofErr w:type="spellEnd"/>
      <w:r>
        <w:rPr>
          <w:rFonts w:ascii="Courier New" w:eastAsia="Courier New" w:hAnsi="Courier New" w:cs="Courier New"/>
          <w:color w:val="3D6B4F"/>
          <w:sz w:val="18"/>
          <w:szCs w:val="18"/>
        </w:rPr>
        <w:t xml:space="preserve">     text  not null</w:t>
      </w:r>
    </w:p>
    <w:p w14:paraId="02520DEA" w14:textId="77777777" w:rsidR="0000097E" w:rsidRDefault="00000000">
      <w:pPr>
        <w:spacing w:before="60" w:after="60"/>
        <w:ind w:left="720"/>
      </w:pPr>
      <w:proofErr w:type="spellStart"/>
      <w:r>
        <w:rPr>
          <w:rFonts w:ascii="Courier New" w:eastAsia="Courier New" w:hAnsi="Courier New" w:cs="Courier New"/>
          <w:color w:val="3D6B4F"/>
          <w:sz w:val="18"/>
          <w:szCs w:val="18"/>
        </w:rPr>
        <w:t>user_id</w:t>
      </w:r>
      <w:proofErr w:type="spellEnd"/>
      <w:r>
        <w:rPr>
          <w:rFonts w:ascii="Courier New" w:eastAsia="Courier New" w:hAnsi="Courier New" w:cs="Courier New"/>
          <w:color w:val="3D6B4F"/>
          <w:sz w:val="18"/>
          <w:szCs w:val="18"/>
        </w:rPr>
        <w:t xml:space="preserve">        text  not null  default 'default'</w:t>
      </w:r>
    </w:p>
    <w:p w14:paraId="20EC6C41" w14:textId="77777777" w:rsidR="0000097E" w:rsidRDefault="00000000">
      <w:pPr>
        <w:spacing w:before="60" w:after="60"/>
        <w:ind w:left="720"/>
      </w:pPr>
      <w:proofErr w:type="spellStart"/>
      <w:r>
        <w:rPr>
          <w:rFonts w:ascii="Courier New" w:eastAsia="Courier New" w:hAnsi="Courier New" w:cs="Courier New"/>
          <w:color w:val="3D6B4F"/>
          <w:sz w:val="18"/>
          <w:szCs w:val="18"/>
        </w:rPr>
        <w:t>created_at</w:t>
      </w:r>
      <w:proofErr w:type="spellEnd"/>
      <w:r>
        <w:rPr>
          <w:rFonts w:ascii="Courier New" w:eastAsia="Courier New" w:hAnsi="Courier New" w:cs="Courier New"/>
          <w:color w:val="3D6B4F"/>
          <w:sz w:val="18"/>
          <w:szCs w:val="18"/>
        </w:rPr>
        <w:t xml:space="preserve">     </w:t>
      </w:r>
      <w:proofErr w:type="spellStart"/>
      <w:r>
        <w:rPr>
          <w:rFonts w:ascii="Courier New" w:eastAsia="Courier New" w:hAnsi="Courier New" w:cs="Courier New"/>
          <w:color w:val="3D6B4F"/>
          <w:sz w:val="18"/>
          <w:szCs w:val="18"/>
        </w:rPr>
        <w:t>timestamptz</w:t>
      </w:r>
      <w:proofErr w:type="spellEnd"/>
      <w:r>
        <w:rPr>
          <w:rFonts w:ascii="Courier New" w:eastAsia="Courier New" w:hAnsi="Courier New" w:cs="Courier New"/>
          <w:color w:val="3D6B4F"/>
          <w:sz w:val="18"/>
          <w:szCs w:val="18"/>
        </w:rPr>
        <w:t xml:space="preserve">  default now()</w:t>
      </w:r>
    </w:p>
    <w:p w14:paraId="2901AD78" w14:textId="77777777" w:rsidR="0000097E" w:rsidRDefault="0000097E">
      <w:pPr>
        <w:spacing w:before="80" w:after="80"/>
      </w:pPr>
    </w:p>
    <w:p w14:paraId="40689362" w14:textId="77777777" w:rsidR="0000097E" w:rsidRDefault="00000000">
      <w:pPr>
        <w:spacing w:before="60" w:after="60"/>
      </w:pPr>
      <w:proofErr w:type="spellStart"/>
      <w:r>
        <w:rPr>
          <w:color w:val="1A1A1A"/>
        </w:rPr>
        <w:lastRenderedPageBreak/>
        <w:t>user_id</w:t>
      </w:r>
      <w:proofErr w:type="spellEnd"/>
      <w:r>
        <w:rPr>
          <w:color w:val="1A1A1A"/>
        </w:rPr>
        <w:t xml:space="preserve"> defaults to 'default' for the single-user case. This field exists to allow future multi-user access without a schema change. No authentication is required for the initial version — the site is private and shared via direct URL.</w:t>
      </w:r>
    </w:p>
    <w:p w14:paraId="06EAF8B0" w14:textId="56EECEED" w:rsidR="0000097E" w:rsidRDefault="002D2AD4">
      <w:pPr>
        <w:pStyle w:val="Heading2"/>
      </w:pPr>
      <w:r>
        <w:t>5</w:t>
      </w:r>
      <w:r w:rsidR="00000000">
        <w:t>.3 Interaction Design</w:t>
      </w:r>
    </w:p>
    <w:p w14:paraId="7F53227E" w14:textId="77777777" w:rsidR="0000097E" w:rsidRDefault="00000000">
      <w:pPr>
        <w:spacing w:before="60" w:after="60"/>
      </w:pPr>
      <w:r>
        <w:rPr>
          <w:color w:val="1A1A1A"/>
        </w:rPr>
        <w:t>The favourite interaction should feel like leaving a physical mark — a dog-ear, a pencil tick, a folded corner. Not a digital 'like'.</w:t>
      </w:r>
    </w:p>
    <w:p w14:paraId="335F4292" w14:textId="77777777" w:rsidR="0000097E" w:rsidRDefault="00000000">
      <w:pPr>
        <w:pStyle w:val="ListParagraph"/>
        <w:numPr>
          <w:ilvl w:val="0"/>
          <w:numId w:val="2"/>
        </w:numPr>
        <w:spacing w:before="40" w:after="40"/>
      </w:pPr>
      <w:r>
        <w:rPr>
          <w:color w:val="1A1A1A"/>
        </w:rPr>
        <w:t>On hover of a card: the favourite affordance appears subtly (fades in).</w:t>
      </w:r>
    </w:p>
    <w:p w14:paraId="6889AC2F" w14:textId="77777777" w:rsidR="0000097E" w:rsidRDefault="00000000">
      <w:pPr>
        <w:pStyle w:val="ListParagraph"/>
        <w:numPr>
          <w:ilvl w:val="0"/>
          <w:numId w:val="2"/>
        </w:numPr>
        <w:spacing w:before="40" w:after="40"/>
      </w:pPr>
      <w:r>
        <w:rPr>
          <w:color w:val="1A1A1A"/>
        </w:rPr>
        <w:t xml:space="preserve">On click: toggles. Visual state changes immediately (optimistic update), </w:t>
      </w:r>
      <w:proofErr w:type="spellStart"/>
      <w:r>
        <w:rPr>
          <w:color w:val="1A1A1A"/>
        </w:rPr>
        <w:t>Supabase</w:t>
      </w:r>
      <w:proofErr w:type="spellEnd"/>
      <w:r>
        <w:rPr>
          <w:color w:val="1A1A1A"/>
        </w:rPr>
        <w:t xml:space="preserve"> write happens async.</w:t>
      </w:r>
    </w:p>
    <w:p w14:paraId="049F7C6A" w14:textId="77777777" w:rsidR="0000097E" w:rsidRDefault="00000000">
      <w:pPr>
        <w:pStyle w:val="ListParagraph"/>
        <w:numPr>
          <w:ilvl w:val="0"/>
          <w:numId w:val="2"/>
        </w:numPr>
        <w:spacing w:before="40" w:after="40"/>
      </w:pPr>
      <w:r>
        <w:rPr>
          <w:color w:val="1A1A1A"/>
        </w:rPr>
        <w:t xml:space="preserve">Favourited state is loaded on grid render by querying </w:t>
      </w:r>
      <w:proofErr w:type="spellStart"/>
      <w:r>
        <w:rPr>
          <w:color w:val="1A1A1A"/>
        </w:rPr>
        <w:t>Supabase</w:t>
      </w:r>
      <w:proofErr w:type="spellEnd"/>
      <w:r>
        <w:rPr>
          <w:color w:val="1A1A1A"/>
        </w:rPr>
        <w:t xml:space="preserve"> for all favourited </w:t>
      </w:r>
      <w:proofErr w:type="spellStart"/>
      <w:r>
        <w:rPr>
          <w:color w:val="1A1A1A"/>
        </w:rPr>
        <w:t>content_ids</w:t>
      </w:r>
      <w:proofErr w:type="spellEnd"/>
      <w:r>
        <w:rPr>
          <w:color w:val="1A1A1A"/>
        </w:rPr>
        <w:t>.</w:t>
      </w:r>
    </w:p>
    <w:p w14:paraId="7574B337" w14:textId="77777777" w:rsidR="0000097E" w:rsidRDefault="00000000">
      <w:pPr>
        <w:pStyle w:val="ListParagraph"/>
        <w:numPr>
          <w:ilvl w:val="0"/>
          <w:numId w:val="2"/>
        </w:numPr>
        <w:spacing w:before="40" w:after="40"/>
      </w:pPr>
      <w:r>
        <w:rPr>
          <w:color w:val="1A1A1A"/>
        </w:rPr>
        <w:t>A filter control on each grid (subtle, not prominent) allows toggling between 'all' and 'favourites only'.</w:t>
      </w:r>
    </w:p>
    <w:p w14:paraId="190C347A" w14:textId="77777777" w:rsidR="0000097E" w:rsidRDefault="00000000">
      <w:pPr>
        <w:pStyle w:val="ListParagraph"/>
        <w:numPr>
          <w:ilvl w:val="0"/>
          <w:numId w:val="2"/>
        </w:numPr>
        <w:spacing w:before="40" w:after="40"/>
      </w:pPr>
      <w:r>
        <w:rPr>
          <w:color w:val="1A1A1A"/>
        </w:rPr>
        <w:t>Alternatively: a small persistent sidebar or drawer that collects all favourited items across all categories — a 'things she keeps returning to' layer. This is the preferred approach if implementable cleanly.</w:t>
      </w:r>
    </w:p>
    <w:p w14:paraId="0445EA97" w14:textId="1A51AF12" w:rsidR="0000097E" w:rsidRDefault="002D2AD4">
      <w:pPr>
        <w:pStyle w:val="Heading2"/>
      </w:pPr>
      <w:r>
        <w:t>5</w:t>
      </w:r>
      <w:r w:rsidR="00000000">
        <w:t>.4 Environment</w:t>
      </w:r>
    </w:p>
    <w:p w14:paraId="09455429" w14:textId="77777777" w:rsidR="0000097E" w:rsidRDefault="00000000">
      <w:pPr>
        <w:spacing w:before="60" w:after="60"/>
      </w:pPr>
      <w:proofErr w:type="spellStart"/>
      <w:r>
        <w:rPr>
          <w:color w:val="1A1A1A"/>
        </w:rPr>
        <w:t>Supabase</w:t>
      </w:r>
      <w:proofErr w:type="spellEnd"/>
      <w:r>
        <w:rPr>
          <w:color w:val="1A1A1A"/>
        </w:rPr>
        <w:t xml:space="preserve"> URL and anon key should be stored in a .env file and read at build time or injected as constants. They should never be hardcoded inline. The .env file should be listed in .</w:t>
      </w:r>
      <w:proofErr w:type="spellStart"/>
      <w:r>
        <w:rPr>
          <w:color w:val="1A1A1A"/>
        </w:rPr>
        <w:t>gitignore</w:t>
      </w:r>
      <w:proofErr w:type="spellEnd"/>
      <w:r>
        <w:rPr>
          <w:color w:val="1A1A1A"/>
        </w:rPr>
        <w:t>.</w:t>
      </w:r>
    </w:p>
    <w:p w14:paraId="43BA704D" w14:textId="41FC61AD" w:rsidR="0000097E" w:rsidRDefault="002D2AD4">
      <w:pPr>
        <w:pStyle w:val="Heading1"/>
        <w:pBdr>
          <w:bottom w:val="single" w:sz="4" w:space="6" w:color="C8B89A"/>
        </w:pBdr>
      </w:pPr>
      <w:r>
        <w:t>6</w:t>
      </w:r>
      <w:r w:rsidR="00000000">
        <w:t>. Content Management &amp; Build Script</w:t>
      </w:r>
    </w:p>
    <w:p w14:paraId="627317C8" w14:textId="3CFE763F" w:rsidR="0000097E" w:rsidRDefault="002D2AD4">
      <w:pPr>
        <w:pStyle w:val="Heading2"/>
      </w:pPr>
      <w:r>
        <w:t>6</w:t>
      </w:r>
      <w:r w:rsidR="00000000">
        <w:t>.1 Philosophy</w:t>
      </w:r>
    </w:p>
    <w:p w14:paraId="74643D61" w14:textId="77777777" w:rsidR="0000097E" w:rsidRDefault="00000000">
      <w:pPr>
        <w:spacing w:before="60" w:after="60"/>
      </w:pPr>
      <w:r>
        <w:rPr>
          <w:color w:val="1A1A1A"/>
        </w:rPr>
        <w:t xml:space="preserve">The site owner is non-technical. Adding new content must require zero code changes. The entire content layer is driven by files dropped into folders and a build script that generates </w:t>
      </w:r>
      <w:proofErr w:type="spellStart"/>
      <w:r>
        <w:rPr>
          <w:color w:val="1A1A1A"/>
        </w:rPr>
        <w:t>content.json</w:t>
      </w:r>
      <w:proofErr w:type="spellEnd"/>
      <w:r>
        <w:rPr>
          <w:color w:val="1A1A1A"/>
        </w:rPr>
        <w:t xml:space="preserve"> from those files. Claude Design builds the site to read from </w:t>
      </w:r>
      <w:proofErr w:type="spellStart"/>
      <w:r>
        <w:rPr>
          <w:color w:val="1A1A1A"/>
        </w:rPr>
        <w:t>content.json</w:t>
      </w:r>
      <w:proofErr w:type="spellEnd"/>
      <w:r>
        <w:rPr>
          <w:color w:val="1A1A1A"/>
        </w:rPr>
        <w:t xml:space="preserve"> exclusively — no content is hardcoded in HTML or JS.</w:t>
      </w:r>
    </w:p>
    <w:p w14:paraId="44939764" w14:textId="0A9F4AD6" w:rsidR="0000097E" w:rsidRDefault="002D2AD4">
      <w:pPr>
        <w:pStyle w:val="Heading2"/>
      </w:pPr>
      <w:r>
        <w:t>6</w:t>
      </w:r>
      <w:r w:rsidR="00000000">
        <w:t>.2 Folder Structure</w:t>
      </w:r>
    </w:p>
    <w:p w14:paraId="6D23B968" w14:textId="77777777" w:rsidR="0000097E" w:rsidRDefault="00000000">
      <w:pPr>
        <w:spacing w:before="60" w:after="60"/>
      </w:pPr>
      <w:r>
        <w:rPr>
          <w:color w:val="1A1A1A"/>
        </w:rPr>
        <w:t>All content lives under the project root in the following folders:</w:t>
      </w:r>
    </w:p>
    <w:p w14:paraId="0E8CC212" w14:textId="77777777" w:rsidR="0000097E" w:rsidRDefault="00000000">
      <w:pPr>
        <w:spacing w:before="60" w:after="60"/>
        <w:ind w:left="720"/>
      </w:pPr>
      <w:r>
        <w:rPr>
          <w:rFonts w:ascii="Courier New" w:eastAsia="Courier New" w:hAnsi="Courier New" w:cs="Courier New"/>
          <w:color w:val="3D6B4F"/>
          <w:sz w:val="18"/>
          <w:szCs w:val="18"/>
        </w:rPr>
        <w:t>/letters/</w:t>
      </w:r>
    </w:p>
    <w:p w14:paraId="48FDE69C" w14:textId="77777777" w:rsidR="0000097E" w:rsidRDefault="00000000">
      <w:pPr>
        <w:spacing w:before="60" w:after="60"/>
        <w:ind w:left="720"/>
      </w:pPr>
      <w:r>
        <w:rPr>
          <w:rFonts w:ascii="Courier New" w:eastAsia="Courier New" w:hAnsi="Courier New" w:cs="Courier New"/>
          <w:color w:val="3D6B4F"/>
          <w:sz w:val="18"/>
          <w:szCs w:val="18"/>
        </w:rPr>
        <w:t>/photos/</w:t>
      </w:r>
    </w:p>
    <w:p w14:paraId="4F84BFBE" w14:textId="77777777" w:rsidR="0000097E" w:rsidRDefault="00000000">
      <w:pPr>
        <w:spacing w:before="60" w:after="60"/>
        <w:ind w:left="720"/>
      </w:pPr>
      <w:r>
        <w:rPr>
          <w:rFonts w:ascii="Courier New" w:eastAsia="Courier New" w:hAnsi="Courier New" w:cs="Courier New"/>
          <w:color w:val="3D6B4F"/>
          <w:sz w:val="18"/>
          <w:szCs w:val="18"/>
        </w:rPr>
        <w:t>/audio/</w:t>
      </w:r>
    </w:p>
    <w:p w14:paraId="32BCCA65" w14:textId="77777777" w:rsidR="0000097E" w:rsidRDefault="00000000">
      <w:pPr>
        <w:spacing w:before="60" w:after="60"/>
        <w:ind w:left="720"/>
      </w:pPr>
      <w:r>
        <w:rPr>
          <w:rFonts w:ascii="Courier New" w:eastAsia="Courier New" w:hAnsi="Courier New" w:cs="Courier New"/>
          <w:color w:val="3D6B4F"/>
          <w:sz w:val="18"/>
          <w:szCs w:val="18"/>
        </w:rPr>
        <w:t>/videos/</w:t>
      </w:r>
    </w:p>
    <w:p w14:paraId="0FAD4D86" w14:textId="77777777" w:rsidR="0000097E" w:rsidRDefault="0000097E">
      <w:pPr>
        <w:spacing w:before="80" w:after="80"/>
      </w:pPr>
    </w:p>
    <w:p w14:paraId="0683D670" w14:textId="77777777" w:rsidR="0000097E" w:rsidRDefault="00000000">
      <w:pPr>
        <w:spacing w:before="60" w:after="60"/>
      </w:pPr>
      <w:r>
        <w:rPr>
          <w:color w:val="1A1A1A"/>
        </w:rPr>
        <w:t>Videos live in /videos/ but are surfaced within photo subcategory grids based on their metadata tags — they do not have their own top-level navigation.</w:t>
      </w:r>
    </w:p>
    <w:p w14:paraId="0AC6487A" w14:textId="43F9BBA8" w:rsidR="0000097E" w:rsidRDefault="002D2AD4">
      <w:pPr>
        <w:pStyle w:val="Heading2"/>
      </w:pPr>
      <w:r>
        <w:t>6</w:t>
      </w:r>
      <w:r w:rsidR="00000000">
        <w:t>.3 Filename Convention</w:t>
      </w:r>
    </w:p>
    <w:p w14:paraId="73D7363A" w14:textId="77777777" w:rsidR="0000097E" w:rsidRDefault="00000000">
      <w:pPr>
        <w:spacing w:before="60" w:after="60"/>
      </w:pPr>
      <w:r>
        <w:rPr>
          <w:color w:val="1A1A1A"/>
        </w:rPr>
        <w:t>All content files must follow this naming convention exactly:</w:t>
      </w:r>
    </w:p>
    <w:p w14:paraId="22483AF8" w14:textId="77777777" w:rsidR="0000097E" w:rsidRDefault="00000000">
      <w:pPr>
        <w:spacing w:before="60" w:after="60"/>
        <w:ind w:left="720"/>
      </w:pPr>
      <w:r>
        <w:rPr>
          <w:rFonts w:ascii="Courier New" w:eastAsia="Courier New" w:hAnsi="Courier New" w:cs="Courier New"/>
          <w:color w:val="3D6B4F"/>
          <w:sz w:val="18"/>
          <w:szCs w:val="18"/>
        </w:rPr>
        <w:t>YYYY-MM-DD-</w:t>
      </w:r>
      <w:proofErr w:type="spellStart"/>
      <w:r>
        <w:rPr>
          <w:rFonts w:ascii="Courier New" w:eastAsia="Courier New" w:hAnsi="Courier New" w:cs="Courier New"/>
          <w:color w:val="3D6B4F"/>
          <w:sz w:val="18"/>
          <w:szCs w:val="18"/>
        </w:rPr>
        <w:t>slug.ext</w:t>
      </w:r>
      <w:proofErr w:type="spellEnd"/>
    </w:p>
    <w:p w14:paraId="480B0526" w14:textId="77777777" w:rsidR="0000097E" w:rsidRDefault="00000000">
      <w:pPr>
        <w:spacing w:before="60" w:after="60"/>
      </w:pPr>
      <w:r>
        <w:rPr>
          <w:color w:val="1A1A1A"/>
        </w:rPr>
        <w:lastRenderedPageBreak/>
        <w:t>Examples:</w:t>
      </w:r>
    </w:p>
    <w:p w14:paraId="69D16076" w14:textId="77777777" w:rsidR="0000097E" w:rsidRDefault="00000000">
      <w:pPr>
        <w:spacing w:before="60" w:after="60"/>
        <w:ind w:left="720"/>
      </w:pPr>
      <w:r>
        <w:rPr>
          <w:rFonts w:ascii="Courier New" w:eastAsia="Courier New" w:hAnsi="Courier New" w:cs="Courier New"/>
          <w:color w:val="3D6B4F"/>
          <w:sz w:val="18"/>
          <w:szCs w:val="18"/>
        </w:rPr>
        <w:t>2026-03-14-quiet-morning.md          (a letter)</w:t>
      </w:r>
    </w:p>
    <w:p w14:paraId="206E9105" w14:textId="77777777" w:rsidR="0000097E" w:rsidRDefault="00000000">
      <w:pPr>
        <w:spacing w:before="60" w:after="60"/>
        <w:ind w:left="720"/>
      </w:pPr>
      <w:r>
        <w:rPr>
          <w:rFonts w:ascii="Courier New" w:eastAsia="Courier New" w:hAnsi="Courier New" w:cs="Courier New"/>
          <w:color w:val="3D6B4F"/>
          <w:sz w:val="18"/>
          <w:szCs w:val="18"/>
        </w:rPr>
        <w:t>2025-11-02-tokyo-shibuya.jpg          (a photo)</w:t>
      </w:r>
    </w:p>
    <w:p w14:paraId="4CBE33D9" w14:textId="77777777" w:rsidR="0000097E" w:rsidRDefault="00000000">
      <w:pPr>
        <w:spacing w:before="60" w:after="60"/>
        <w:ind w:left="720"/>
      </w:pPr>
      <w:r>
        <w:rPr>
          <w:rFonts w:ascii="Courier New" w:eastAsia="Courier New" w:hAnsi="Courier New" w:cs="Courier New"/>
          <w:color w:val="3D6B4F"/>
          <w:sz w:val="18"/>
          <w:szCs w:val="18"/>
        </w:rPr>
        <w:t>2024-08-19-the-one-about-rain.mp3     (a song)</w:t>
      </w:r>
    </w:p>
    <w:p w14:paraId="37D7ED2A" w14:textId="77777777" w:rsidR="0000097E" w:rsidRDefault="0000097E">
      <w:pPr>
        <w:spacing w:before="80" w:after="80"/>
      </w:pPr>
    </w:p>
    <w:p w14:paraId="71B23C39" w14:textId="77777777" w:rsidR="0000097E" w:rsidRDefault="00000000">
      <w:pPr>
        <w:spacing w:before="60" w:after="60"/>
      </w:pPr>
      <w:r>
        <w:rPr>
          <w:color w:val="1A1A1A"/>
        </w:rPr>
        <w:t>Files not matching this pattern are ignored by the build script. This allows drafts and working files to coexist in the same folder.</w:t>
      </w:r>
    </w:p>
    <w:p w14:paraId="5DBD39FC" w14:textId="77777777" w:rsidR="0000097E" w:rsidRDefault="00000000">
      <w:pPr>
        <w:pStyle w:val="Heading2"/>
      </w:pPr>
      <w:r>
        <w:t>7.4 Sidecar Metadata Files</w:t>
      </w:r>
    </w:p>
    <w:p w14:paraId="3F666C50" w14:textId="77777777" w:rsidR="0000097E" w:rsidRDefault="00000000">
      <w:pPr>
        <w:spacing w:before="60" w:after="60"/>
      </w:pPr>
      <w:r>
        <w:rPr>
          <w:color w:val="1A1A1A"/>
        </w:rPr>
        <w:t>Each content file may have an optional .</w:t>
      </w:r>
      <w:proofErr w:type="spellStart"/>
      <w:r>
        <w:rPr>
          <w:color w:val="1A1A1A"/>
        </w:rPr>
        <w:t>json</w:t>
      </w:r>
      <w:proofErr w:type="spellEnd"/>
      <w:r>
        <w:rPr>
          <w:color w:val="1A1A1A"/>
        </w:rPr>
        <w:t xml:space="preserve"> sidecar with the same base name. The sidecar carries all metadata that cannot be inferred from the filename:</w:t>
      </w:r>
    </w:p>
    <w:p w14:paraId="575604E4" w14:textId="77777777" w:rsidR="0000097E" w:rsidRDefault="0000097E">
      <w:pPr>
        <w:spacing w:before="80" w:after="80"/>
      </w:pPr>
    </w:p>
    <w:p w14:paraId="1A0671C7" w14:textId="77777777" w:rsidR="0000097E" w:rsidRDefault="00000000">
      <w:pPr>
        <w:spacing w:before="240" w:after="60"/>
      </w:pPr>
      <w:r>
        <w:rPr>
          <w:b/>
          <w:bCs/>
          <w:i/>
          <w:iCs/>
          <w:color w:val="555555"/>
        </w:rPr>
        <w:t>For photos and videos:</w:t>
      </w:r>
    </w:p>
    <w:p w14:paraId="044795B2" w14:textId="77777777" w:rsidR="0000097E" w:rsidRDefault="00000000">
      <w:pPr>
        <w:spacing w:before="60" w:after="60"/>
        <w:ind w:left="720"/>
      </w:pPr>
      <w:r>
        <w:rPr>
          <w:rFonts w:ascii="Courier New" w:eastAsia="Courier New" w:hAnsi="Courier New" w:cs="Courier New"/>
          <w:color w:val="3D6B4F"/>
          <w:sz w:val="18"/>
          <w:szCs w:val="18"/>
        </w:rPr>
        <w:t>{</w:t>
      </w:r>
    </w:p>
    <w:p w14:paraId="49467C32" w14:textId="77777777" w:rsidR="0000097E" w:rsidRDefault="00000000">
      <w:pPr>
        <w:spacing w:before="60" w:after="60"/>
        <w:ind w:left="720"/>
      </w:pPr>
      <w:r>
        <w:rPr>
          <w:rFonts w:ascii="Courier New" w:eastAsia="Courier New" w:hAnsi="Courier New" w:cs="Courier New"/>
          <w:color w:val="3D6B4F"/>
          <w:sz w:val="18"/>
          <w:szCs w:val="18"/>
        </w:rPr>
        <w:t xml:space="preserve">  "title": "Shibuya at 2am",</w:t>
      </w:r>
    </w:p>
    <w:p w14:paraId="0B3C395C" w14:textId="50180D1F" w:rsidR="0000097E" w:rsidRDefault="00000000" w:rsidP="002D2AD4">
      <w:pPr>
        <w:spacing w:before="60" w:after="60"/>
        <w:ind w:left="720"/>
      </w:pPr>
      <w:r>
        <w:rPr>
          <w:rFonts w:ascii="Courier New" w:eastAsia="Courier New" w:hAnsi="Courier New" w:cs="Courier New"/>
          <w:color w:val="3D6B4F"/>
          <w:sz w:val="18"/>
          <w:szCs w:val="18"/>
        </w:rPr>
        <w:t xml:space="preserve">  "note": "You were complaining about your feet.",</w:t>
      </w:r>
    </w:p>
    <w:p w14:paraId="207133EC" w14:textId="77777777" w:rsidR="0000097E" w:rsidRDefault="00000000">
      <w:pPr>
        <w:spacing w:before="60" w:after="60"/>
        <w:ind w:left="720"/>
      </w:pPr>
      <w:r>
        <w:rPr>
          <w:rFonts w:ascii="Courier New" w:eastAsia="Courier New" w:hAnsi="Courier New" w:cs="Courier New"/>
          <w:color w:val="3D6B4F"/>
          <w:sz w:val="18"/>
          <w:szCs w:val="18"/>
        </w:rPr>
        <w:t xml:space="preserve">  "subcategory": "trips",</w:t>
      </w:r>
    </w:p>
    <w:p w14:paraId="31E1B2BC" w14:textId="77777777" w:rsidR="0000097E" w:rsidRDefault="00000000">
      <w:pPr>
        <w:spacing w:before="60" w:after="60"/>
        <w:ind w:left="720"/>
      </w:pPr>
      <w:r>
        <w:rPr>
          <w:rFonts w:ascii="Courier New" w:eastAsia="Courier New" w:hAnsi="Courier New" w:cs="Courier New"/>
          <w:color w:val="3D6B4F"/>
          <w:sz w:val="18"/>
          <w:szCs w:val="18"/>
        </w:rPr>
        <w:t xml:space="preserve">  "trip": "Japan-2023"</w:t>
      </w:r>
    </w:p>
    <w:p w14:paraId="3A92B382" w14:textId="77777777" w:rsidR="0000097E" w:rsidRDefault="00000000">
      <w:pPr>
        <w:spacing w:before="60" w:after="60"/>
        <w:ind w:left="720"/>
      </w:pPr>
      <w:r>
        <w:rPr>
          <w:rFonts w:ascii="Courier New" w:eastAsia="Courier New" w:hAnsi="Courier New" w:cs="Courier New"/>
          <w:color w:val="3D6B4F"/>
          <w:sz w:val="18"/>
          <w:szCs w:val="18"/>
        </w:rPr>
        <w:t>}</w:t>
      </w:r>
    </w:p>
    <w:p w14:paraId="28FD5A92" w14:textId="77777777" w:rsidR="0000097E" w:rsidRDefault="0000097E">
      <w:pPr>
        <w:spacing w:before="80" w:after="80"/>
      </w:pPr>
    </w:p>
    <w:p w14:paraId="1A884C70" w14:textId="77777777" w:rsidR="0000097E" w:rsidRDefault="00000000">
      <w:pPr>
        <w:spacing w:before="240" w:after="60"/>
      </w:pPr>
      <w:r>
        <w:rPr>
          <w:b/>
          <w:bCs/>
          <w:i/>
          <w:iCs/>
          <w:color w:val="555555"/>
        </w:rPr>
        <w:t>For audio (songs):</w:t>
      </w:r>
    </w:p>
    <w:p w14:paraId="79E91D68" w14:textId="77777777" w:rsidR="0000097E" w:rsidRDefault="00000000">
      <w:pPr>
        <w:spacing w:before="60" w:after="60"/>
        <w:ind w:left="720"/>
      </w:pPr>
      <w:r>
        <w:rPr>
          <w:rFonts w:ascii="Courier New" w:eastAsia="Courier New" w:hAnsi="Courier New" w:cs="Courier New"/>
          <w:color w:val="3D6B4F"/>
          <w:sz w:val="18"/>
          <w:szCs w:val="18"/>
        </w:rPr>
        <w:t>{</w:t>
      </w:r>
    </w:p>
    <w:p w14:paraId="7F1A0BE0" w14:textId="77777777" w:rsidR="0000097E" w:rsidRDefault="00000000">
      <w:pPr>
        <w:spacing w:before="60" w:after="60"/>
        <w:ind w:left="720"/>
      </w:pPr>
      <w:r>
        <w:rPr>
          <w:rFonts w:ascii="Courier New" w:eastAsia="Courier New" w:hAnsi="Courier New" w:cs="Courier New"/>
          <w:color w:val="3D6B4F"/>
          <w:sz w:val="18"/>
          <w:szCs w:val="18"/>
        </w:rPr>
        <w:t xml:space="preserve">  "title": "The One About Rain",</w:t>
      </w:r>
    </w:p>
    <w:p w14:paraId="25467C33" w14:textId="77777777" w:rsidR="0000097E" w:rsidRDefault="00000000">
      <w:pPr>
        <w:spacing w:before="60" w:after="60"/>
        <w:ind w:left="720"/>
      </w:pPr>
      <w:r>
        <w:rPr>
          <w:rFonts w:ascii="Courier New" w:eastAsia="Courier New" w:hAnsi="Courier New" w:cs="Courier New"/>
          <w:color w:val="3D6B4F"/>
          <w:sz w:val="18"/>
          <w:szCs w:val="18"/>
        </w:rPr>
        <w:t xml:space="preserve">  "note": "Written March 2024.",</w:t>
      </w:r>
    </w:p>
    <w:p w14:paraId="1C1772B1" w14:textId="77777777" w:rsidR="0000097E" w:rsidRDefault="00000000">
      <w:pPr>
        <w:spacing w:before="60" w:after="60"/>
        <w:ind w:left="720"/>
      </w:pPr>
      <w:r>
        <w:rPr>
          <w:rFonts w:ascii="Courier New" w:eastAsia="Courier New" w:hAnsi="Courier New" w:cs="Courier New"/>
          <w:color w:val="3D6B4F"/>
          <w:sz w:val="18"/>
          <w:szCs w:val="18"/>
        </w:rPr>
        <w:t xml:space="preserve">  "subcategory": "song",</w:t>
      </w:r>
    </w:p>
    <w:p w14:paraId="4A97B2B0" w14:textId="77777777" w:rsidR="0000097E" w:rsidRDefault="00000000">
      <w:pPr>
        <w:spacing w:before="60" w:after="60"/>
        <w:ind w:left="720"/>
      </w:pPr>
      <w:r>
        <w:rPr>
          <w:rFonts w:ascii="Courier New" w:eastAsia="Courier New" w:hAnsi="Courier New" w:cs="Courier New"/>
          <w:color w:val="3D6B4F"/>
          <w:sz w:val="18"/>
          <w:szCs w:val="18"/>
        </w:rPr>
        <w:t xml:space="preserve">  "duration": "3:42",</w:t>
      </w:r>
    </w:p>
    <w:p w14:paraId="38AEE13B" w14:textId="77777777" w:rsidR="0000097E" w:rsidRDefault="00000000">
      <w:pPr>
        <w:spacing w:before="60" w:after="60"/>
        <w:ind w:left="720"/>
      </w:pPr>
      <w:r>
        <w:rPr>
          <w:rFonts w:ascii="Courier New" w:eastAsia="Courier New" w:hAnsi="Courier New" w:cs="Courier New"/>
          <w:color w:val="3D6B4F"/>
          <w:sz w:val="18"/>
          <w:szCs w:val="18"/>
        </w:rPr>
        <w:t xml:space="preserve">  "cover": "2024-08-19-the-one-about-rain.jpg"</w:t>
      </w:r>
    </w:p>
    <w:p w14:paraId="28035F5D" w14:textId="77777777" w:rsidR="0000097E" w:rsidRDefault="00000000">
      <w:pPr>
        <w:spacing w:before="60" w:after="60"/>
        <w:ind w:left="720"/>
      </w:pPr>
      <w:r>
        <w:rPr>
          <w:rFonts w:ascii="Courier New" w:eastAsia="Courier New" w:hAnsi="Courier New" w:cs="Courier New"/>
          <w:color w:val="3D6B4F"/>
          <w:sz w:val="18"/>
          <w:szCs w:val="18"/>
        </w:rPr>
        <w:t>}</w:t>
      </w:r>
    </w:p>
    <w:p w14:paraId="246E3ED7" w14:textId="77777777" w:rsidR="0000097E" w:rsidRDefault="0000097E">
      <w:pPr>
        <w:spacing w:before="80" w:after="80"/>
      </w:pPr>
    </w:p>
    <w:p w14:paraId="346D7F98" w14:textId="55A98C18" w:rsidR="0000097E" w:rsidRDefault="00000000">
      <w:pPr>
        <w:spacing w:before="60" w:after="60"/>
      </w:pPr>
      <w:r>
        <w:rPr>
          <w:color w:val="1A1A1A"/>
        </w:rPr>
        <w:t>Lyrics for songs are stored in a companion .lyrics.txt file with the same base name.</w:t>
      </w:r>
    </w:p>
    <w:p w14:paraId="67C4BA9D" w14:textId="77777777" w:rsidR="0000097E" w:rsidRDefault="0000097E">
      <w:pPr>
        <w:spacing w:before="80" w:after="80"/>
      </w:pPr>
    </w:p>
    <w:p w14:paraId="0138156C" w14:textId="77777777" w:rsidR="0000097E" w:rsidRDefault="00000000">
      <w:pPr>
        <w:spacing w:before="240" w:after="60"/>
      </w:pPr>
      <w:r>
        <w:rPr>
          <w:b/>
          <w:bCs/>
          <w:i/>
          <w:iCs/>
          <w:color w:val="555555"/>
        </w:rPr>
        <w:t>For voice memos:</w:t>
      </w:r>
    </w:p>
    <w:p w14:paraId="5F9A716D" w14:textId="77777777" w:rsidR="0000097E" w:rsidRDefault="00000000">
      <w:pPr>
        <w:spacing w:before="60" w:after="60"/>
        <w:ind w:left="720"/>
      </w:pPr>
      <w:r>
        <w:rPr>
          <w:rFonts w:ascii="Courier New" w:eastAsia="Courier New" w:hAnsi="Courier New" w:cs="Courier New"/>
          <w:color w:val="3D6B4F"/>
          <w:sz w:val="18"/>
          <w:szCs w:val="18"/>
        </w:rPr>
        <w:t>{</w:t>
      </w:r>
    </w:p>
    <w:p w14:paraId="42FE4E59" w14:textId="77777777" w:rsidR="0000097E" w:rsidRDefault="00000000">
      <w:pPr>
        <w:spacing w:before="60" w:after="60"/>
        <w:ind w:left="720"/>
      </w:pPr>
      <w:r>
        <w:rPr>
          <w:rFonts w:ascii="Courier New" w:eastAsia="Courier New" w:hAnsi="Courier New" w:cs="Courier New"/>
          <w:color w:val="3D6B4F"/>
          <w:sz w:val="18"/>
          <w:szCs w:val="18"/>
        </w:rPr>
        <w:t xml:space="preserve">  "title": "3am thought",</w:t>
      </w:r>
    </w:p>
    <w:p w14:paraId="311072EA" w14:textId="77777777" w:rsidR="0000097E" w:rsidRDefault="00000000">
      <w:pPr>
        <w:spacing w:before="60" w:after="60"/>
        <w:ind w:left="720"/>
      </w:pPr>
      <w:r>
        <w:rPr>
          <w:rFonts w:ascii="Courier New" w:eastAsia="Courier New" w:hAnsi="Courier New" w:cs="Courier New"/>
          <w:color w:val="3D6B4F"/>
          <w:sz w:val="18"/>
          <w:szCs w:val="18"/>
        </w:rPr>
        <w:t xml:space="preserve">  "subcategory": "voice-memo",</w:t>
      </w:r>
    </w:p>
    <w:p w14:paraId="5F1558E4" w14:textId="77777777" w:rsidR="0000097E" w:rsidRDefault="00000000">
      <w:pPr>
        <w:spacing w:before="60" w:after="60"/>
        <w:ind w:left="720"/>
      </w:pPr>
      <w:r>
        <w:rPr>
          <w:rFonts w:ascii="Courier New" w:eastAsia="Courier New" w:hAnsi="Courier New" w:cs="Courier New"/>
          <w:color w:val="3D6B4F"/>
          <w:sz w:val="18"/>
          <w:szCs w:val="18"/>
        </w:rPr>
        <w:t xml:space="preserve">  "duration": "0:47"</w:t>
      </w:r>
    </w:p>
    <w:p w14:paraId="51001385" w14:textId="77777777" w:rsidR="0000097E" w:rsidRDefault="00000000">
      <w:pPr>
        <w:spacing w:before="60" w:after="60"/>
        <w:ind w:left="720"/>
      </w:pPr>
      <w:r>
        <w:rPr>
          <w:rFonts w:ascii="Courier New" w:eastAsia="Courier New" w:hAnsi="Courier New" w:cs="Courier New"/>
          <w:color w:val="3D6B4F"/>
          <w:sz w:val="18"/>
          <w:szCs w:val="18"/>
        </w:rPr>
        <w:t>}</w:t>
      </w:r>
    </w:p>
    <w:p w14:paraId="0AF9B65A" w14:textId="77777777" w:rsidR="0000097E" w:rsidRDefault="0000097E">
      <w:pPr>
        <w:spacing w:before="80" w:after="80"/>
      </w:pPr>
    </w:p>
    <w:p w14:paraId="28D556CA" w14:textId="77777777" w:rsidR="0000097E" w:rsidRDefault="00000000">
      <w:pPr>
        <w:spacing w:before="240" w:after="60"/>
      </w:pPr>
      <w:r>
        <w:rPr>
          <w:b/>
          <w:bCs/>
          <w:i/>
          <w:iCs/>
          <w:color w:val="555555"/>
        </w:rPr>
        <w:t>For letters:</w:t>
      </w:r>
    </w:p>
    <w:p w14:paraId="1B6F50C9" w14:textId="77777777" w:rsidR="0000097E" w:rsidRDefault="00000000">
      <w:pPr>
        <w:spacing w:before="60" w:after="60"/>
      </w:pPr>
      <w:r>
        <w:rPr>
          <w:color w:val="1A1A1A"/>
        </w:rPr>
        <w:t>Letters are Markdown files with YAML front matter:</w:t>
      </w:r>
    </w:p>
    <w:p w14:paraId="187AFADA" w14:textId="77777777" w:rsidR="0000097E" w:rsidRDefault="00000000">
      <w:pPr>
        <w:spacing w:before="60" w:after="60"/>
        <w:ind w:left="720"/>
      </w:pPr>
      <w:r>
        <w:rPr>
          <w:rFonts w:ascii="Courier New" w:eastAsia="Courier New" w:hAnsi="Courier New" w:cs="Courier New"/>
          <w:color w:val="3D6B4F"/>
          <w:sz w:val="18"/>
          <w:szCs w:val="18"/>
        </w:rPr>
        <w:t>---</w:t>
      </w:r>
    </w:p>
    <w:p w14:paraId="40F629C7" w14:textId="77777777" w:rsidR="0000097E" w:rsidRDefault="00000000">
      <w:pPr>
        <w:spacing w:before="60" w:after="60"/>
        <w:ind w:left="720"/>
      </w:pPr>
      <w:r>
        <w:rPr>
          <w:rFonts w:ascii="Courier New" w:eastAsia="Courier New" w:hAnsi="Courier New" w:cs="Courier New"/>
          <w:color w:val="3D6B4F"/>
          <w:sz w:val="18"/>
          <w:szCs w:val="18"/>
        </w:rPr>
        <w:t>title: The First Anniversary</w:t>
      </w:r>
    </w:p>
    <w:p w14:paraId="3EAD940E" w14:textId="77777777" w:rsidR="0000097E" w:rsidRDefault="00000000">
      <w:pPr>
        <w:spacing w:before="60" w:after="60"/>
        <w:ind w:left="720"/>
      </w:pPr>
      <w:r>
        <w:rPr>
          <w:rFonts w:ascii="Courier New" w:eastAsia="Courier New" w:hAnsi="Courier New" w:cs="Courier New"/>
          <w:color w:val="3D6B4F"/>
          <w:sz w:val="18"/>
          <w:szCs w:val="18"/>
        </w:rPr>
        <w:t>subcategory: anniversary</w:t>
      </w:r>
    </w:p>
    <w:p w14:paraId="2415B1FB" w14:textId="77777777" w:rsidR="0000097E" w:rsidRDefault="00000000">
      <w:pPr>
        <w:spacing w:before="60" w:after="60"/>
        <w:ind w:left="720"/>
      </w:pPr>
      <w:r>
        <w:rPr>
          <w:rFonts w:ascii="Courier New" w:eastAsia="Courier New" w:hAnsi="Courier New" w:cs="Courier New"/>
          <w:color w:val="3D6B4F"/>
          <w:sz w:val="18"/>
          <w:szCs w:val="18"/>
        </w:rPr>
        <w:lastRenderedPageBreak/>
        <w:t>note: Written in one sitting.</w:t>
      </w:r>
    </w:p>
    <w:p w14:paraId="6F59BC4D" w14:textId="77777777" w:rsidR="0000097E" w:rsidRDefault="00000000">
      <w:pPr>
        <w:spacing w:before="60" w:after="60"/>
        <w:ind w:left="720"/>
      </w:pPr>
      <w:r>
        <w:rPr>
          <w:rFonts w:ascii="Courier New" w:eastAsia="Courier New" w:hAnsi="Courier New" w:cs="Courier New"/>
          <w:color w:val="3D6B4F"/>
          <w:sz w:val="18"/>
          <w:szCs w:val="18"/>
        </w:rPr>
        <w:t>---</w:t>
      </w:r>
    </w:p>
    <w:p w14:paraId="6099D92C" w14:textId="77777777" w:rsidR="0000097E" w:rsidRDefault="0000097E">
      <w:pPr>
        <w:spacing w:before="60" w:after="60"/>
        <w:ind w:left="720"/>
      </w:pPr>
    </w:p>
    <w:p w14:paraId="092D48ED" w14:textId="77777777" w:rsidR="0000097E" w:rsidRDefault="00000000">
      <w:pPr>
        <w:spacing w:before="60" w:after="60"/>
        <w:ind w:left="720"/>
      </w:pPr>
      <w:r>
        <w:rPr>
          <w:rFonts w:ascii="Courier New" w:eastAsia="Courier New" w:hAnsi="Courier New" w:cs="Courier New"/>
          <w:color w:val="3D6B4F"/>
          <w:sz w:val="18"/>
          <w:szCs w:val="18"/>
        </w:rPr>
        <w:t>Dear [name],</w:t>
      </w:r>
    </w:p>
    <w:p w14:paraId="29535AB4" w14:textId="77777777" w:rsidR="0000097E" w:rsidRDefault="0000097E">
      <w:pPr>
        <w:spacing w:before="60" w:after="60"/>
        <w:ind w:left="720"/>
      </w:pPr>
    </w:p>
    <w:p w14:paraId="7DCB847A" w14:textId="77777777" w:rsidR="0000097E" w:rsidRDefault="00000000">
      <w:pPr>
        <w:spacing w:before="60" w:after="60"/>
        <w:ind w:left="720"/>
      </w:pPr>
      <w:r>
        <w:rPr>
          <w:rFonts w:ascii="Courier New" w:eastAsia="Courier New" w:hAnsi="Courier New" w:cs="Courier New"/>
          <w:color w:val="3D6B4F"/>
          <w:sz w:val="18"/>
          <w:szCs w:val="18"/>
        </w:rPr>
        <w:t>Letter body continues in Markdown...</w:t>
      </w:r>
    </w:p>
    <w:p w14:paraId="03A63B67" w14:textId="77777777" w:rsidR="0000097E" w:rsidRDefault="00000000">
      <w:pPr>
        <w:pStyle w:val="Heading2"/>
      </w:pPr>
      <w:r>
        <w:t>7.5 Subcategory Values</w:t>
      </w:r>
    </w:p>
    <w:p w14:paraId="1B41944B" w14:textId="77777777" w:rsidR="0000097E" w:rsidRDefault="00000000">
      <w:pPr>
        <w:spacing w:before="60" w:after="60"/>
      </w:pPr>
      <w:r>
        <w:rPr>
          <w:color w:val="1A1A1A"/>
        </w:rPr>
        <w:t>Valid subcategory values per content type:</w:t>
      </w:r>
    </w:p>
    <w:p w14:paraId="3DE2CBBA" w14:textId="77777777" w:rsidR="0000097E" w:rsidRDefault="0000097E">
      <w:pPr>
        <w:spacing w:before="80" w:after="80"/>
      </w:pPr>
    </w:p>
    <w:p w14:paraId="40AE672D" w14:textId="77777777" w:rsidR="0000097E" w:rsidRDefault="00000000">
      <w:pPr>
        <w:spacing w:before="60" w:after="60"/>
      </w:pPr>
      <w:r>
        <w:rPr>
          <w:color w:val="1A1A1A"/>
        </w:rPr>
        <w:t>Letters:</w:t>
      </w:r>
    </w:p>
    <w:p w14:paraId="7DB9038F" w14:textId="77777777" w:rsidR="0000097E" w:rsidRDefault="00000000">
      <w:pPr>
        <w:pStyle w:val="ListParagraph"/>
        <w:numPr>
          <w:ilvl w:val="0"/>
          <w:numId w:val="2"/>
        </w:numPr>
        <w:spacing w:before="40" w:after="40"/>
      </w:pPr>
      <w:r>
        <w:rPr>
          <w:color w:val="1A1A1A"/>
        </w:rPr>
        <w:t>anniversary</w:t>
      </w:r>
    </w:p>
    <w:p w14:paraId="3DCA7977" w14:textId="77777777" w:rsidR="0000097E" w:rsidRDefault="00000000">
      <w:pPr>
        <w:pStyle w:val="ListParagraph"/>
        <w:numPr>
          <w:ilvl w:val="0"/>
          <w:numId w:val="2"/>
        </w:numPr>
        <w:spacing w:before="40" w:after="40"/>
      </w:pPr>
      <w:r>
        <w:rPr>
          <w:color w:val="1A1A1A"/>
        </w:rPr>
        <w:t>things-</w:t>
      </w:r>
      <w:proofErr w:type="spellStart"/>
      <w:r>
        <w:rPr>
          <w:color w:val="1A1A1A"/>
        </w:rPr>
        <w:t>ive</w:t>
      </w:r>
      <w:proofErr w:type="spellEnd"/>
      <w:r>
        <w:rPr>
          <w:color w:val="1A1A1A"/>
        </w:rPr>
        <w:t>-said</w:t>
      </w:r>
    </w:p>
    <w:p w14:paraId="1BA28F18" w14:textId="77777777" w:rsidR="0000097E" w:rsidRDefault="00000000">
      <w:pPr>
        <w:pStyle w:val="ListParagraph"/>
        <w:numPr>
          <w:ilvl w:val="0"/>
          <w:numId w:val="2"/>
        </w:numPr>
        <w:spacing w:before="40" w:after="40"/>
      </w:pPr>
      <w:r>
        <w:rPr>
          <w:color w:val="1A1A1A"/>
        </w:rPr>
        <w:t>things-</w:t>
      </w:r>
      <w:proofErr w:type="spellStart"/>
      <w:r>
        <w:rPr>
          <w:color w:val="1A1A1A"/>
        </w:rPr>
        <w:t>ive</w:t>
      </w:r>
      <w:proofErr w:type="spellEnd"/>
      <w:r>
        <w:rPr>
          <w:color w:val="1A1A1A"/>
        </w:rPr>
        <w:t>-not-yet-said</w:t>
      </w:r>
    </w:p>
    <w:p w14:paraId="46583C6C" w14:textId="77777777" w:rsidR="0000097E" w:rsidRDefault="0000097E">
      <w:pPr>
        <w:spacing w:before="80" w:after="80"/>
      </w:pPr>
    </w:p>
    <w:p w14:paraId="4212D79F" w14:textId="77777777" w:rsidR="0000097E" w:rsidRDefault="00000000">
      <w:pPr>
        <w:spacing w:before="60" w:after="60"/>
      </w:pPr>
      <w:r>
        <w:rPr>
          <w:color w:val="1A1A1A"/>
        </w:rPr>
        <w:t>Photos:</w:t>
      </w:r>
    </w:p>
    <w:p w14:paraId="67E6C72D" w14:textId="77777777" w:rsidR="0000097E" w:rsidRDefault="00000000">
      <w:pPr>
        <w:pStyle w:val="ListParagraph"/>
        <w:numPr>
          <w:ilvl w:val="0"/>
          <w:numId w:val="2"/>
        </w:numPr>
        <w:spacing w:before="40" w:after="40"/>
      </w:pPr>
      <w:r>
        <w:rPr>
          <w:color w:val="1A1A1A"/>
        </w:rPr>
        <w:t>portraits</w:t>
      </w:r>
    </w:p>
    <w:p w14:paraId="1B73F014" w14:textId="77777777" w:rsidR="0000097E" w:rsidRDefault="00000000">
      <w:pPr>
        <w:pStyle w:val="ListParagraph"/>
        <w:numPr>
          <w:ilvl w:val="0"/>
          <w:numId w:val="2"/>
        </w:numPr>
        <w:spacing w:before="40" w:after="40"/>
      </w:pPr>
      <w:r>
        <w:rPr>
          <w:color w:val="1A1A1A"/>
        </w:rPr>
        <w:t>home</w:t>
      </w:r>
    </w:p>
    <w:p w14:paraId="49CDE3DD" w14:textId="77777777" w:rsidR="0000097E" w:rsidRDefault="00000000">
      <w:pPr>
        <w:pStyle w:val="ListParagraph"/>
        <w:numPr>
          <w:ilvl w:val="0"/>
          <w:numId w:val="2"/>
        </w:numPr>
        <w:spacing w:before="40" w:after="40"/>
      </w:pPr>
      <w:r>
        <w:rPr>
          <w:color w:val="1A1A1A"/>
        </w:rPr>
        <w:t>trips</w:t>
      </w:r>
    </w:p>
    <w:p w14:paraId="7AAB82C1" w14:textId="77777777" w:rsidR="0000097E" w:rsidRDefault="00000000">
      <w:pPr>
        <w:pStyle w:val="ListParagraph"/>
        <w:numPr>
          <w:ilvl w:val="0"/>
          <w:numId w:val="2"/>
        </w:numPr>
        <w:spacing w:before="40" w:after="40"/>
      </w:pPr>
      <w:r>
        <w:rPr>
          <w:color w:val="1A1A1A"/>
        </w:rPr>
        <w:t>us</w:t>
      </w:r>
    </w:p>
    <w:p w14:paraId="20C40E6A" w14:textId="77777777" w:rsidR="0000097E" w:rsidRDefault="0000097E">
      <w:pPr>
        <w:spacing w:before="80" w:after="80"/>
      </w:pPr>
    </w:p>
    <w:p w14:paraId="1C69CC5B" w14:textId="77777777" w:rsidR="0000097E" w:rsidRDefault="00000000">
      <w:pPr>
        <w:spacing w:before="60" w:after="60"/>
      </w:pPr>
      <w:r>
        <w:rPr>
          <w:color w:val="1A1A1A"/>
        </w:rPr>
        <w:t>Videos (same subcategory values as photos — they surface within photo grids):</w:t>
      </w:r>
    </w:p>
    <w:p w14:paraId="21D17C5A" w14:textId="77777777" w:rsidR="0000097E" w:rsidRDefault="00000000">
      <w:pPr>
        <w:pStyle w:val="ListParagraph"/>
        <w:numPr>
          <w:ilvl w:val="0"/>
          <w:numId w:val="2"/>
        </w:numPr>
        <w:spacing w:before="40" w:after="40"/>
      </w:pPr>
      <w:r>
        <w:rPr>
          <w:color w:val="1A1A1A"/>
        </w:rPr>
        <w:t>portraits / home / trips / us</w:t>
      </w:r>
    </w:p>
    <w:p w14:paraId="7C9C527F" w14:textId="77777777" w:rsidR="0000097E" w:rsidRDefault="0000097E">
      <w:pPr>
        <w:spacing w:before="80" w:after="80"/>
      </w:pPr>
    </w:p>
    <w:p w14:paraId="1415CF1F" w14:textId="77777777" w:rsidR="0000097E" w:rsidRDefault="00000000">
      <w:pPr>
        <w:spacing w:before="60" w:after="60"/>
      </w:pPr>
      <w:r>
        <w:rPr>
          <w:color w:val="1A1A1A"/>
        </w:rPr>
        <w:t>Audio:</w:t>
      </w:r>
    </w:p>
    <w:p w14:paraId="23B78AD7" w14:textId="77777777" w:rsidR="0000097E" w:rsidRDefault="00000000">
      <w:pPr>
        <w:pStyle w:val="ListParagraph"/>
        <w:numPr>
          <w:ilvl w:val="0"/>
          <w:numId w:val="2"/>
        </w:numPr>
        <w:spacing w:before="40" w:after="40"/>
      </w:pPr>
      <w:r>
        <w:rPr>
          <w:color w:val="1A1A1A"/>
        </w:rPr>
        <w:t>song</w:t>
      </w:r>
    </w:p>
    <w:p w14:paraId="535624E2" w14:textId="77777777" w:rsidR="0000097E" w:rsidRDefault="00000000">
      <w:pPr>
        <w:pStyle w:val="ListParagraph"/>
        <w:numPr>
          <w:ilvl w:val="0"/>
          <w:numId w:val="2"/>
        </w:numPr>
        <w:spacing w:before="40" w:after="40"/>
      </w:pPr>
      <w:r>
        <w:rPr>
          <w:color w:val="1A1A1A"/>
        </w:rPr>
        <w:t>voice-memo</w:t>
      </w:r>
    </w:p>
    <w:p w14:paraId="2AD1D695" w14:textId="77777777" w:rsidR="0000097E" w:rsidRDefault="00000000">
      <w:pPr>
        <w:pStyle w:val="Heading2"/>
      </w:pPr>
      <w:r>
        <w:t>7.6 The Build Script</w:t>
      </w:r>
    </w:p>
    <w:p w14:paraId="4F21DBDC" w14:textId="77777777" w:rsidR="0000097E" w:rsidRDefault="00000000">
      <w:pPr>
        <w:spacing w:before="60" w:after="60"/>
      </w:pPr>
      <w:r>
        <w:rPr>
          <w:color w:val="1A1A1A"/>
        </w:rPr>
        <w:t xml:space="preserve">A Node.js build script (build.js) runs before deployment and generates </w:t>
      </w:r>
      <w:proofErr w:type="spellStart"/>
      <w:r>
        <w:rPr>
          <w:color w:val="1A1A1A"/>
        </w:rPr>
        <w:t>content.json</w:t>
      </w:r>
      <w:proofErr w:type="spellEnd"/>
      <w:r>
        <w:rPr>
          <w:color w:val="1A1A1A"/>
        </w:rPr>
        <w:t xml:space="preserve"> from the folder contents. The attached reference script (1779616728249_build.js) is the starting point — adapt it with the following additions:</w:t>
      </w:r>
    </w:p>
    <w:p w14:paraId="60FC5692" w14:textId="77777777" w:rsidR="0000097E" w:rsidRDefault="0000097E">
      <w:pPr>
        <w:spacing w:before="80" w:after="80"/>
      </w:pPr>
    </w:p>
    <w:p w14:paraId="4B91FC1A" w14:textId="77777777" w:rsidR="0000097E" w:rsidRDefault="00000000">
      <w:pPr>
        <w:pStyle w:val="ListParagraph"/>
        <w:numPr>
          <w:ilvl w:val="0"/>
          <w:numId w:val="2"/>
        </w:numPr>
        <w:spacing w:before="40" w:after="40"/>
      </w:pPr>
      <w:r>
        <w:rPr>
          <w:color w:val="1A1A1A"/>
        </w:rPr>
        <w:t>Add subcategory field to all entry types, read from sidecar JSON or front matter.</w:t>
      </w:r>
    </w:p>
    <w:p w14:paraId="3A813BDA" w14:textId="77777777" w:rsidR="0000097E" w:rsidRDefault="00000000">
      <w:pPr>
        <w:pStyle w:val="ListParagraph"/>
        <w:numPr>
          <w:ilvl w:val="0"/>
          <w:numId w:val="2"/>
        </w:numPr>
        <w:spacing w:before="40" w:after="40"/>
      </w:pPr>
      <w:r>
        <w:rPr>
          <w:color w:val="1A1A1A"/>
        </w:rPr>
        <w:t>Add trip field to photo and video entries, read from sidecar JSON (nullable — only present for trips subcategory).</w:t>
      </w:r>
    </w:p>
    <w:p w14:paraId="0AE1DBD6" w14:textId="77777777" w:rsidR="0000097E" w:rsidRDefault="00000000">
      <w:pPr>
        <w:pStyle w:val="ListParagraph"/>
        <w:numPr>
          <w:ilvl w:val="0"/>
          <w:numId w:val="2"/>
        </w:numPr>
        <w:spacing w:before="40" w:after="40"/>
      </w:pPr>
      <w:r>
        <w:rPr>
          <w:color w:val="1A1A1A"/>
        </w:rPr>
        <w:t>Ensure lyrics and translation fields are included for audio entries (already present in reference script).</w:t>
      </w:r>
    </w:p>
    <w:p w14:paraId="15BB58B7" w14:textId="77777777" w:rsidR="0000097E" w:rsidRDefault="00000000">
      <w:pPr>
        <w:pStyle w:val="ListParagraph"/>
        <w:numPr>
          <w:ilvl w:val="0"/>
          <w:numId w:val="2"/>
        </w:numPr>
        <w:spacing w:before="40" w:after="40"/>
      </w:pPr>
      <w:r>
        <w:rPr>
          <w:color w:val="1A1A1A"/>
        </w:rPr>
        <w:t>Sort entries newest-first by date within the output array (already present in reference script).</w:t>
      </w:r>
    </w:p>
    <w:p w14:paraId="4F473241" w14:textId="77777777" w:rsidR="0000097E" w:rsidRDefault="00000000">
      <w:pPr>
        <w:pStyle w:val="ListParagraph"/>
        <w:numPr>
          <w:ilvl w:val="0"/>
          <w:numId w:val="2"/>
        </w:numPr>
        <w:spacing w:before="40" w:after="40"/>
      </w:pPr>
      <w:r>
        <w:rPr>
          <w:color w:val="1A1A1A"/>
        </w:rPr>
        <w:t>Videos must be included in the output with type: 'video' and a subcategory matching their photo room destination.</w:t>
      </w:r>
    </w:p>
    <w:p w14:paraId="795FD647" w14:textId="77777777" w:rsidR="0000097E" w:rsidRDefault="00000000">
      <w:pPr>
        <w:pStyle w:val="ListParagraph"/>
        <w:numPr>
          <w:ilvl w:val="0"/>
          <w:numId w:val="2"/>
        </w:numPr>
        <w:spacing w:before="40" w:after="40"/>
      </w:pPr>
      <w:r>
        <w:rPr>
          <w:color w:val="1A1A1A"/>
        </w:rPr>
        <w:t xml:space="preserve">Write output to </w:t>
      </w:r>
      <w:proofErr w:type="spellStart"/>
      <w:r>
        <w:rPr>
          <w:color w:val="1A1A1A"/>
        </w:rPr>
        <w:t>content.json</w:t>
      </w:r>
      <w:proofErr w:type="spellEnd"/>
      <w:r>
        <w:rPr>
          <w:color w:val="1A1A1A"/>
        </w:rPr>
        <w:t xml:space="preserve"> in the project root.</w:t>
      </w:r>
    </w:p>
    <w:p w14:paraId="6CAC6CDC" w14:textId="77777777" w:rsidR="0000097E" w:rsidRDefault="0000097E">
      <w:pPr>
        <w:spacing w:before="80" w:after="80"/>
      </w:pPr>
    </w:p>
    <w:p w14:paraId="2DD9128F" w14:textId="77777777" w:rsidR="0000097E" w:rsidRDefault="00000000">
      <w:pPr>
        <w:spacing w:before="60" w:after="60"/>
      </w:pPr>
      <w:r>
        <w:rPr>
          <w:color w:val="1A1A1A"/>
        </w:rPr>
        <w:t xml:space="preserve">The site's JavaScript reads </w:t>
      </w:r>
      <w:proofErr w:type="spellStart"/>
      <w:r>
        <w:rPr>
          <w:color w:val="1A1A1A"/>
        </w:rPr>
        <w:t>content.json</w:t>
      </w:r>
      <w:proofErr w:type="spellEnd"/>
      <w:r>
        <w:rPr>
          <w:color w:val="1A1A1A"/>
        </w:rPr>
        <w:t xml:space="preserve"> on load and builds all grids dynamically from it. No content is hardcoded.</w:t>
      </w:r>
    </w:p>
    <w:p w14:paraId="7BA9BB4E" w14:textId="77777777" w:rsidR="0000097E" w:rsidRDefault="00000000">
      <w:pPr>
        <w:pStyle w:val="Heading2"/>
      </w:pPr>
      <w:r>
        <w:t>7.7 Deployment</w:t>
      </w:r>
    </w:p>
    <w:p w14:paraId="3983AADA" w14:textId="77777777" w:rsidR="0000097E" w:rsidRDefault="00000000">
      <w:pPr>
        <w:spacing w:before="60" w:after="60"/>
      </w:pPr>
      <w:r>
        <w:rPr>
          <w:color w:val="1A1A1A"/>
        </w:rPr>
        <w:t>The site is hosted on GitHub Pages. The build script runs locally before each push (or via a GitHub Actions workflow). The repository contains:</w:t>
      </w:r>
    </w:p>
    <w:p w14:paraId="0B3E4F48" w14:textId="77777777" w:rsidR="0000097E" w:rsidRDefault="00000000">
      <w:pPr>
        <w:pStyle w:val="ListParagraph"/>
        <w:numPr>
          <w:ilvl w:val="0"/>
          <w:numId w:val="2"/>
        </w:numPr>
        <w:spacing w:before="40" w:after="40"/>
      </w:pPr>
      <w:r>
        <w:rPr>
          <w:color w:val="1A1A1A"/>
        </w:rPr>
        <w:t>All static assets (images, audio, video files)</w:t>
      </w:r>
    </w:p>
    <w:p w14:paraId="707427B7" w14:textId="77777777" w:rsidR="0000097E" w:rsidRDefault="00000000">
      <w:pPr>
        <w:pStyle w:val="ListParagraph"/>
        <w:numPr>
          <w:ilvl w:val="0"/>
          <w:numId w:val="2"/>
        </w:numPr>
        <w:spacing w:before="40" w:after="40"/>
      </w:pPr>
      <w:proofErr w:type="spellStart"/>
      <w:r>
        <w:rPr>
          <w:color w:val="1A1A1A"/>
        </w:rPr>
        <w:t>content.json</w:t>
      </w:r>
      <w:proofErr w:type="spellEnd"/>
      <w:r>
        <w:rPr>
          <w:color w:val="1A1A1A"/>
        </w:rPr>
        <w:t xml:space="preserve"> (generated, committed)</w:t>
      </w:r>
    </w:p>
    <w:p w14:paraId="332477EA" w14:textId="77777777" w:rsidR="0000097E" w:rsidRDefault="00000000">
      <w:pPr>
        <w:pStyle w:val="ListParagraph"/>
        <w:numPr>
          <w:ilvl w:val="0"/>
          <w:numId w:val="2"/>
        </w:numPr>
        <w:spacing w:before="40" w:after="40"/>
      </w:pPr>
      <w:r>
        <w:rPr>
          <w:color w:val="1A1A1A"/>
        </w:rPr>
        <w:t>index.html + CSS + JS</w:t>
      </w:r>
    </w:p>
    <w:p w14:paraId="19191D28" w14:textId="77777777" w:rsidR="0000097E" w:rsidRDefault="00000000">
      <w:pPr>
        <w:pStyle w:val="ListParagraph"/>
        <w:numPr>
          <w:ilvl w:val="0"/>
          <w:numId w:val="2"/>
        </w:numPr>
        <w:spacing w:before="40" w:after="40"/>
      </w:pPr>
      <w:r>
        <w:rPr>
          <w:color w:val="1A1A1A"/>
        </w:rPr>
        <w:t>build.js</w:t>
      </w:r>
    </w:p>
    <w:p w14:paraId="73805681" w14:textId="77777777" w:rsidR="0000097E" w:rsidRDefault="00000000">
      <w:pPr>
        <w:pStyle w:val="ListParagraph"/>
        <w:numPr>
          <w:ilvl w:val="0"/>
          <w:numId w:val="2"/>
        </w:numPr>
        <w:spacing w:before="40" w:after="40"/>
      </w:pPr>
      <w:r>
        <w:rPr>
          <w:color w:val="1A1A1A"/>
        </w:rPr>
        <w:t>.env (</w:t>
      </w:r>
      <w:proofErr w:type="spellStart"/>
      <w:r>
        <w:rPr>
          <w:color w:val="1A1A1A"/>
        </w:rPr>
        <w:t>gitignored</w:t>
      </w:r>
      <w:proofErr w:type="spellEnd"/>
      <w:r>
        <w:rPr>
          <w:color w:val="1A1A1A"/>
        </w:rPr>
        <w:t xml:space="preserve"> — </w:t>
      </w:r>
      <w:proofErr w:type="spellStart"/>
      <w:r>
        <w:rPr>
          <w:color w:val="1A1A1A"/>
        </w:rPr>
        <w:t>Supabase</w:t>
      </w:r>
      <w:proofErr w:type="spellEnd"/>
      <w:r>
        <w:rPr>
          <w:color w:val="1A1A1A"/>
        </w:rPr>
        <w:t xml:space="preserve"> keys only)</w:t>
      </w:r>
    </w:p>
    <w:p w14:paraId="1D837DF0" w14:textId="77777777" w:rsidR="0000097E" w:rsidRDefault="00000000">
      <w:pPr>
        <w:pStyle w:val="ListParagraph"/>
        <w:numPr>
          <w:ilvl w:val="0"/>
          <w:numId w:val="2"/>
        </w:numPr>
        <w:spacing w:before="40" w:after="40"/>
      </w:pPr>
      <w:r>
        <w:rPr>
          <w:color w:val="1A1A1A"/>
        </w:rPr>
        <w:t>.</w:t>
      </w:r>
      <w:proofErr w:type="spellStart"/>
      <w:r>
        <w:rPr>
          <w:color w:val="1A1A1A"/>
        </w:rPr>
        <w:t>env.example</w:t>
      </w:r>
      <w:proofErr w:type="spellEnd"/>
      <w:r>
        <w:rPr>
          <w:color w:val="1A1A1A"/>
        </w:rPr>
        <w:t xml:space="preserve"> (committed — shows required keys without values)</w:t>
      </w:r>
    </w:p>
    <w:p w14:paraId="58832964" w14:textId="77777777" w:rsidR="0000097E" w:rsidRDefault="0000097E">
      <w:pPr>
        <w:spacing w:before="80" w:after="80"/>
      </w:pPr>
    </w:p>
    <w:p w14:paraId="3AD7CCED" w14:textId="0EDCDC57" w:rsidR="0000097E" w:rsidRDefault="00000000">
      <w:pPr>
        <w:pBdr>
          <w:left w:val="single" w:sz="12" w:space="12" w:color="7B5E3A"/>
        </w:pBdr>
        <w:spacing w:before="80" w:after="80"/>
        <w:ind w:left="560"/>
      </w:pPr>
      <w:r>
        <w:rPr>
          <w:i/>
          <w:iCs/>
          <w:color w:val="555555"/>
          <w:sz w:val="20"/>
          <w:szCs w:val="20"/>
        </w:rPr>
        <w:t xml:space="preserve">Domain: goodmorningkitty.com — purchased separately, pointed to GitHub Pages via </w:t>
      </w:r>
      <w:proofErr w:type="spellStart"/>
      <w:r w:rsidR="003A5774">
        <w:rPr>
          <w:i/>
          <w:iCs/>
          <w:color w:val="555555"/>
          <w:sz w:val="20"/>
          <w:szCs w:val="20"/>
        </w:rPr>
        <w:t>netservers</w:t>
      </w:r>
      <w:proofErr w:type="spellEnd"/>
      <w:r>
        <w:rPr>
          <w:i/>
          <w:iCs/>
          <w:color w:val="555555"/>
          <w:sz w:val="20"/>
          <w:szCs w:val="20"/>
        </w:rPr>
        <w:t>.</w:t>
      </w:r>
    </w:p>
    <w:p w14:paraId="03DD73A6" w14:textId="77777777" w:rsidR="0000097E" w:rsidRDefault="00000000">
      <w:pPr>
        <w:pStyle w:val="Heading1"/>
        <w:pBdr>
          <w:bottom w:val="single" w:sz="4" w:space="6" w:color="C8B89A"/>
        </w:pBdr>
      </w:pPr>
      <w:r>
        <w:t>8. Initial Content for First Build</w:t>
      </w:r>
    </w:p>
    <w:p w14:paraId="61AA48B9" w14:textId="77777777" w:rsidR="0000097E" w:rsidRDefault="00000000">
      <w:pPr>
        <w:spacing w:before="60" w:after="60"/>
      </w:pPr>
      <w:r>
        <w:rPr>
          <w:color w:val="1A1A1A"/>
        </w:rPr>
        <w:t>The following content is provided for the first version. One item per subcategory — enough to build and test all grids, views, and interactions.</w:t>
      </w:r>
    </w:p>
    <w:p w14:paraId="5CB4BB7F" w14:textId="77777777" w:rsidR="0000097E" w:rsidRDefault="0000097E">
      <w:pPr>
        <w:spacing w:before="80" w:after="80"/>
      </w:pPr>
    </w:p>
    <w:p w14:paraId="1C89CC42" w14:textId="77777777" w:rsidR="0000097E" w:rsidRDefault="00000000">
      <w:pPr>
        <w:spacing w:before="240" w:after="60"/>
      </w:pPr>
      <w:r>
        <w:rPr>
          <w:b/>
          <w:bCs/>
          <w:i/>
          <w:iCs/>
          <w:color w:val="555555"/>
        </w:rPr>
        <w:t>Letters (3 items):</w:t>
      </w:r>
    </w:p>
    <w:p w14:paraId="6D6DC0A3" w14:textId="77777777" w:rsidR="0000097E" w:rsidRDefault="00000000">
      <w:pPr>
        <w:pStyle w:val="ListParagraph"/>
        <w:numPr>
          <w:ilvl w:val="0"/>
          <w:numId w:val="2"/>
        </w:numPr>
        <w:spacing w:before="40" w:after="40"/>
      </w:pPr>
      <w:r>
        <w:rPr>
          <w:color w:val="1A1A1A"/>
        </w:rPr>
        <w:t>One anniversary letter — subcategory: anniversary</w:t>
      </w:r>
    </w:p>
    <w:p w14:paraId="2684240E" w14:textId="77777777" w:rsidR="0000097E" w:rsidRDefault="00000000">
      <w:pPr>
        <w:pStyle w:val="ListParagraph"/>
        <w:numPr>
          <w:ilvl w:val="0"/>
          <w:numId w:val="2"/>
        </w:numPr>
        <w:spacing w:before="40" w:after="40"/>
      </w:pPr>
      <w:r>
        <w:rPr>
          <w:color w:val="1A1A1A"/>
        </w:rPr>
        <w:t>One letter — subcategory: things-</w:t>
      </w:r>
      <w:proofErr w:type="spellStart"/>
      <w:r>
        <w:rPr>
          <w:color w:val="1A1A1A"/>
        </w:rPr>
        <w:t>ive</w:t>
      </w:r>
      <w:proofErr w:type="spellEnd"/>
      <w:r>
        <w:rPr>
          <w:color w:val="1A1A1A"/>
        </w:rPr>
        <w:t>-said</w:t>
      </w:r>
    </w:p>
    <w:p w14:paraId="3667E3B6" w14:textId="77777777" w:rsidR="0000097E" w:rsidRDefault="00000000">
      <w:pPr>
        <w:pStyle w:val="ListParagraph"/>
        <w:numPr>
          <w:ilvl w:val="0"/>
          <w:numId w:val="2"/>
        </w:numPr>
        <w:spacing w:before="40" w:after="40"/>
      </w:pPr>
      <w:r>
        <w:rPr>
          <w:color w:val="1A1A1A"/>
        </w:rPr>
        <w:t>One letter — subcategory: things-</w:t>
      </w:r>
      <w:proofErr w:type="spellStart"/>
      <w:r>
        <w:rPr>
          <w:color w:val="1A1A1A"/>
        </w:rPr>
        <w:t>ive</w:t>
      </w:r>
      <w:proofErr w:type="spellEnd"/>
      <w:r>
        <w:rPr>
          <w:color w:val="1A1A1A"/>
        </w:rPr>
        <w:t>-not-yet-said</w:t>
      </w:r>
    </w:p>
    <w:p w14:paraId="4A97808D" w14:textId="77777777" w:rsidR="0000097E" w:rsidRDefault="00000000">
      <w:pPr>
        <w:spacing w:before="240" w:after="60"/>
      </w:pPr>
      <w:r>
        <w:rPr>
          <w:b/>
          <w:bCs/>
          <w:i/>
          <w:iCs/>
          <w:color w:val="555555"/>
        </w:rPr>
        <w:t>Photos (4 items):</w:t>
      </w:r>
    </w:p>
    <w:p w14:paraId="312B8D58" w14:textId="77777777" w:rsidR="0000097E" w:rsidRDefault="00000000">
      <w:pPr>
        <w:pStyle w:val="ListParagraph"/>
        <w:numPr>
          <w:ilvl w:val="0"/>
          <w:numId w:val="2"/>
        </w:numPr>
        <w:spacing w:before="40" w:after="40"/>
      </w:pPr>
      <w:r>
        <w:rPr>
          <w:color w:val="1A1A1A"/>
        </w:rPr>
        <w:t>One portrait — subcategory: portraits</w:t>
      </w:r>
    </w:p>
    <w:p w14:paraId="6EDA46ED" w14:textId="77777777" w:rsidR="0000097E" w:rsidRDefault="00000000">
      <w:pPr>
        <w:pStyle w:val="ListParagraph"/>
        <w:numPr>
          <w:ilvl w:val="0"/>
          <w:numId w:val="2"/>
        </w:numPr>
        <w:spacing w:before="40" w:after="40"/>
      </w:pPr>
      <w:r>
        <w:rPr>
          <w:color w:val="1A1A1A"/>
        </w:rPr>
        <w:t>One home photo — subcategory: home</w:t>
      </w:r>
    </w:p>
    <w:p w14:paraId="46DFE9C2" w14:textId="77777777" w:rsidR="0000097E" w:rsidRDefault="00000000">
      <w:pPr>
        <w:pStyle w:val="ListParagraph"/>
        <w:numPr>
          <w:ilvl w:val="0"/>
          <w:numId w:val="2"/>
        </w:numPr>
        <w:spacing w:before="40" w:after="40"/>
      </w:pPr>
      <w:r>
        <w:rPr>
          <w:color w:val="1A1A1A"/>
        </w:rPr>
        <w:t>One trip photo — subcategory: trips, with trip tag (e.g. 'Japan-2023')</w:t>
      </w:r>
    </w:p>
    <w:p w14:paraId="17179477" w14:textId="77777777" w:rsidR="0000097E" w:rsidRDefault="00000000">
      <w:pPr>
        <w:pStyle w:val="ListParagraph"/>
        <w:numPr>
          <w:ilvl w:val="0"/>
          <w:numId w:val="2"/>
        </w:numPr>
        <w:spacing w:before="40" w:after="40"/>
      </w:pPr>
      <w:r>
        <w:rPr>
          <w:color w:val="1A1A1A"/>
        </w:rPr>
        <w:t>One photo of both — subcategory: us</w:t>
      </w:r>
    </w:p>
    <w:p w14:paraId="7EA75CAA" w14:textId="77777777" w:rsidR="0000097E" w:rsidRDefault="00000000">
      <w:pPr>
        <w:spacing w:before="240" w:after="60"/>
      </w:pPr>
      <w:r>
        <w:rPr>
          <w:b/>
          <w:bCs/>
          <w:i/>
          <w:iCs/>
          <w:color w:val="555555"/>
        </w:rPr>
        <w:t>Audio (2 items):</w:t>
      </w:r>
    </w:p>
    <w:p w14:paraId="759AD1E0" w14:textId="77777777" w:rsidR="0000097E" w:rsidRDefault="00000000">
      <w:pPr>
        <w:pStyle w:val="ListParagraph"/>
        <w:numPr>
          <w:ilvl w:val="0"/>
          <w:numId w:val="2"/>
        </w:numPr>
        <w:spacing w:before="40" w:after="40"/>
      </w:pPr>
      <w:r>
        <w:rPr>
          <w:color w:val="1A1A1A"/>
        </w:rPr>
        <w:t>One song (mp3 + cover image + .lyrics.txt) — subcategory: song</w:t>
      </w:r>
    </w:p>
    <w:p w14:paraId="4F7282C6" w14:textId="77777777" w:rsidR="0000097E" w:rsidRDefault="00000000">
      <w:pPr>
        <w:pStyle w:val="ListParagraph"/>
        <w:numPr>
          <w:ilvl w:val="0"/>
          <w:numId w:val="2"/>
        </w:numPr>
        <w:spacing w:before="40" w:after="40"/>
      </w:pPr>
      <w:r>
        <w:rPr>
          <w:color w:val="1A1A1A"/>
        </w:rPr>
        <w:t>One voice memo (mp3) — subcategory: voice-memo</w:t>
      </w:r>
    </w:p>
    <w:p w14:paraId="770FBE44" w14:textId="77777777" w:rsidR="0000097E" w:rsidRDefault="0000097E">
      <w:pPr>
        <w:spacing w:before="80" w:after="80"/>
      </w:pPr>
    </w:p>
    <w:p w14:paraId="32033CD3" w14:textId="77777777" w:rsidR="0000097E" w:rsidRDefault="00000000">
      <w:pPr>
        <w:pBdr>
          <w:left w:val="single" w:sz="12" w:space="12" w:color="7B5E3A"/>
        </w:pBdr>
        <w:spacing w:before="80" w:after="80"/>
        <w:ind w:left="560"/>
      </w:pPr>
      <w:r>
        <w:rPr>
          <w:i/>
          <w:iCs/>
          <w:color w:val="555555"/>
          <w:sz w:val="20"/>
          <w:szCs w:val="20"/>
        </w:rPr>
        <w:t>All files will be provided named according to the YYYY-MM-DD-slug convention. Claude Design should build placeholder/skeleton states for empty categories gracefully — future content will be added by dropping files into folders and re-running build.js.</w:t>
      </w:r>
    </w:p>
    <w:p w14:paraId="414149BD" w14:textId="77777777" w:rsidR="0000097E" w:rsidRDefault="00000000">
      <w:pPr>
        <w:pStyle w:val="Heading1"/>
        <w:pBdr>
          <w:bottom w:val="single" w:sz="4" w:space="6" w:color="C8B89A"/>
        </w:pBdr>
      </w:pPr>
      <w:r>
        <w:t>9. What This Site Is Not</w:t>
      </w:r>
    </w:p>
    <w:p w14:paraId="00B69E66" w14:textId="77777777" w:rsidR="0000097E" w:rsidRDefault="00000000">
      <w:pPr>
        <w:spacing w:before="60" w:after="60"/>
      </w:pPr>
      <w:r>
        <w:rPr>
          <w:color w:val="1A1A1A"/>
        </w:rPr>
        <w:t>These constraints are as important as the requirements above.</w:t>
      </w:r>
    </w:p>
    <w:p w14:paraId="78E74E26" w14:textId="77777777" w:rsidR="0000097E" w:rsidRDefault="0000097E">
      <w:pPr>
        <w:spacing w:before="80" w:after="80"/>
      </w:pPr>
    </w:p>
    <w:p w14:paraId="5CADF041" w14:textId="77777777" w:rsidR="0000097E" w:rsidRDefault="00000000">
      <w:pPr>
        <w:pStyle w:val="ListParagraph"/>
        <w:numPr>
          <w:ilvl w:val="0"/>
          <w:numId w:val="2"/>
        </w:numPr>
        <w:spacing w:before="40" w:after="40"/>
      </w:pPr>
      <w:r>
        <w:rPr>
          <w:color w:val="1A1A1A"/>
        </w:rPr>
        <w:t>Not a portfolio. No case studies, no 'about' page, no contact.</w:t>
      </w:r>
    </w:p>
    <w:p w14:paraId="17E6DAF0" w14:textId="77777777" w:rsidR="0000097E" w:rsidRDefault="00000000">
      <w:pPr>
        <w:pStyle w:val="ListParagraph"/>
        <w:numPr>
          <w:ilvl w:val="0"/>
          <w:numId w:val="2"/>
        </w:numPr>
        <w:spacing w:before="40" w:after="40"/>
      </w:pPr>
      <w:r>
        <w:rPr>
          <w:color w:val="1A1A1A"/>
        </w:rPr>
        <w:t>Not a blog. No reverse-chronological feed as a primary view.</w:t>
      </w:r>
    </w:p>
    <w:p w14:paraId="0E69DD31" w14:textId="77777777" w:rsidR="0000097E" w:rsidRDefault="00000000">
      <w:pPr>
        <w:pStyle w:val="ListParagraph"/>
        <w:numPr>
          <w:ilvl w:val="0"/>
          <w:numId w:val="2"/>
        </w:numPr>
        <w:spacing w:before="40" w:after="40"/>
      </w:pPr>
      <w:r>
        <w:rPr>
          <w:color w:val="1A1A1A"/>
        </w:rPr>
        <w:t>Not a memorial. The content spans joy and difficulty equally — the tone is alive, not elegiac.</w:t>
      </w:r>
    </w:p>
    <w:p w14:paraId="0E575687" w14:textId="563EB4AB" w:rsidR="0000097E" w:rsidRDefault="00000000">
      <w:pPr>
        <w:pStyle w:val="ListParagraph"/>
        <w:numPr>
          <w:ilvl w:val="0"/>
          <w:numId w:val="2"/>
        </w:numPr>
        <w:spacing w:before="40" w:after="40"/>
      </w:pPr>
      <w:r>
        <w:rPr>
          <w:color w:val="1A1A1A"/>
        </w:rPr>
        <w:t>Not a Valentine's card. The sentiment is real but the aesthetic is cool. No pinks. No script fonts.</w:t>
      </w:r>
    </w:p>
    <w:p w14:paraId="479F3596" w14:textId="77777777" w:rsidR="0000097E" w:rsidRDefault="00000000">
      <w:pPr>
        <w:pStyle w:val="ListParagraph"/>
        <w:numPr>
          <w:ilvl w:val="0"/>
          <w:numId w:val="2"/>
        </w:numPr>
        <w:spacing w:before="40" w:after="40"/>
      </w:pPr>
      <w:r>
        <w:rPr>
          <w:color w:val="1A1A1A"/>
        </w:rPr>
        <w:t>Not a mobile site. Desktop only. Do not implement responsive breakpoints.</w:t>
      </w:r>
    </w:p>
    <w:p w14:paraId="41D78C57" w14:textId="77777777" w:rsidR="0000097E" w:rsidRDefault="00000000">
      <w:pPr>
        <w:pStyle w:val="ListParagraph"/>
        <w:numPr>
          <w:ilvl w:val="0"/>
          <w:numId w:val="2"/>
        </w:numPr>
        <w:spacing w:before="40" w:after="40"/>
      </w:pPr>
      <w:r>
        <w:rPr>
          <w:color w:val="1A1A1A"/>
        </w:rPr>
        <w:t>Not a CMS. No admin interface. Content is managed by dropping files into folders.</w:t>
      </w:r>
    </w:p>
    <w:p w14:paraId="052FBF13" w14:textId="77777777" w:rsidR="0000097E" w:rsidRDefault="0000097E">
      <w:pPr>
        <w:spacing w:before="80" w:after="80"/>
      </w:pPr>
    </w:p>
    <w:p w14:paraId="13C1EABC" w14:textId="77777777" w:rsidR="0000097E" w:rsidRDefault="00000000">
      <w:pPr>
        <w:spacing w:before="60" w:after="60"/>
      </w:pPr>
      <w:r>
        <w:rPr>
          <w:color w:val="1A1A1A"/>
        </w:rPr>
        <w:t>The honesty of the archive — including the darker letters and harder moments — is intentional and is part of the gift. The design must be able to hold both a tender anniversary letter and something rawer without either feeling out of place.</w:t>
      </w:r>
    </w:p>
    <w:p w14:paraId="1156F5EE" w14:textId="77777777" w:rsidR="0000097E" w:rsidRDefault="00000000">
      <w:pPr>
        <w:pStyle w:val="Heading1"/>
        <w:pBdr>
          <w:bottom w:val="single" w:sz="4" w:space="6" w:color="C8B89A"/>
        </w:pBdr>
      </w:pPr>
      <w:r>
        <w:t>10. Diegetic Images</w:t>
      </w:r>
    </w:p>
    <w:p w14:paraId="502577D0" w14:textId="77777777" w:rsidR="0000097E" w:rsidRDefault="00000000">
      <w:pPr>
        <w:spacing w:before="60" w:after="60"/>
      </w:pPr>
      <w:r>
        <w:rPr>
          <w:color w:val="1A1A1A"/>
        </w:rPr>
        <w:t>Four images are provided separately and must be used as-is — do not modify, crop, filter, or reframe them. They are:</w:t>
      </w:r>
    </w:p>
    <w:p w14:paraId="487243EC" w14:textId="77777777" w:rsidR="0000097E" w:rsidRDefault="0000097E">
      <w:pPr>
        <w:spacing w:before="80" w:after="80"/>
      </w:pPr>
    </w:p>
    <w:p w14:paraId="62A49B02" w14:textId="77777777" w:rsidR="0000097E" w:rsidRDefault="00000000">
      <w:pPr>
        <w:pStyle w:val="ListParagraph"/>
        <w:numPr>
          <w:ilvl w:val="0"/>
          <w:numId w:val="2"/>
        </w:numPr>
        <w:spacing w:before="40" w:after="40"/>
      </w:pPr>
      <w:r>
        <w:rPr>
          <w:color w:val="1A1A1A"/>
        </w:rPr>
        <w:t>Desk image (homepage) — top-down shot of a messy dark desk with cassette player, polaroid, handwritten letters, coffee cup, nail polish bottles.</w:t>
      </w:r>
    </w:p>
    <w:p w14:paraId="5FDB999B" w14:textId="77777777" w:rsidR="0000097E" w:rsidRDefault="00000000">
      <w:pPr>
        <w:pStyle w:val="ListParagraph"/>
        <w:numPr>
          <w:ilvl w:val="0"/>
          <w:numId w:val="2"/>
        </w:numPr>
        <w:spacing w:before="40" w:after="40"/>
      </w:pPr>
      <w:r>
        <w:rPr>
          <w:color w:val="1A1A1A"/>
        </w:rPr>
        <w:t xml:space="preserve">Letters room image — three stacks of handwritten pages </w:t>
      </w:r>
      <w:proofErr w:type="spellStart"/>
      <w:r>
        <w:rPr>
          <w:color w:val="1A1A1A"/>
        </w:rPr>
        <w:t>labeled</w:t>
      </w:r>
      <w:proofErr w:type="spellEnd"/>
      <w:r>
        <w:rPr>
          <w:color w:val="1A1A1A"/>
        </w:rPr>
        <w:t xml:space="preserve"> 'Anniversary', 'Things I've said', 'Things I've not yet said'.</w:t>
      </w:r>
    </w:p>
    <w:p w14:paraId="06A0AF25" w14:textId="77777777" w:rsidR="0000097E" w:rsidRDefault="00000000">
      <w:pPr>
        <w:pStyle w:val="ListParagraph"/>
        <w:numPr>
          <w:ilvl w:val="0"/>
          <w:numId w:val="2"/>
        </w:numPr>
        <w:spacing w:before="40" w:after="40"/>
      </w:pPr>
      <w:r>
        <w:rPr>
          <w:color w:val="1A1A1A"/>
        </w:rPr>
        <w:t>Audio room image — a CD with handwritten cover reading 'I made dis', a handheld microphone, scattered cables.</w:t>
      </w:r>
    </w:p>
    <w:p w14:paraId="5D6BDE21" w14:textId="77777777" w:rsidR="0000097E" w:rsidRDefault="00000000">
      <w:pPr>
        <w:pStyle w:val="ListParagraph"/>
        <w:numPr>
          <w:ilvl w:val="0"/>
          <w:numId w:val="2"/>
        </w:numPr>
        <w:spacing w:before="40" w:after="40"/>
      </w:pPr>
      <w:r>
        <w:rPr>
          <w:color w:val="1A1A1A"/>
        </w:rPr>
        <w:t>Photos room image — four polaroid photographs scattered on a dark surface: blue-haired portrait, bedroom interior, landscape, couple from behind.</w:t>
      </w:r>
    </w:p>
    <w:p w14:paraId="0E3580F7" w14:textId="77777777" w:rsidR="0000097E" w:rsidRDefault="0000097E">
      <w:pPr>
        <w:spacing w:before="80" w:after="80"/>
      </w:pPr>
    </w:p>
    <w:p w14:paraId="35A14991" w14:textId="77777777" w:rsidR="0000097E" w:rsidRDefault="00000000">
      <w:pPr>
        <w:spacing w:before="60" w:after="60"/>
      </w:pPr>
      <w:r>
        <w:rPr>
          <w:color w:val="1A1A1A"/>
        </w:rPr>
        <w:t>Clickable regions should be mapped carefully to the actual objects visible in each image. When in doubt, err toward a slightly larger clickable region rather than a smaller one — the objects are the navigation and must be reliably activatable.</w:t>
      </w:r>
    </w:p>
    <w:p w14:paraId="078FFE3F" w14:textId="77777777" w:rsidR="0000097E" w:rsidRDefault="0000097E">
      <w:pPr>
        <w:spacing w:before="80" w:after="80"/>
      </w:pPr>
    </w:p>
    <w:p w14:paraId="3A195DB3" w14:textId="77777777" w:rsidR="0000097E" w:rsidRDefault="00000000">
      <w:pPr>
        <w:pBdr>
          <w:top w:val="single" w:sz="4" w:space="8" w:color="C8B89A"/>
        </w:pBdr>
        <w:spacing w:before="480" w:after="120"/>
      </w:pPr>
      <w:r>
        <w:rPr>
          <w:i/>
          <w:iCs/>
          <w:color w:val="555555"/>
          <w:sz w:val="20"/>
          <w:szCs w:val="20"/>
        </w:rPr>
        <w:t>End of Brief</w:t>
      </w:r>
    </w:p>
    <w:p w14:paraId="7A2C794F" w14:textId="77777777" w:rsidR="0000097E" w:rsidRDefault="00000000">
      <w:pPr>
        <w:spacing w:before="60" w:after="60"/>
      </w:pPr>
      <w:r>
        <w:rPr>
          <w:i/>
          <w:iCs/>
          <w:color w:val="555555"/>
        </w:rPr>
        <w:t>All questions about implementation details not covered here are deferred to Claude Design's judgment, with the constraint that every decision should pass a single test: would a smart, aesthetically serious UX designer notice this choice and feel that it was made carefully?</w:t>
      </w:r>
    </w:p>
    <w:sectPr w:rsidR="000009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A5573"/>
    <w:multiLevelType w:val="hybridMultilevel"/>
    <w:tmpl w:val="BDF62A6C"/>
    <w:lvl w:ilvl="0" w:tplc="D662FBA4">
      <w:start w:val="1"/>
      <w:numFmt w:val="bullet"/>
      <w:lvlText w:val="–"/>
      <w:lvlJc w:val="left"/>
      <w:pPr>
        <w:ind w:left="720" w:hanging="360"/>
      </w:pPr>
    </w:lvl>
    <w:lvl w:ilvl="1" w:tplc="70CCCD30">
      <w:numFmt w:val="decimal"/>
      <w:lvlText w:val=""/>
      <w:lvlJc w:val="left"/>
    </w:lvl>
    <w:lvl w:ilvl="2" w:tplc="2F10BDE6">
      <w:numFmt w:val="decimal"/>
      <w:lvlText w:val=""/>
      <w:lvlJc w:val="left"/>
    </w:lvl>
    <w:lvl w:ilvl="3" w:tplc="9D5EB9FC">
      <w:numFmt w:val="decimal"/>
      <w:lvlText w:val=""/>
      <w:lvlJc w:val="left"/>
    </w:lvl>
    <w:lvl w:ilvl="4" w:tplc="67466026">
      <w:numFmt w:val="decimal"/>
      <w:lvlText w:val=""/>
      <w:lvlJc w:val="left"/>
    </w:lvl>
    <w:lvl w:ilvl="5" w:tplc="279E60FA">
      <w:numFmt w:val="decimal"/>
      <w:lvlText w:val=""/>
      <w:lvlJc w:val="left"/>
    </w:lvl>
    <w:lvl w:ilvl="6" w:tplc="B080C620">
      <w:numFmt w:val="decimal"/>
      <w:lvlText w:val=""/>
      <w:lvlJc w:val="left"/>
    </w:lvl>
    <w:lvl w:ilvl="7" w:tplc="62E6ADFE">
      <w:numFmt w:val="decimal"/>
      <w:lvlText w:val=""/>
      <w:lvlJc w:val="left"/>
    </w:lvl>
    <w:lvl w:ilvl="8" w:tplc="70E8CE22">
      <w:numFmt w:val="decimal"/>
      <w:lvlText w:val=""/>
      <w:lvlJc w:val="left"/>
    </w:lvl>
  </w:abstractNum>
  <w:abstractNum w:abstractNumId="1" w15:restartNumberingAfterBreak="0">
    <w:nsid w:val="748261BA"/>
    <w:multiLevelType w:val="hybridMultilevel"/>
    <w:tmpl w:val="984C28FA"/>
    <w:lvl w:ilvl="0" w:tplc="88B64562">
      <w:start w:val="1"/>
      <w:numFmt w:val="bullet"/>
      <w:lvlText w:val="●"/>
      <w:lvlJc w:val="left"/>
      <w:pPr>
        <w:ind w:left="720" w:hanging="360"/>
      </w:pPr>
    </w:lvl>
    <w:lvl w:ilvl="1" w:tplc="306ACAA4">
      <w:start w:val="1"/>
      <w:numFmt w:val="bullet"/>
      <w:lvlText w:val="○"/>
      <w:lvlJc w:val="left"/>
      <w:pPr>
        <w:ind w:left="1440" w:hanging="360"/>
      </w:pPr>
    </w:lvl>
    <w:lvl w:ilvl="2" w:tplc="A4805AFC">
      <w:start w:val="1"/>
      <w:numFmt w:val="bullet"/>
      <w:lvlText w:val="■"/>
      <w:lvlJc w:val="left"/>
      <w:pPr>
        <w:ind w:left="2160" w:hanging="360"/>
      </w:pPr>
    </w:lvl>
    <w:lvl w:ilvl="3" w:tplc="F8E64576">
      <w:start w:val="1"/>
      <w:numFmt w:val="bullet"/>
      <w:lvlText w:val="●"/>
      <w:lvlJc w:val="left"/>
      <w:pPr>
        <w:ind w:left="2880" w:hanging="360"/>
      </w:pPr>
    </w:lvl>
    <w:lvl w:ilvl="4" w:tplc="40788ED4">
      <w:start w:val="1"/>
      <w:numFmt w:val="bullet"/>
      <w:lvlText w:val="○"/>
      <w:lvlJc w:val="left"/>
      <w:pPr>
        <w:ind w:left="3600" w:hanging="360"/>
      </w:pPr>
    </w:lvl>
    <w:lvl w:ilvl="5" w:tplc="F9EA13DC">
      <w:start w:val="1"/>
      <w:numFmt w:val="bullet"/>
      <w:lvlText w:val="■"/>
      <w:lvlJc w:val="left"/>
      <w:pPr>
        <w:ind w:left="4320" w:hanging="360"/>
      </w:pPr>
    </w:lvl>
    <w:lvl w:ilvl="6" w:tplc="32C4E102">
      <w:start w:val="1"/>
      <w:numFmt w:val="bullet"/>
      <w:lvlText w:val="●"/>
      <w:lvlJc w:val="left"/>
      <w:pPr>
        <w:ind w:left="5040" w:hanging="360"/>
      </w:pPr>
    </w:lvl>
    <w:lvl w:ilvl="7" w:tplc="8BD00D86">
      <w:start w:val="1"/>
      <w:numFmt w:val="bullet"/>
      <w:lvlText w:val="●"/>
      <w:lvlJc w:val="left"/>
      <w:pPr>
        <w:ind w:left="5760" w:hanging="360"/>
      </w:pPr>
    </w:lvl>
    <w:lvl w:ilvl="8" w:tplc="1C9AA718">
      <w:start w:val="1"/>
      <w:numFmt w:val="bullet"/>
      <w:lvlText w:val="●"/>
      <w:lvlJc w:val="left"/>
      <w:pPr>
        <w:ind w:left="6480" w:hanging="360"/>
      </w:pPr>
    </w:lvl>
  </w:abstractNum>
  <w:num w:numId="1" w16cid:durableId="507719586">
    <w:abstractNumId w:val="1"/>
    <w:lvlOverride w:ilvl="0">
      <w:startOverride w:val="1"/>
    </w:lvlOverride>
  </w:num>
  <w:num w:numId="2" w16cid:durableId="1697584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97E"/>
    <w:rsid w:val="0000097E"/>
    <w:rsid w:val="002D2AD4"/>
    <w:rsid w:val="003A5774"/>
    <w:rsid w:val="004C3B3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DB38DE9"/>
  <w15:docId w15:val="{97AE84B4-01F1-5345-9070-DB677186F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A1A1A"/>
      <w:sz w:val="32"/>
      <w:szCs w:val="32"/>
    </w:rPr>
  </w:style>
  <w:style w:type="paragraph" w:styleId="Heading2">
    <w:name w:val="heading 2"/>
    <w:uiPriority w:val="9"/>
    <w:unhideWhenUsed/>
    <w:qFormat/>
    <w:pPr>
      <w:spacing w:before="360" w:after="80"/>
      <w:outlineLvl w:val="1"/>
    </w:pPr>
    <w:rPr>
      <w:b/>
      <w:bCs/>
      <w:color w:val="7B5E3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Lebrun</cp:lastModifiedBy>
  <cp:revision>2</cp:revision>
  <dcterms:created xsi:type="dcterms:W3CDTF">2026-05-24T10:06:00Z</dcterms:created>
  <dcterms:modified xsi:type="dcterms:W3CDTF">2026-05-24T10:20:00Z</dcterms:modified>
</cp:coreProperties>
</file>