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38B" w:rsidRDefault="00FF59C5">
      <w:pPr>
        <w:pStyle w:val="Corpotesto"/>
        <w:spacing w:before="66"/>
        <w:ind w:left="2902"/>
        <w:jc w:val="left"/>
      </w:pPr>
      <w:bookmarkStart w:id="0" w:name="_GoBack"/>
      <w:bookmarkEnd w:id="0"/>
      <w:r>
        <w:t>PROVA SCRITTA DEL 17 gennaio 2018</w:t>
      </w:r>
    </w:p>
    <w:p w:rsidR="005D738B" w:rsidRDefault="005D738B">
      <w:pPr>
        <w:pStyle w:val="Corpotesto"/>
        <w:ind w:left="0"/>
        <w:jc w:val="left"/>
      </w:pPr>
    </w:p>
    <w:p w:rsidR="005D738B" w:rsidRDefault="00FF59C5">
      <w:pPr>
        <w:pStyle w:val="Corpotesto"/>
        <w:ind w:left="2962" w:right="2963" w:firstLine="1"/>
        <w:jc w:val="center"/>
      </w:pPr>
      <w:r>
        <w:t>ESAME DI PROGRAMMAZIONE CORSO DI LAUREA: INFORMATICA</w:t>
      </w:r>
    </w:p>
    <w:p w:rsidR="005D738B" w:rsidRDefault="00FF59C5">
      <w:pPr>
        <w:pStyle w:val="Corpotesto"/>
        <w:spacing w:before="1"/>
        <w:ind w:left="3810" w:right="3812"/>
        <w:jc w:val="center"/>
      </w:pPr>
      <w:r>
        <w:t>Prof.ssa Teresa Roselli</w:t>
      </w:r>
    </w:p>
    <w:p w:rsidR="005D738B" w:rsidRDefault="005D738B">
      <w:pPr>
        <w:pStyle w:val="Corpotesto"/>
        <w:spacing w:before="11"/>
        <w:ind w:left="0"/>
        <w:jc w:val="left"/>
        <w:rPr>
          <w:sz w:val="23"/>
        </w:rPr>
      </w:pPr>
    </w:p>
    <w:p w:rsidR="005D738B" w:rsidRDefault="00FF59C5">
      <w:pPr>
        <w:pStyle w:val="Corpotesto"/>
        <w:ind w:right="113"/>
      </w:pPr>
      <w:r>
        <w:t>Regolamento: coloro che non hanno superato la prova in itinere o che intendono rifiutare il voto della prova in itinere devono svolgere l’esercizio A. Coloro che hanno superato la prova in itinere e intendono mantenere il voto devono svolgere l’esercizio B</w:t>
      </w:r>
      <w:r>
        <w:t>. La prova dura 3 ore per i primi e 1,30 ore per i secondi. Per la soluzione del problema l’utilizzo della struttura file sarà oggetto di bonus.</w:t>
      </w:r>
    </w:p>
    <w:p w:rsidR="005D738B" w:rsidRDefault="005D738B">
      <w:pPr>
        <w:pStyle w:val="Corpotesto"/>
        <w:ind w:left="0"/>
        <w:jc w:val="left"/>
      </w:pPr>
    </w:p>
    <w:p w:rsidR="005D738B" w:rsidRDefault="00FF59C5">
      <w:pPr>
        <w:pStyle w:val="Corpotesto"/>
      </w:pPr>
      <w:r>
        <w:t>ESERCIZIO A</w:t>
      </w:r>
    </w:p>
    <w:p w:rsidR="005D738B" w:rsidRDefault="005D738B">
      <w:pPr>
        <w:pStyle w:val="Corpotesto"/>
        <w:spacing w:before="1"/>
        <w:ind w:left="0"/>
        <w:jc w:val="left"/>
      </w:pPr>
    </w:p>
    <w:p w:rsidR="005D738B" w:rsidRDefault="00FF59C5">
      <w:pPr>
        <w:pStyle w:val="Corpotesto"/>
        <w:ind w:right="117"/>
      </w:pPr>
      <w:r>
        <w:t>Una catena di negozi di bricolage si rifornisce da un deposito inviando ogni fine giornata le ric</w:t>
      </w:r>
      <w:r>
        <w:t xml:space="preserve">hieste del materiale sotto scorta con le seguenti indicazioni: codice del negozio, codice del materiale richiesto, descrizione del materiale richiesto, numero pezzi richiesti. </w:t>
      </w:r>
      <w:r>
        <w:rPr>
          <w:spacing w:val="-3"/>
        </w:rPr>
        <w:t xml:space="preserve">Il </w:t>
      </w:r>
      <w:r>
        <w:t>deposito gestisce le richieste mediante una tabella che per ogni tipo di mate</w:t>
      </w:r>
      <w:r>
        <w:t>riale riporta: codice del materiale, descrizione, numero pezzi presenti in deposito, costo per</w:t>
      </w:r>
      <w:r>
        <w:rPr>
          <w:spacing w:val="-1"/>
        </w:rPr>
        <w:t xml:space="preserve"> </w:t>
      </w:r>
      <w:r>
        <w:t>unità.</w:t>
      </w:r>
    </w:p>
    <w:p w:rsidR="005D738B" w:rsidRDefault="005D738B">
      <w:pPr>
        <w:pStyle w:val="Corpotesto"/>
        <w:ind w:left="0"/>
        <w:jc w:val="left"/>
      </w:pPr>
    </w:p>
    <w:p w:rsidR="005D738B" w:rsidRDefault="00FF59C5">
      <w:pPr>
        <w:pStyle w:val="Corpotesto"/>
      </w:pPr>
      <w:r>
        <w:t>Progettare una soluzione al problema di gestione delle richieste che fornisca in output:</w:t>
      </w:r>
    </w:p>
    <w:p w:rsidR="005D738B" w:rsidRDefault="00FF59C5">
      <w:pPr>
        <w:pStyle w:val="Paragrafoelenco"/>
        <w:numPr>
          <w:ilvl w:val="0"/>
          <w:numId w:val="3"/>
        </w:numPr>
        <w:tabs>
          <w:tab w:val="left" w:pos="541"/>
        </w:tabs>
        <w:spacing w:before="2" w:line="293" w:lineRule="exact"/>
        <w:rPr>
          <w:sz w:val="24"/>
        </w:rPr>
      </w:pPr>
      <w:r>
        <w:rPr>
          <w:sz w:val="24"/>
        </w:rPr>
        <w:t xml:space="preserve">per ogni richiesta trattata un messaggio di richiesta accettata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rifiutata;</w:t>
      </w:r>
    </w:p>
    <w:p w:rsidR="005D738B" w:rsidRDefault="00FF59C5">
      <w:pPr>
        <w:pStyle w:val="Paragrafoelenco"/>
        <w:numPr>
          <w:ilvl w:val="0"/>
          <w:numId w:val="3"/>
        </w:numPr>
        <w:tabs>
          <w:tab w:val="left" w:pos="541"/>
        </w:tabs>
        <w:spacing w:line="293" w:lineRule="exact"/>
        <w:rPr>
          <w:sz w:val="24"/>
        </w:rPr>
      </w:pPr>
      <w:r>
        <w:rPr>
          <w:sz w:val="24"/>
        </w:rPr>
        <w:t>in caso di accettazione, il costo complessivo;</w:t>
      </w:r>
    </w:p>
    <w:p w:rsidR="005D738B" w:rsidRDefault="00FF59C5">
      <w:pPr>
        <w:pStyle w:val="Paragrafoelenco"/>
        <w:numPr>
          <w:ilvl w:val="0"/>
          <w:numId w:val="3"/>
        </w:numPr>
        <w:tabs>
          <w:tab w:val="left" w:pos="541"/>
        </w:tabs>
        <w:spacing w:before="1"/>
        <w:rPr>
          <w:sz w:val="24"/>
        </w:rPr>
      </w:pPr>
      <w:r>
        <w:rPr>
          <w:sz w:val="24"/>
        </w:rPr>
        <w:t>la tabella aggiornata ordinata per codice del</w:t>
      </w:r>
      <w:r>
        <w:rPr>
          <w:spacing w:val="-3"/>
          <w:sz w:val="24"/>
        </w:rPr>
        <w:t xml:space="preserve"> </w:t>
      </w:r>
      <w:r>
        <w:rPr>
          <w:sz w:val="24"/>
        </w:rPr>
        <w:t>materiale.</w:t>
      </w:r>
    </w:p>
    <w:p w:rsidR="005D738B" w:rsidRDefault="005D738B">
      <w:pPr>
        <w:pStyle w:val="Corpotesto"/>
        <w:spacing w:before="8"/>
        <w:ind w:left="0"/>
        <w:jc w:val="left"/>
        <w:rPr>
          <w:sz w:val="23"/>
        </w:rPr>
      </w:pPr>
    </w:p>
    <w:p w:rsidR="005D738B" w:rsidRDefault="00FF59C5">
      <w:pPr>
        <w:pStyle w:val="Corpotesto"/>
      </w:pPr>
      <w:r>
        <w:t>Per la soluzione del problema, sviluppare le seguenti fasi:</w:t>
      </w:r>
    </w:p>
    <w:p w:rsidR="005D738B" w:rsidRDefault="005D738B">
      <w:pPr>
        <w:pStyle w:val="Corpotesto"/>
        <w:spacing w:before="1"/>
        <w:ind w:left="0"/>
        <w:jc w:val="left"/>
      </w:pPr>
    </w:p>
    <w:p w:rsidR="005D738B" w:rsidRDefault="00FF59C5">
      <w:pPr>
        <w:pStyle w:val="Paragrafoelenco"/>
        <w:numPr>
          <w:ilvl w:val="0"/>
          <w:numId w:val="2"/>
        </w:numPr>
        <w:tabs>
          <w:tab w:val="left" w:pos="370"/>
        </w:tabs>
        <w:ind w:right="119" w:firstLine="0"/>
        <w:jc w:val="both"/>
        <w:rPr>
          <w:sz w:val="24"/>
        </w:rPr>
      </w:pPr>
      <w:r>
        <w:rPr>
          <w:sz w:val="24"/>
        </w:rPr>
        <w:t xml:space="preserve">Analizzare il problema chiarendo le sue specifiche e formulando eventuali ipotesi necessarie per la soluzione. Individuare i dati di ingresso (dominio di definizione) e fornire un campione. Individuare i dati di uscita o risultati (dominio di definizione) </w:t>
      </w:r>
      <w:r>
        <w:rPr>
          <w:sz w:val="24"/>
        </w:rPr>
        <w:t>e fornire il campione associato al campione di</w:t>
      </w:r>
      <w:r>
        <w:rPr>
          <w:spacing w:val="-2"/>
          <w:sz w:val="24"/>
        </w:rPr>
        <w:t xml:space="preserve"> </w:t>
      </w:r>
      <w:r>
        <w:rPr>
          <w:sz w:val="24"/>
        </w:rPr>
        <w:t>ingresso.</w:t>
      </w:r>
    </w:p>
    <w:p w:rsidR="005D738B" w:rsidRDefault="00FF59C5">
      <w:pPr>
        <w:pStyle w:val="Paragrafoelenco"/>
        <w:numPr>
          <w:ilvl w:val="0"/>
          <w:numId w:val="2"/>
        </w:numPr>
        <w:tabs>
          <w:tab w:val="left" w:pos="487"/>
        </w:tabs>
        <w:ind w:right="119" w:firstLine="0"/>
        <w:rPr>
          <w:sz w:val="24"/>
        </w:rPr>
      </w:pPr>
      <w:r>
        <w:rPr>
          <w:sz w:val="24"/>
        </w:rPr>
        <w:t xml:space="preserve">Progettare la strategia di soluzione individuando una scomposizione del problema in </w:t>
      </w:r>
      <w:proofErr w:type="spellStart"/>
      <w:r>
        <w:rPr>
          <w:sz w:val="24"/>
        </w:rPr>
        <w:t>sottoproblemi</w:t>
      </w:r>
      <w:proofErr w:type="spellEnd"/>
      <w:r>
        <w:rPr>
          <w:sz w:val="24"/>
        </w:rPr>
        <w:t xml:space="preserve"> e rappresentarla mediante uno schema (ad es. l’albero di</w:t>
      </w:r>
      <w:r>
        <w:rPr>
          <w:spacing w:val="-4"/>
          <w:sz w:val="24"/>
        </w:rPr>
        <w:t xml:space="preserve"> </w:t>
      </w:r>
      <w:r>
        <w:rPr>
          <w:sz w:val="24"/>
        </w:rPr>
        <w:t>sviluppo).</w:t>
      </w:r>
    </w:p>
    <w:p w:rsidR="005D738B" w:rsidRDefault="00FF59C5">
      <w:pPr>
        <w:pStyle w:val="Paragrafoelenco"/>
        <w:numPr>
          <w:ilvl w:val="0"/>
          <w:numId w:val="2"/>
        </w:numPr>
        <w:tabs>
          <w:tab w:val="left" w:pos="359"/>
        </w:tabs>
        <w:ind w:left="358" w:hanging="246"/>
        <w:jc w:val="both"/>
        <w:rPr>
          <w:sz w:val="24"/>
        </w:rPr>
      </w:pPr>
      <w:r>
        <w:rPr>
          <w:sz w:val="24"/>
        </w:rPr>
        <w:t>Descrivere la strategia di soluzi</w:t>
      </w:r>
      <w:r>
        <w:rPr>
          <w:sz w:val="24"/>
        </w:rPr>
        <w:t>one mediante un linguaggio di</w:t>
      </w:r>
      <w:r>
        <w:rPr>
          <w:spacing w:val="-3"/>
          <w:sz w:val="24"/>
        </w:rPr>
        <w:t xml:space="preserve"> </w:t>
      </w:r>
      <w:r>
        <w:rPr>
          <w:sz w:val="24"/>
        </w:rPr>
        <w:t>descrizione.</w:t>
      </w:r>
    </w:p>
    <w:p w:rsidR="005D738B" w:rsidRDefault="00FF59C5">
      <w:pPr>
        <w:pStyle w:val="Paragrafoelenco"/>
        <w:numPr>
          <w:ilvl w:val="0"/>
          <w:numId w:val="2"/>
        </w:numPr>
        <w:tabs>
          <w:tab w:val="left" w:pos="373"/>
        </w:tabs>
        <w:ind w:left="372" w:hanging="260"/>
        <w:jc w:val="both"/>
        <w:rPr>
          <w:sz w:val="24"/>
        </w:rPr>
      </w:pPr>
      <w:r>
        <w:rPr>
          <w:sz w:val="24"/>
        </w:rPr>
        <w:t>Codificare la</w:t>
      </w:r>
      <w:r>
        <w:rPr>
          <w:spacing w:val="-4"/>
          <w:sz w:val="24"/>
        </w:rPr>
        <w:t xml:space="preserve"> </w:t>
      </w:r>
      <w:r>
        <w:rPr>
          <w:sz w:val="24"/>
        </w:rPr>
        <w:t>soluzione.</w:t>
      </w:r>
    </w:p>
    <w:p w:rsidR="005D738B" w:rsidRDefault="00FF59C5">
      <w:pPr>
        <w:pStyle w:val="Paragrafoelenco"/>
        <w:numPr>
          <w:ilvl w:val="0"/>
          <w:numId w:val="2"/>
        </w:numPr>
        <w:tabs>
          <w:tab w:val="left" w:pos="359"/>
        </w:tabs>
        <w:ind w:left="358" w:hanging="246"/>
        <w:jc w:val="both"/>
        <w:rPr>
          <w:sz w:val="24"/>
        </w:rPr>
      </w:pPr>
      <w:r>
        <w:rPr>
          <w:sz w:val="24"/>
        </w:rPr>
        <w:t>Eseguire il trace con uno o più campioni di</w:t>
      </w:r>
      <w:r>
        <w:rPr>
          <w:spacing w:val="-1"/>
          <w:sz w:val="24"/>
        </w:rPr>
        <w:t xml:space="preserve"> </w:t>
      </w:r>
      <w:r>
        <w:rPr>
          <w:sz w:val="24"/>
        </w:rPr>
        <w:t>dati.</w:t>
      </w:r>
    </w:p>
    <w:p w:rsidR="005D738B" w:rsidRDefault="005D738B">
      <w:pPr>
        <w:pStyle w:val="Corpotesto"/>
        <w:spacing w:before="1"/>
        <w:ind w:left="0"/>
        <w:jc w:val="left"/>
      </w:pPr>
    </w:p>
    <w:p w:rsidR="005D738B" w:rsidRDefault="00FF59C5">
      <w:pPr>
        <w:pStyle w:val="Corpotesto"/>
      </w:pPr>
      <w:r>
        <w:t>ESERCIZIO B (per gli esonerati)</w:t>
      </w:r>
    </w:p>
    <w:p w:rsidR="005D738B" w:rsidRDefault="005D738B">
      <w:pPr>
        <w:pStyle w:val="Corpotesto"/>
        <w:ind w:left="0"/>
        <w:jc w:val="left"/>
      </w:pPr>
    </w:p>
    <w:p w:rsidR="005D738B" w:rsidRDefault="00FF59C5">
      <w:pPr>
        <w:pStyle w:val="Corpotesto"/>
        <w:ind w:right="116"/>
      </w:pPr>
      <w:r>
        <w:t>Progettare una soluzione al problema di gestione delle richieste che fornisca in output l’elenco delle r</w:t>
      </w:r>
      <w:r>
        <w:t>ichieste effettuate da uno specifico negozio, di cui viene inserito in input il codice, ordinato per codice materiale.</w:t>
      </w:r>
    </w:p>
    <w:p w:rsidR="005D738B" w:rsidRDefault="00FF59C5">
      <w:pPr>
        <w:pStyle w:val="Corpotesto"/>
      </w:pPr>
      <w:r>
        <w:t>Per la soluzione del problema, sviluppare le seguenti fasi:</w:t>
      </w:r>
    </w:p>
    <w:p w:rsidR="005D738B" w:rsidRDefault="005D738B">
      <w:pPr>
        <w:pStyle w:val="Corpotesto"/>
        <w:ind w:left="0"/>
        <w:jc w:val="left"/>
      </w:pPr>
    </w:p>
    <w:p w:rsidR="005D738B" w:rsidRDefault="00FF59C5">
      <w:pPr>
        <w:pStyle w:val="Paragrafoelenco"/>
        <w:numPr>
          <w:ilvl w:val="0"/>
          <w:numId w:val="1"/>
        </w:numPr>
        <w:tabs>
          <w:tab w:val="left" w:pos="370"/>
        </w:tabs>
        <w:ind w:right="112" w:firstLine="0"/>
        <w:jc w:val="both"/>
        <w:rPr>
          <w:sz w:val="24"/>
        </w:rPr>
      </w:pPr>
      <w:r>
        <w:rPr>
          <w:sz w:val="24"/>
        </w:rPr>
        <w:t xml:space="preserve">Analizzare il problema chiarendo le sue specifiche e formulando eventuali ipotesi necessarie per la soluzione. Individuare i dati di ingresso (dominio di definizione) e fornire un campione. Individuare i dati di uscita o risultati (dominio di definizione) </w:t>
      </w:r>
      <w:r>
        <w:rPr>
          <w:sz w:val="24"/>
        </w:rPr>
        <w:t>e fornire il campione associato al campione di</w:t>
      </w:r>
      <w:r>
        <w:rPr>
          <w:spacing w:val="-2"/>
          <w:sz w:val="24"/>
        </w:rPr>
        <w:t xml:space="preserve"> </w:t>
      </w:r>
      <w:r>
        <w:rPr>
          <w:sz w:val="24"/>
        </w:rPr>
        <w:t>ingresso.</w:t>
      </w:r>
    </w:p>
    <w:p w:rsidR="005D738B" w:rsidRDefault="00FF59C5">
      <w:pPr>
        <w:pStyle w:val="Paragrafoelenco"/>
        <w:numPr>
          <w:ilvl w:val="0"/>
          <w:numId w:val="1"/>
        </w:numPr>
        <w:tabs>
          <w:tab w:val="left" w:pos="487"/>
        </w:tabs>
        <w:ind w:right="119" w:firstLine="0"/>
        <w:rPr>
          <w:sz w:val="24"/>
        </w:rPr>
      </w:pPr>
      <w:r>
        <w:rPr>
          <w:sz w:val="24"/>
        </w:rPr>
        <w:t xml:space="preserve">Progettare la strategia di soluzione individuando una scomposizione del problema in </w:t>
      </w:r>
      <w:proofErr w:type="spellStart"/>
      <w:r>
        <w:rPr>
          <w:sz w:val="24"/>
        </w:rPr>
        <w:t>sottoproblemi</w:t>
      </w:r>
      <w:proofErr w:type="spellEnd"/>
      <w:r>
        <w:rPr>
          <w:sz w:val="24"/>
        </w:rPr>
        <w:t xml:space="preserve"> e rappresentarla mediante uno schema (ad es. l’albero di</w:t>
      </w:r>
      <w:r>
        <w:rPr>
          <w:spacing w:val="-6"/>
          <w:sz w:val="24"/>
        </w:rPr>
        <w:t xml:space="preserve"> </w:t>
      </w:r>
      <w:r>
        <w:rPr>
          <w:sz w:val="24"/>
        </w:rPr>
        <w:t>sviluppo).</w:t>
      </w:r>
    </w:p>
    <w:p w:rsidR="005D738B" w:rsidRDefault="00FF59C5">
      <w:pPr>
        <w:pStyle w:val="Paragrafoelenco"/>
        <w:numPr>
          <w:ilvl w:val="0"/>
          <w:numId w:val="1"/>
        </w:numPr>
        <w:tabs>
          <w:tab w:val="left" w:pos="359"/>
        </w:tabs>
        <w:ind w:left="358" w:hanging="246"/>
        <w:jc w:val="both"/>
        <w:rPr>
          <w:sz w:val="24"/>
        </w:rPr>
      </w:pPr>
      <w:r>
        <w:rPr>
          <w:sz w:val="24"/>
        </w:rPr>
        <w:t>Descrivere la strategia di soluzi</w:t>
      </w:r>
      <w:r>
        <w:rPr>
          <w:sz w:val="24"/>
        </w:rPr>
        <w:t>one mediante un linguaggio di</w:t>
      </w:r>
      <w:r>
        <w:rPr>
          <w:spacing w:val="-2"/>
          <w:sz w:val="24"/>
        </w:rPr>
        <w:t xml:space="preserve"> </w:t>
      </w:r>
      <w:r>
        <w:rPr>
          <w:sz w:val="24"/>
        </w:rPr>
        <w:t>descrizione.</w:t>
      </w:r>
    </w:p>
    <w:p w:rsidR="005D738B" w:rsidRDefault="00FF59C5">
      <w:pPr>
        <w:pStyle w:val="Paragrafoelenco"/>
        <w:numPr>
          <w:ilvl w:val="0"/>
          <w:numId w:val="1"/>
        </w:numPr>
        <w:tabs>
          <w:tab w:val="left" w:pos="373"/>
        </w:tabs>
        <w:ind w:left="372" w:hanging="260"/>
        <w:jc w:val="both"/>
        <w:rPr>
          <w:sz w:val="24"/>
        </w:rPr>
      </w:pPr>
      <w:r>
        <w:rPr>
          <w:sz w:val="24"/>
        </w:rPr>
        <w:t>Codificare la</w:t>
      </w:r>
      <w:r>
        <w:rPr>
          <w:spacing w:val="-4"/>
          <w:sz w:val="24"/>
        </w:rPr>
        <w:t xml:space="preserve"> </w:t>
      </w:r>
      <w:r>
        <w:rPr>
          <w:sz w:val="24"/>
        </w:rPr>
        <w:t>soluzione.</w:t>
      </w:r>
    </w:p>
    <w:p w:rsidR="005D738B" w:rsidRDefault="00FF59C5">
      <w:pPr>
        <w:pStyle w:val="Paragrafoelenco"/>
        <w:numPr>
          <w:ilvl w:val="0"/>
          <w:numId w:val="1"/>
        </w:numPr>
        <w:tabs>
          <w:tab w:val="left" w:pos="359"/>
        </w:tabs>
        <w:spacing w:before="1"/>
        <w:ind w:left="358" w:hanging="246"/>
        <w:jc w:val="both"/>
        <w:rPr>
          <w:sz w:val="24"/>
        </w:rPr>
      </w:pPr>
      <w:r>
        <w:rPr>
          <w:sz w:val="24"/>
        </w:rPr>
        <w:t>Eseguire il trace con uno o più campioni di</w:t>
      </w:r>
      <w:r>
        <w:rPr>
          <w:spacing w:val="-1"/>
          <w:sz w:val="24"/>
        </w:rPr>
        <w:t xml:space="preserve"> </w:t>
      </w:r>
      <w:r>
        <w:rPr>
          <w:sz w:val="24"/>
        </w:rPr>
        <w:t>dati.</w:t>
      </w:r>
    </w:p>
    <w:sectPr w:rsidR="005D738B">
      <w:type w:val="continuous"/>
      <w:pgSz w:w="11910" w:h="16840"/>
      <w:pgMar w:top="10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9C5" w:rsidRDefault="00FF59C5" w:rsidP="00336404">
      <w:r>
        <w:separator/>
      </w:r>
    </w:p>
  </w:endnote>
  <w:endnote w:type="continuationSeparator" w:id="0">
    <w:p w:rsidR="00FF59C5" w:rsidRDefault="00FF59C5" w:rsidP="00336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9C5" w:rsidRDefault="00FF59C5" w:rsidP="00336404">
      <w:r>
        <w:separator/>
      </w:r>
    </w:p>
  </w:footnote>
  <w:footnote w:type="continuationSeparator" w:id="0">
    <w:p w:rsidR="00FF59C5" w:rsidRDefault="00FF59C5" w:rsidP="00336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C64D0"/>
    <w:multiLevelType w:val="hybridMultilevel"/>
    <w:tmpl w:val="9C04ED9A"/>
    <w:lvl w:ilvl="0" w:tplc="C31488DE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1" w:tplc="1C7E8546">
      <w:numFmt w:val="bullet"/>
      <w:lvlText w:val="•"/>
      <w:lvlJc w:val="left"/>
      <w:pPr>
        <w:ind w:left="1472" w:hanging="360"/>
      </w:pPr>
      <w:rPr>
        <w:rFonts w:hint="default"/>
        <w:lang w:val="it-IT" w:eastAsia="it-IT" w:bidi="it-IT"/>
      </w:rPr>
    </w:lvl>
    <w:lvl w:ilvl="2" w:tplc="4C48BE28">
      <w:numFmt w:val="bullet"/>
      <w:lvlText w:val="•"/>
      <w:lvlJc w:val="left"/>
      <w:pPr>
        <w:ind w:left="2405" w:hanging="360"/>
      </w:pPr>
      <w:rPr>
        <w:rFonts w:hint="default"/>
        <w:lang w:val="it-IT" w:eastAsia="it-IT" w:bidi="it-IT"/>
      </w:rPr>
    </w:lvl>
    <w:lvl w:ilvl="3" w:tplc="BBD68C32">
      <w:numFmt w:val="bullet"/>
      <w:lvlText w:val="•"/>
      <w:lvlJc w:val="left"/>
      <w:pPr>
        <w:ind w:left="3337" w:hanging="360"/>
      </w:pPr>
      <w:rPr>
        <w:rFonts w:hint="default"/>
        <w:lang w:val="it-IT" w:eastAsia="it-IT" w:bidi="it-IT"/>
      </w:rPr>
    </w:lvl>
    <w:lvl w:ilvl="4" w:tplc="F48C29F8">
      <w:numFmt w:val="bullet"/>
      <w:lvlText w:val="•"/>
      <w:lvlJc w:val="left"/>
      <w:pPr>
        <w:ind w:left="4270" w:hanging="360"/>
      </w:pPr>
      <w:rPr>
        <w:rFonts w:hint="default"/>
        <w:lang w:val="it-IT" w:eastAsia="it-IT" w:bidi="it-IT"/>
      </w:rPr>
    </w:lvl>
    <w:lvl w:ilvl="5" w:tplc="7ADE0E04">
      <w:numFmt w:val="bullet"/>
      <w:lvlText w:val="•"/>
      <w:lvlJc w:val="left"/>
      <w:pPr>
        <w:ind w:left="5203" w:hanging="360"/>
      </w:pPr>
      <w:rPr>
        <w:rFonts w:hint="default"/>
        <w:lang w:val="it-IT" w:eastAsia="it-IT" w:bidi="it-IT"/>
      </w:rPr>
    </w:lvl>
    <w:lvl w:ilvl="6" w:tplc="E9E81FE2">
      <w:numFmt w:val="bullet"/>
      <w:lvlText w:val="•"/>
      <w:lvlJc w:val="left"/>
      <w:pPr>
        <w:ind w:left="6135" w:hanging="360"/>
      </w:pPr>
      <w:rPr>
        <w:rFonts w:hint="default"/>
        <w:lang w:val="it-IT" w:eastAsia="it-IT" w:bidi="it-IT"/>
      </w:rPr>
    </w:lvl>
    <w:lvl w:ilvl="7" w:tplc="84AC53DA">
      <w:numFmt w:val="bullet"/>
      <w:lvlText w:val="•"/>
      <w:lvlJc w:val="left"/>
      <w:pPr>
        <w:ind w:left="7068" w:hanging="360"/>
      </w:pPr>
      <w:rPr>
        <w:rFonts w:hint="default"/>
        <w:lang w:val="it-IT" w:eastAsia="it-IT" w:bidi="it-IT"/>
      </w:rPr>
    </w:lvl>
    <w:lvl w:ilvl="8" w:tplc="5BB0E76C">
      <w:numFmt w:val="bullet"/>
      <w:lvlText w:val="•"/>
      <w:lvlJc w:val="left"/>
      <w:pPr>
        <w:ind w:left="8001" w:hanging="360"/>
      </w:pPr>
      <w:rPr>
        <w:rFonts w:hint="default"/>
        <w:lang w:val="it-IT" w:eastAsia="it-IT" w:bidi="it-IT"/>
      </w:rPr>
    </w:lvl>
  </w:abstractNum>
  <w:abstractNum w:abstractNumId="1" w15:restartNumberingAfterBreak="0">
    <w:nsid w:val="2BBA3202"/>
    <w:multiLevelType w:val="hybridMultilevel"/>
    <w:tmpl w:val="82EADAC4"/>
    <w:lvl w:ilvl="0" w:tplc="2EA6FD90">
      <w:start w:val="1"/>
      <w:numFmt w:val="lowerLetter"/>
      <w:lvlText w:val="%1)"/>
      <w:lvlJc w:val="left"/>
      <w:pPr>
        <w:ind w:left="112" w:hanging="25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t-IT" w:eastAsia="it-IT" w:bidi="it-IT"/>
      </w:rPr>
    </w:lvl>
    <w:lvl w:ilvl="1" w:tplc="034CCBD0">
      <w:numFmt w:val="bullet"/>
      <w:lvlText w:val="•"/>
      <w:lvlJc w:val="left"/>
      <w:pPr>
        <w:ind w:left="1094" w:hanging="257"/>
      </w:pPr>
      <w:rPr>
        <w:rFonts w:hint="default"/>
        <w:lang w:val="it-IT" w:eastAsia="it-IT" w:bidi="it-IT"/>
      </w:rPr>
    </w:lvl>
    <w:lvl w:ilvl="2" w:tplc="60144BB8">
      <w:numFmt w:val="bullet"/>
      <w:lvlText w:val="•"/>
      <w:lvlJc w:val="left"/>
      <w:pPr>
        <w:ind w:left="2069" w:hanging="257"/>
      </w:pPr>
      <w:rPr>
        <w:rFonts w:hint="default"/>
        <w:lang w:val="it-IT" w:eastAsia="it-IT" w:bidi="it-IT"/>
      </w:rPr>
    </w:lvl>
    <w:lvl w:ilvl="3" w:tplc="60A03616">
      <w:numFmt w:val="bullet"/>
      <w:lvlText w:val="•"/>
      <w:lvlJc w:val="left"/>
      <w:pPr>
        <w:ind w:left="3043" w:hanging="257"/>
      </w:pPr>
      <w:rPr>
        <w:rFonts w:hint="default"/>
        <w:lang w:val="it-IT" w:eastAsia="it-IT" w:bidi="it-IT"/>
      </w:rPr>
    </w:lvl>
    <w:lvl w:ilvl="4" w:tplc="58BC83DA">
      <w:numFmt w:val="bullet"/>
      <w:lvlText w:val="•"/>
      <w:lvlJc w:val="left"/>
      <w:pPr>
        <w:ind w:left="4018" w:hanging="257"/>
      </w:pPr>
      <w:rPr>
        <w:rFonts w:hint="default"/>
        <w:lang w:val="it-IT" w:eastAsia="it-IT" w:bidi="it-IT"/>
      </w:rPr>
    </w:lvl>
    <w:lvl w:ilvl="5" w:tplc="AF167E82">
      <w:numFmt w:val="bullet"/>
      <w:lvlText w:val="•"/>
      <w:lvlJc w:val="left"/>
      <w:pPr>
        <w:ind w:left="4993" w:hanging="257"/>
      </w:pPr>
      <w:rPr>
        <w:rFonts w:hint="default"/>
        <w:lang w:val="it-IT" w:eastAsia="it-IT" w:bidi="it-IT"/>
      </w:rPr>
    </w:lvl>
    <w:lvl w:ilvl="6" w:tplc="CAA84C08">
      <w:numFmt w:val="bullet"/>
      <w:lvlText w:val="•"/>
      <w:lvlJc w:val="left"/>
      <w:pPr>
        <w:ind w:left="5967" w:hanging="257"/>
      </w:pPr>
      <w:rPr>
        <w:rFonts w:hint="default"/>
        <w:lang w:val="it-IT" w:eastAsia="it-IT" w:bidi="it-IT"/>
      </w:rPr>
    </w:lvl>
    <w:lvl w:ilvl="7" w:tplc="5A54A960">
      <w:numFmt w:val="bullet"/>
      <w:lvlText w:val="•"/>
      <w:lvlJc w:val="left"/>
      <w:pPr>
        <w:ind w:left="6942" w:hanging="257"/>
      </w:pPr>
      <w:rPr>
        <w:rFonts w:hint="default"/>
        <w:lang w:val="it-IT" w:eastAsia="it-IT" w:bidi="it-IT"/>
      </w:rPr>
    </w:lvl>
    <w:lvl w:ilvl="8" w:tplc="3BD02E98">
      <w:numFmt w:val="bullet"/>
      <w:lvlText w:val="•"/>
      <w:lvlJc w:val="left"/>
      <w:pPr>
        <w:ind w:left="7917" w:hanging="257"/>
      </w:pPr>
      <w:rPr>
        <w:rFonts w:hint="default"/>
        <w:lang w:val="it-IT" w:eastAsia="it-IT" w:bidi="it-IT"/>
      </w:rPr>
    </w:lvl>
  </w:abstractNum>
  <w:abstractNum w:abstractNumId="2" w15:restartNumberingAfterBreak="0">
    <w:nsid w:val="764E6EB6"/>
    <w:multiLevelType w:val="hybridMultilevel"/>
    <w:tmpl w:val="FC98FB80"/>
    <w:lvl w:ilvl="0" w:tplc="19D0AA3E">
      <w:start w:val="1"/>
      <w:numFmt w:val="lowerLetter"/>
      <w:lvlText w:val="%1)"/>
      <w:lvlJc w:val="left"/>
      <w:pPr>
        <w:ind w:left="112" w:hanging="25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t-IT" w:eastAsia="it-IT" w:bidi="it-IT"/>
      </w:rPr>
    </w:lvl>
    <w:lvl w:ilvl="1" w:tplc="BBC639DC">
      <w:numFmt w:val="bullet"/>
      <w:lvlText w:val="•"/>
      <w:lvlJc w:val="left"/>
      <w:pPr>
        <w:ind w:left="1094" w:hanging="257"/>
      </w:pPr>
      <w:rPr>
        <w:rFonts w:hint="default"/>
        <w:lang w:val="it-IT" w:eastAsia="it-IT" w:bidi="it-IT"/>
      </w:rPr>
    </w:lvl>
    <w:lvl w:ilvl="2" w:tplc="FF6C93DC">
      <w:numFmt w:val="bullet"/>
      <w:lvlText w:val="•"/>
      <w:lvlJc w:val="left"/>
      <w:pPr>
        <w:ind w:left="2069" w:hanging="257"/>
      </w:pPr>
      <w:rPr>
        <w:rFonts w:hint="default"/>
        <w:lang w:val="it-IT" w:eastAsia="it-IT" w:bidi="it-IT"/>
      </w:rPr>
    </w:lvl>
    <w:lvl w:ilvl="3" w:tplc="FD0EBC54">
      <w:numFmt w:val="bullet"/>
      <w:lvlText w:val="•"/>
      <w:lvlJc w:val="left"/>
      <w:pPr>
        <w:ind w:left="3043" w:hanging="257"/>
      </w:pPr>
      <w:rPr>
        <w:rFonts w:hint="default"/>
        <w:lang w:val="it-IT" w:eastAsia="it-IT" w:bidi="it-IT"/>
      </w:rPr>
    </w:lvl>
    <w:lvl w:ilvl="4" w:tplc="54F6DC36">
      <w:numFmt w:val="bullet"/>
      <w:lvlText w:val="•"/>
      <w:lvlJc w:val="left"/>
      <w:pPr>
        <w:ind w:left="4018" w:hanging="257"/>
      </w:pPr>
      <w:rPr>
        <w:rFonts w:hint="default"/>
        <w:lang w:val="it-IT" w:eastAsia="it-IT" w:bidi="it-IT"/>
      </w:rPr>
    </w:lvl>
    <w:lvl w:ilvl="5" w:tplc="AB243908">
      <w:numFmt w:val="bullet"/>
      <w:lvlText w:val="•"/>
      <w:lvlJc w:val="left"/>
      <w:pPr>
        <w:ind w:left="4993" w:hanging="257"/>
      </w:pPr>
      <w:rPr>
        <w:rFonts w:hint="default"/>
        <w:lang w:val="it-IT" w:eastAsia="it-IT" w:bidi="it-IT"/>
      </w:rPr>
    </w:lvl>
    <w:lvl w:ilvl="6" w:tplc="45182C5A">
      <w:numFmt w:val="bullet"/>
      <w:lvlText w:val="•"/>
      <w:lvlJc w:val="left"/>
      <w:pPr>
        <w:ind w:left="5967" w:hanging="257"/>
      </w:pPr>
      <w:rPr>
        <w:rFonts w:hint="default"/>
        <w:lang w:val="it-IT" w:eastAsia="it-IT" w:bidi="it-IT"/>
      </w:rPr>
    </w:lvl>
    <w:lvl w:ilvl="7" w:tplc="DDB64832">
      <w:numFmt w:val="bullet"/>
      <w:lvlText w:val="•"/>
      <w:lvlJc w:val="left"/>
      <w:pPr>
        <w:ind w:left="6942" w:hanging="257"/>
      </w:pPr>
      <w:rPr>
        <w:rFonts w:hint="default"/>
        <w:lang w:val="it-IT" w:eastAsia="it-IT" w:bidi="it-IT"/>
      </w:rPr>
    </w:lvl>
    <w:lvl w:ilvl="8" w:tplc="112AF074">
      <w:numFmt w:val="bullet"/>
      <w:lvlText w:val="•"/>
      <w:lvlJc w:val="left"/>
      <w:pPr>
        <w:ind w:left="7917" w:hanging="257"/>
      </w:pPr>
      <w:rPr>
        <w:rFonts w:hint="default"/>
        <w:lang w:val="it-IT" w:eastAsia="it-IT" w:bidi="it-I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38B"/>
    <w:rsid w:val="00336404"/>
    <w:rsid w:val="005D738B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  <w:jc w:val="both"/>
    </w:pPr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112" w:hanging="246"/>
      <w:jc w:val="both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33640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6404"/>
    <w:rPr>
      <w:rFonts w:ascii="Times New Roman" w:eastAsia="Times New Roman" w:hAnsi="Times New Roman" w:cs="Times New Roman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33640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6404"/>
    <w:rPr>
      <w:rFonts w:ascii="Times New Roman" w:eastAsia="Times New Roman" w:hAnsi="Times New Roman" w:cs="Times New Roman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2019-01-08T19:14:00Z</dcterms:created>
  <dcterms:modified xsi:type="dcterms:W3CDTF">2019-01-08T19:14:00Z</dcterms:modified>
</cp:coreProperties>
</file>