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3"/>
      </w:tblGrid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jc w:val="center"/>
              <w:rPr>
                <w:b/>
                <w:sz w:val="22"/>
                <w:szCs w:val="22"/>
                <w:lang w:val="ru-RU"/>
              </w:rPr>
            </w:pPr>
            <w:r w:rsidRPr="0040689B">
              <w:rPr>
                <w:b/>
                <w:sz w:val="22"/>
                <w:szCs w:val="22"/>
                <w:lang w:val="ru-RU"/>
              </w:rPr>
              <w:t>Виды отходов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Автомобили и др. транспортные средства, а также запчасти к ним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Аккумуляторные батареи кислотные/щелочные /метал-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гидридные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/солевые/литиевые и др.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Отходы бумаги и картона,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архивы на бумажных носителях и CD/DVD дисках (степень секретности уничтожения P-3 (DIN 66399)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Картриджи от принтеров и копиров; порошок (тонер), краски и чернила для заправки картриджей; загрязненная тара из-под порошка, красок и чернил, отходы промывки принтеров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Списанная мебель, предметы интерьера и декора,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списанные, изношенные, поврежденные и устаревшие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госсимволы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атрибуты, портреты, а также отходы строительных отделочных материалов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Конфискованные и неликвидные изделия и продукция, подлежащие уничтожению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товары народного потребления, продукты питания и товары, проходящие по таможенной процедуре уничтожения)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bCs/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Медицинские отходы 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Лекарственные средства (просроченные, списанные, конфискованные и пр.)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Медицинские приборы и оборудование (просроченные, списанные, конфискованные и пр.)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Биологические и органические отходы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Ртутьсодержащие отходы (лампы, термометры, приборы и др. ртутьсодержащее оборудование)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Масла отработанные (моторные, дизельные, трансмиссионные, индустриальные и др.)</w:t>
            </w:r>
            <w:r w:rsidRPr="0040689B">
              <w:rPr>
                <w:lang w:val="ru-RU"/>
              </w:rPr>
              <w:t xml:space="preserve">, </w:t>
            </w:r>
            <w:r w:rsidRPr="0040689B">
              <w:rPr>
                <w:sz w:val="22"/>
                <w:szCs w:val="22"/>
                <w:lang w:val="ru-RU"/>
              </w:rPr>
              <w:t>в том числе содержащее присадки и средства очистки двигателей, а также нефтесодержащие отходы очистки отработанных масел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Отработанные смазочные материалы (твёрдые, пластичные, жидкие), смазки, пасты и т.д.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Нефтесодержащие жидкие отходы систем очистки ливневых стоков,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нефтеловушек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другого нефтеулавливающего оборудования,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подсланевые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промывочные воды, технические воды от промывки оборудования, вагонов и емкостей, отходы отстаивания и очистки отработанных нефтепродуктов, другие нефтесодержащие отходы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Отходы жира, отходы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жироуловителей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, другие отходы содержащие животные жировые продукты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proofErr w:type="spellStart"/>
            <w:r w:rsidRPr="0040689B">
              <w:rPr>
                <w:sz w:val="22"/>
                <w:szCs w:val="22"/>
                <w:lang w:val="ru-RU"/>
              </w:rPr>
              <w:t>Фритюрное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другие виды растительных и животных масел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Отходы сальниковой набивки, уплотнительные материалы из фторопласта,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паронита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 или на основе графита, шнуры и кольца с графитовой пропиткой, манжеты из резины и др. материалов,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загрязненные нефтепродуктами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Смолы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синтетические, органические, кремнийорганические, каменноугольные, полиэфирные,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нефтеполимерные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эпоксидные, ионообменные, фурановые и др.), герметики, клеи, мастики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каучуковые), латексы, компаунды,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триколы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, жидкие и пастообразные катализаторы, пены и другие связующие компоненты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Асбест, асбестосодержащие отходы и отходы со схожими свойствами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Металлолом, лом черных и цветных металлов, металлические изделия и детали</w:t>
            </w:r>
          </w:p>
        </w:tc>
      </w:tr>
      <w:tr w:rsidR="003D6B1E" w:rsidRPr="0040689B" w:rsidTr="00751C57">
        <w:trPr>
          <w:trHeight w:val="192"/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Огарки электродов, остатки сварочной проволоки и прутков, отходы флюса и припоев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Оргтехника, электронная и бытовая техника, потерявшая свои потребительские свойства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Отходы абразивной пыли и кусков абразива, отработанный загрязненный песок или другой абразивный материал пескоструйной очистки (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например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стекловидный порошок и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купершлак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),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со следами металлов, ЛКМ, СОЖ, масел и др. нефтепродуктов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</w:rPr>
            </w:pPr>
            <w:proofErr w:type="spellStart"/>
            <w:r w:rsidRPr="0040689B">
              <w:rPr>
                <w:sz w:val="22"/>
                <w:szCs w:val="22"/>
              </w:rPr>
              <w:t>Отходы</w:t>
            </w:r>
            <w:proofErr w:type="spellEnd"/>
            <w:r w:rsidRPr="0040689B">
              <w:rPr>
                <w:sz w:val="22"/>
                <w:szCs w:val="22"/>
              </w:rPr>
              <w:t xml:space="preserve"> </w:t>
            </w:r>
            <w:proofErr w:type="spellStart"/>
            <w:r w:rsidRPr="0040689B">
              <w:rPr>
                <w:sz w:val="22"/>
                <w:szCs w:val="22"/>
              </w:rPr>
              <w:t>электролита</w:t>
            </w:r>
            <w:proofErr w:type="spellEnd"/>
            <w:r w:rsidRPr="0040689B">
              <w:rPr>
                <w:sz w:val="22"/>
                <w:szCs w:val="22"/>
              </w:rPr>
              <w:t>/</w:t>
            </w:r>
            <w:proofErr w:type="spellStart"/>
            <w:r w:rsidRPr="0040689B">
              <w:rPr>
                <w:sz w:val="22"/>
                <w:szCs w:val="22"/>
              </w:rPr>
              <w:t>щелочи</w:t>
            </w:r>
            <w:proofErr w:type="spellEnd"/>
            <w:r w:rsidRPr="0040689B">
              <w:rPr>
                <w:sz w:val="22"/>
                <w:szCs w:val="22"/>
              </w:rPr>
              <w:t xml:space="preserve"> </w:t>
            </w:r>
            <w:proofErr w:type="spellStart"/>
            <w:r w:rsidRPr="0040689B">
              <w:rPr>
                <w:sz w:val="22"/>
                <w:szCs w:val="22"/>
              </w:rPr>
              <w:t>аккумуляторной</w:t>
            </w:r>
            <w:proofErr w:type="spellEnd"/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bCs/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Отходы лакокрасочных материалов (ЛКМ) в том числе: тара из-под ЛКМ, компоненты ЛКМ, материалы загрязненные ЛКМ, жидкие и твердые остатки ЛКМ, потерявшие свои свойства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proofErr w:type="spellStart"/>
            <w:r w:rsidRPr="0040689B">
              <w:rPr>
                <w:sz w:val="22"/>
                <w:szCs w:val="22"/>
                <w:lang w:val="ru-RU"/>
              </w:rPr>
              <w:t>Нефтешлам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шлам очистки трубопроводов и емкостей, твердые отходы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нефтеловушек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другого нефтеулавливающего оборудования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proofErr w:type="spellStart"/>
            <w:r w:rsidRPr="0040689B">
              <w:rPr>
                <w:sz w:val="22"/>
                <w:szCs w:val="22"/>
                <w:lang w:val="ru-RU"/>
              </w:rPr>
              <w:t>Замазученный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грунт (грунт, песок, почва и другие минеральные материалы, загрязненные нефтепродуктами)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Отходы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послепробирного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анализа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использованные и загрязненные тигли, капели,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шерберы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пр.), а также использованная стеклянная, фарфоровая и керамическая лабораторная и производственная посуда и ее бой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Отходы полимеров (полиэтилен (ПНД, ПВД), полипропилен, поливинилхлорид, полистирол, винил, и т.п.)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Пенопласт,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пенополистирол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пенополиуритан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др. газонаполненные пластические массы и изделия из них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Отходы РТИ (резина, резиновые изделия, прорезиненная тара, резиносодержащие элементы и т.д.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,  в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том числе куски отработанных шин и РТИ загрязненные нефтепродуктами)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Отходы СИЗ (спец. одежда,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спецобувь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каски, очки, перчатки, респираторы, противогазы и пр.),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самоспасатели</w:t>
            </w:r>
            <w:proofErr w:type="spellEnd"/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bCs/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lastRenderedPageBreak/>
              <w:t xml:space="preserve">Отходы эмульсий (в том числе эмульсии волочения, ингибиторов коррозии и пр.), смесей некондиционных нефтепродуктов и(или) растворителей с водой, растворов на основе спиртов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антифризы, тосолы, СОЖ, гидравлические и тормозные жидкости, отработанные этиленгликоли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триэтиленгликоли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), спиртсодержащая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алкогольная) продукция, АПАВ, ЛВЖ и прочее)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Продукты питания 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( в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с истекшим сроком годности, конфискованные, списанные и т.д.), пищевые отходы, а также другие органические отходы подлежащие сжиганию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Бытовая химия 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( в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с истекшим сроком годности, конфискованная, списанная и т.д.)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Промасленная ветошь, стружки, опилки, бумага, картон и другие отходы загрязненный нефтепродуктами 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Пыль и шлам аспирационных установок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Антрацит, отработанный активированный уголь, угольная пыль из установок очистки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угольная сажа и сажа из систем очистки отходящих газов), а также остатки очистки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жд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вагонов и другие углесодержащие отходы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Отработанный сорбент, отходы сорбционной очистки и др. виды загрязненных фильтрующих и поглощающих материалов установок очистки (природные и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искуственные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наполнители)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Жидкости и оборудование, содержащие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полихлорированные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дифенилы (ПХД)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Электротехническое оборудование, загрязненное ПХД (конденсаторы, трансформаторы, полюсы масляных выключателей и др.)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Пластиковая, металлическая и деревянная из-под нефтепродуктов, ГСМ,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химреагентов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цианидов, пестицидов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СЗР), ядохимикатов,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прекурсоров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, ВВ и пр.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Полиэтиленовые и полипропиленовые мешки (упаковка) из-под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химреагентов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цианидов, пестицидов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СЗР), ядохимикатов,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прекурсоров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, ВВ и пр.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Вышедшие из употребления рентген-аппараты, рентген-трубки и др. комплектующие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proofErr w:type="spellStart"/>
            <w:r w:rsidRPr="0040689B">
              <w:rPr>
                <w:sz w:val="22"/>
                <w:szCs w:val="22"/>
                <w:lang w:val="ru-RU"/>
              </w:rPr>
              <w:t>Рентгенпленка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кинопленка и другие киноматериалы,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фотоотходы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полиграфии, типографий,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рентгенкабинетов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(проявители, закрепители, фиксаж), фотолабораторий,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репроцентров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, киностудий и пр.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Фильтры отработанные (воздушные, масляные, топливные),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. автомобильные 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Химические отходы, реагенты и реактивы (в том числе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прекурсоры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), просроченные ядохимикаты и пестициды (средства защиты растений), жидкие отходы нейтрализации химических отходов и компонентов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кислот, щелочей и электролитов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Пестициды (согласно списка Постановления Правительства РК от 29 мая 2008 года N 515)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Растворы обезвреживания и нейтрализации емкостей (тары) 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из под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средств защиты растений, пестицидов, ядохимикатов,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прекурсоров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, цианидов, ВВ и прочих химикатов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Твердые и пастообразные отходы подготовки и переработки полимерной тары из-под средств защиты растений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Растворы антикоррозийной обработки, обезжиривания, травления, пассивирования, декапирования,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хроматирования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других процессов подготовки металла.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Шлам (осадок) нейтрализации кислот, щелочей, 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электролитов  и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других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химреагентов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карбидный шлам и отходы извести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Шлам моечных машин, установок комплексной очистки сточных вод и регенерации рабочих растворов, ил и осадки очистных сооружений, канализационный шлам, шлам КНС, смет с территории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Шины, пневматические отработанные диаметром до 1,5 м/более 1,5 м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proofErr w:type="spellStart"/>
            <w:r w:rsidRPr="0040689B">
              <w:rPr>
                <w:sz w:val="22"/>
                <w:szCs w:val="22"/>
                <w:lang w:val="ru-RU"/>
              </w:rPr>
              <w:t>Крад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(нефтесодержащий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кек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после установок очистки), другие разновидности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кеков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пеков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содержащих нефтепродукты, (твердая, пастообразная и жидкая фракции)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Отходы стеклопластика, стекловолокна и оптоволокна, а также бракованные изделия из этих материалов,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стекловата, каменная вата и другие виды минеральных утеплителей и теплоизоляции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Отходы геологических проб и кернов, лабораторные шлаки после процесса плавки и другие загрязненные нефтепродуктами и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химреагентами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природные минеральные материалы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Буровой шлам, буровые составы и другие отходы буровых работ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</w:rPr>
            </w:pPr>
            <w:proofErr w:type="spellStart"/>
            <w:r w:rsidRPr="0040689B">
              <w:rPr>
                <w:sz w:val="22"/>
                <w:szCs w:val="22"/>
              </w:rPr>
              <w:t>Шпалы</w:t>
            </w:r>
            <w:proofErr w:type="spellEnd"/>
            <w:r w:rsidRPr="0040689B">
              <w:rPr>
                <w:sz w:val="22"/>
                <w:szCs w:val="22"/>
              </w:rPr>
              <w:t xml:space="preserve"> </w:t>
            </w:r>
            <w:proofErr w:type="spellStart"/>
            <w:r w:rsidRPr="0040689B">
              <w:rPr>
                <w:sz w:val="22"/>
                <w:szCs w:val="22"/>
              </w:rPr>
              <w:t>железнодорожные</w:t>
            </w:r>
            <w:proofErr w:type="spellEnd"/>
            <w:r w:rsidRPr="0040689B">
              <w:rPr>
                <w:sz w:val="22"/>
                <w:szCs w:val="22"/>
              </w:rPr>
              <w:t xml:space="preserve"> </w:t>
            </w:r>
            <w:proofErr w:type="spellStart"/>
            <w:r w:rsidRPr="0040689B">
              <w:rPr>
                <w:sz w:val="22"/>
                <w:szCs w:val="22"/>
              </w:rPr>
              <w:t>деревянные</w:t>
            </w:r>
            <w:proofErr w:type="spellEnd"/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Древесина, отходы древесины, а также отходы образовавшиеся в результате разбора мебели (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 xml:space="preserve">в 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из ДСП, ДВП и пр.)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Отходы текстиля,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образовавшиеся в результате разбора мебели, обшивок автотранспорта и др. процессов разбора отходов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bookmarkStart w:id="0" w:name="_GoBack" w:colFirst="1" w:colLast="1"/>
            <w:r w:rsidRPr="0040689B">
              <w:rPr>
                <w:sz w:val="22"/>
                <w:szCs w:val="22"/>
                <w:lang w:val="ru-RU"/>
              </w:rPr>
              <w:t>Отработанный загрязненный песок или другой абразивный материал пескоструйной очистки (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например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стекловидный порошок и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купершлак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)</w:t>
            </w:r>
          </w:p>
        </w:tc>
      </w:tr>
      <w:bookmarkEnd w:id="0"/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lastRenderedPageBreak/>
              <w:t xml:space="preserve">Отходы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химводоочистки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(картриджи, мембранные элементы, патроны сорбционной очистки, фильтр-колонны, танкеры и пр. сменные фильтрующие элементы,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с минеральным и синтетическими (ионообменными) наполнителями.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Отработанный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селикагель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и  сыпучие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 катализаторы (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грунулы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порошки),  и др. слабозагрязненные твердые отходы, состоящие в основном из инертных материалов и уничтожаемые методом высокотемпературного обжига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Огнетушители,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самоспасатели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, модули порошкового пожаротушения и другое оборудование содержащее в своем составе какие-либо природные или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искуственные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реагенты-наполнители,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растворы-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пеногасители</w:t>
            </w:r>
            <w:proofErr w:type="spellEnd"/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Фильтрующая ткань фильтр-прессов, фильтрующие материалы из вспененных, тканных и перфорированных полимеров (в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рукавные фильтры)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Смет с территории, отходы от уборки производственных территории и цехов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Сборные отходы переработки (разбора) отходов, таких как: аккумуляторы и батарейки, медицинское </w:t>
            </w:r>
            <w:proofErr w:type="gramStart"/>
            <w:r w:rsidRPr="0040689B">
              <w:rPr>
                <w:sz w:val="22"/>
                <w:szCs w:val="22"/>
                <w:lang w:val="ru-RU"/>
              </w:rPr>
              <w:t>оборудование,  оргтехника</w:t>
            </w:r>
            <w:proofErr w:type="gramEnd"/>
            <w:r w:rsidRPr="0040689B">
              <w:rPr>
                <w:sz w:val="22"/>
                <w:szCs w:val="22"/>
                <w:lang w:val="ru-RU"/>
              </w:rPr>
              <w:t xml:space="preserve">, бытовая техника, электроинструмент и производственный инвентарь, осветительное оборудование, мебель, огнетушители, модули порошкового огнетушения,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самоспасатели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 xml:space="preserve"> и другие многокомпонентные изделия, оборудование и приборы</w:t>
            </w:r>
          </w:p>
        </w:tc>
      </w:tr>
      <w:tr w:rsidR="003D6B1E" w:rsidRPr="0040689B" w:rsidTr="00751C57">
        <w:trPr>
          <w:jc w:val="center"/>
        </w:trPr>
        <w:tc>
          <w:tcPr>
            <w:tcW w:w="9922" w:type="dxa"/>
            <w:vAlign w:val="bottom"/>
          </w:tcPr>
          <w:p w:rsidR="003D6B1E" w:rsidRPr="0040689B" w:rsidRDefault="003D6B1E" w:rsidP="00751C57">
            <w:pPr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 xml:space="preserve">Строительные отходы и отходы проведения ремонта, включая отходы строительства, капитального ремонта, реконструкции и демонтажа производственных объектов и сооружений, в </w:t>
            </w:r>
            <w:proofErr w:type="spellStart"/>
            <w:r w:rsidRPr="0040689B">
              <w:rPr>
                <w:sz w:val="22"/>
                <w:szCs w:val="22"/>
                <w:lang w:val="ru-RU"/>
              </w:rPr>
              <w:t>т.ч</w:t>
            </w:r>
            <w:proofErr w:type="spellEnd"/>
            <w:r w:rsidRPr="0040689B">
              <w:rPr>
                <w:sz w:val="22"/>
                <w:szCs w:val="22"/>
                <w:lang w:val="ru-RU"/>
              </w:rPr>
              <w:t>. отходы футеровки, обмуровки и теплоизоляции</w:t>
            </w:r>
          </w:p>
        </w:tc>
      </w:tr>
      <w:tr w:rsidR="003D6B1E" w:rsidRPr="0040689B" w:rsidTr="00751C57">
        <w:trPr>
          <w:trHeight w:val="70"/>
          <w:jc w:val="center"/>
        </w:trPr>
        <w:tc>
          <w:tcPr>
            <w:tcW w:w="9922" w:type="dxa"/>
            <w:vAlign w:val="center"/>
          </w:tcPr>
          <w:p w:rsidR="003D6B1E" w:rsidRPr="0040689B" w:rsidRDefault="003D6B1E" w:rsidP="00751C57">
            <w:pPr>
              <w:snapToGrid w:val="0"/>
              <w:rPr>
                <w:sz w:val="22"/>
                <w:szCs w:val="22"/>
                <w:lang w:val="ru-RU"/>
              </w:rPr>
            </w:pPr>
            <w:r w:rsidRPr="0040689B">
              <w:rPr>
                <w:sz w:val="22"/>
                <w:szCs w:val="22"/>
                <w:lang w:val="ru-RU"/>
              </w:rPr>
              <w:t>Другие твердые, жидкие и пастообразные отходы со схожими опасными свойствами</w:t>
            </w:r>
          </w:p>
        </w:tc>
      </w:tr>
    </w:tbl>
    <w:p w:rsidR="003D6B1E" w:rsidRPr="003D6B1E" w:rsidRDefault="003D6B1E">
      <w:pPr>
        <w:rPr>
          <w:lang w:val="ru-RU"/>
        </w:rPr>
      </w:pPr>
    </w:p>
    <w:sectPr w:rsidR="003D6B1E" w:rsidRPr="003D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1E"/>
    <w:rsid w:val="003D6B1E"/>
    <w:rsid w:val="00FE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2F5C3-3655-4D7C-A17D-05E756CD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2021-01-21T07:17:00Z</dcterms:created>
  <dcterms:modified xsi:type="dcterms:W3CDTF">2021-01-21T07:24:00Z</dcterms:modified>
</cp:coreProperties>
</file>