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2A6" w:rsidRDefault="00B4353B" w:rsidP="00CA32A6">
      <w:pPr>
        <w:spacing w:line="240" w:lineRule="auto"/>
        <w:rPr>
          <w:rFonts w:ascii="Times New Roman" w:hAnsi="Times New Roman" w:cs="Times New Roman"/>
          <w:sz w:val="24"/>
          <w:szCs w:val="24"/>
        </w:rPr>
      </w:pPr>
      <w:r>
        <w:rPr>
          <w:rFonts w:ascii="Times New Roman" w:hAnsi="Times New Roman" w:cs="Times New Roman"/>
          <w:sz w:val="24"/>
          <w:szCs w:val="24"/>
        </w:rPr>
        <w:t>Anthony Meunier</w:t>
      </w:r>
    </w:p>
    <w:p w:rsidR="00CA32A6" w:rsidRDefault="00B4353B" w:rsidP="00CA32A6">
      <w:pPr>
        <w:spacing w:line="240" w:lineRule="auto"/>
        <w:rPr>
          <w:rFonts w:ascii="Times New Roman" w:hAnsi="Times New Roman" w:cs="Times New Roman"/>
          <w:sz w:val="24"/>
          <w:szCs w:val="24"/>
        </w:rPr>
      </w:pPr>
      <w:r>
        <w:rPr>
          <w:rFonts w:ascii="Times New Roman" w:hAnsi="Times New Roman" w:cs="Times New Roman"/>
          <w:sz w:val="24"/>
          <w:szCs w:val="24"/>
        </w:rPr>
        <w:t>CIS 336</w:t>
      </w:r>
    </w:p>
    <w:p w:rsidR="00CA32A6" w:rsidRDefault="00B4353B" w:rsidP="00CA32A6">
      <w:pPr>
        <w:spacing w:line="240" w:lineRule="auto"/>
        <w:rPr>
          <w:rFonts w:ascii="Times New Roman" w:hAnsi="Times New Roman" w:cs="Times New Roman"/>
          <w:sz w:val="24"/>
          <w:szCs w:val="24"/>
        </w:rPr>
      </w:pPr>
      <w:r>
        <w:rPr>
          <w:rFonts w:ascii="Times New Roman" w:hAnsi="Times New Roman" w:cs="Times New Roman"/>
          <w:sz w:val="24"/>
          <w:szCs w:val="24"/>
        </w:rPr>
        <w:t>Week 1 iLab</w:t>
      </w:r>
    </w:p>
    <w:p w:rsidR="00CA32A6" w:rsidRDefault="00CA32A6" w:rsidP="00CA32A6">
      <w:pPr>
        <w:spacing w:line="240" w:lineRule="auto"/>
        <w:rPr>
          <w:rFonts w:ascii="Times New Roman" w:hAnsi="Times New Roman" w:cs="Times New Roman"/>
          <w:sz w:val="24"/>
          <w:szCs w:val="24"/>
        </w:rPr>
      </w:pPr>
    </w:p>
    <w:p w:rsidR="00CA32A6" w:rsidRDefault="00CA32A6" w:rsidP="00CA32A6">
      <w:pPr>
        <w:spacing w:line="240" w:lineRule="auto"/>
      </w:pPr>
      <w:r>
        <w:object w:dxaOrig="8109" w:dyaOrig="5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79.75pt" o:ole="">
            <v:imagedata r:id="rId6" o:title=""/>
          </v:shape>
          <o:OLEObject Type="Embed" ProgID="Visio.Drawing.11" ShapeID="_x0000_i1025" DrawAspect="Content" ObjectID="_1487337594" r:id="rId7"/>
        </w:object>
      </w:r>
    </w:p>
    <w:p w:rsidR="00CA32A6" w:rsidRDefault="00CA32A6" w:rsidP="00CA32A6">
      <w:pPr>
        <w:spacing w:line="240" w:lineRule="auto"/>
      </w:pPr>
    </w:p>
    <w:p w:rsidR="00CA32A6" w:rsidRDefault="00CA32A6" w:rsidP="00CA32A6">
      <w:pPr>
        <w:spacing w:line="240" w:lineRule="auto"/>
      </w:pPr>
    </w:p>
    <w:p w:rsidR="00CA32A6" w:rsidRDefault="00CA32A6" w:rsidP="00CA32A6">
      <w:pPr>
        <w:spacing w:line="240" w:lineRule="auto"/>
      </w:pPr>
    </w:p>
    <w:p w:rsidR="00CA32A6" w:rsidRPr="00FF483C" w:rsidRDefault="00CA32A6" w:rsidP="00CA32A6">
      <w:pPr>
        <w:spacing w:line="240" w:lineRule="auto"/>
        <w:rPr>
          <w:rFonts w:ascii="Times New Roman" w:hAnsi="Times New Roman" w:cs="Times New Roman"/>
          <w:sz w:val="24"/>
          <w:szCs w:val="24"/>
        </w:rPr>
      </w:pPr>
      <w:r w:rsidRPr="00FF483C">
        <w:rPr>
          <w:rFonts w:ascii="Times New Roman" w:hAnsi="Times New Roman" w:cs="Times New Roman"/>
          <w:b/>
          <w:sz w:val="24"/>
          <w:szCs w:val="24"/>
        </w:rPr>
        <w:t>STEP 3: Should a NULL be allowed?</w:t>
      </w:r>
    </w:p>
    <w:p w:rsidR="003241D3" w:rsidRPr="003241D3" w:rsidRDefault="00052C63" w:rsidP="00CA32A6">
      <w:pPr>
        <w:spacing w:line="240" w:lineRule="auto"/>
        <w:rPr>
          <w:rFonts w:ascii="Times New Roman" w:hAnsi="Times New Roman" w:cs="Times New Roman"/>
          <w:sz w:val="24"/>
          <w:szCs w:val="24"/>
        </w:rPr>
      </w:pPr>
      <w:r>
        <w:rPr>
          <w:rFonts w:ascii="Times New Roman" w:hAnsi="Times New Roman" w:cs="Times New Roman"/>
          <w:sz w:val="24"/>
          <w:szCs w:val="24"/>
        </w:rPr>
        <w:t>From my understanding, it would</w:t>
      </w:r>
      <w:r w:rsidR="003241D3">
        <w:rPr>
          <w:rFonts w:ascii="Times New Roman" w:hAnsi="Times New Roman" w:cs="Times New Roman"/>
          <w:sz w:val="24"/>
          <w:szCs w:val="24"/>
        </w:rPr>
        <w:t xml:space="preserve"> </w:t>
      </w:r>
      <w:r>
        <w:rPr>
          <w:rFonts w:ascii="Times New Roman" w:hAnsi="Times New Roman" w:cs="Times New Roman"/>
          <w:sz w:val="24"/>
          <w:szCs w:val="24"/>
        </w:rPr>
        <w:t xml:space="preserve">be permissible to allow NULL values for the foreign key </w:t>
      </w:r>
      <w:r w:rsidRPr="00052C63">
        <w:rPr>
          <w:rFonts w:ascii="Times New Roman" w:hAnsi="Times New Roman" w:cs="Times New Roman"/>
          <w:i/>
          <w:sz w:val="24"/>
          <w:szCs w:val="24"/>
        </w:rPr>
        <w:t>EmpNo</w:t>
      </w:r>
      <w:r>
        <w:rPr>
          <w:rFonts w:ascii="Times New Roman" w:hAnsi="Times New Roman" w:cs="Times New Roman"/>
          <w:sz w:val="24"/>
          <w:szCs w:val="24"/>
        </w:rPr>
        <w:t xml:space="preserve"> in the </w:t>
      </w:r>
      <w:r w:rsidRPr="00052C63">
        <w:rPr>
          <w:rFonts w:ascii="Times New Roman" w:hAnsi="Times New Roman" w:cs="Times New Roman"/>
          <w:i/>
          <w:sz w:val="24"/>
          <w:szCs w:val="24"/>
        </w:rPr>
        <w:t>Order</w:t>
      </w:r>
      <w:r>
        <w:rPr>
          <w:rFonts w:ascii="Times New Roman" w:hAnsi="Times New Roman" w:cs="Times New Roman"/>
          <w:sz w:val="24"/>
          <w:szCs w:val="24"/>
        </w:rPr>
        <w:t xml:space="preserve"> table. In this scenario, an </w:t>
      </w:r>
      <w:r>
        <w:rPr>
          <w:rFonts w:ascii="Times New Roman" w:hAnsi="Times New Roman" w:cs="Times New Roman"/>
          <w:i/>
          <w:sz w:val="24"/>
          <w:szCs w:val="24"/>
        </w:rPr>
        <w:t>Employee</w:t>
      </w:r>
      <w:r>
        <w:rPr>
          <w:rFonts w:ascii="Times New Roman" w:hAnsi="Times New Roman" w:cs="Times New Roman"/>
          <w:sz w:val="24"/>
          <w:szCs w:val="24"/>
        </w:rPr>
        <w:t xml:space="preserve"> of its respective table </w:t>
      </w:r>
      <w:r w:rsidR="003241D3">
        <w:rPr>
          <w:rFonts w:ascii="Times New Roman" w:hAnsi="Times New Roman" w:cs="Times New Roman"/>
          <w:sz w:val="24"/>
          <w:szCs w:val="24"/>
        </w:rPr>
        <w:t xml:space="preserve">“contains facts about employees who take orders.” As the question states, orders can also be placed in person, over the phone, or over the Internet. If an employee does not take an order (which may be the case perhaps with an order made over the Internet), it can be said that they are not associated with that particular order. Also, according to the table provided, there </w:t>
      </w:r>
      <w:r w:rsidR="003241D3">
        <w:rPr>
          <w:rFonts w:ascii="Times New Roman" w:hAnsi="Times New Roman" w:cs="Times New Roman"/>
          <w:i/>
          <w:sz w:val="24"/>
          <w:szCs w:val="24"/>
        </w:rPr>
        <w:t>is</w:t>
      </w:r>
      <w:r w:rsidR="003241D3">
        <w:rPr>
          <w:rFonts w:ascii="Times New Roman" w:hAnsi="Times New Roman" w:cs="Times New Roman"/>
          <w:sz w:val="24"/>
          <w:szCs w:val="24"/>
        </w:rPr>
        <w:t xml:space="preserve"> a NULL value for OrdNo O1656777 which again implies that NULL values can be allowed for the FK1 </w:t>
      </w:r>
      <w:r w:rsidR="003241D3">
        <w:rPr>
          <w:rFonts w:ascii="Times New Roman" w:hAnsi="Times New Roman" w:cs="Times New Roman"/>
          <w:i/>
          <w:sz w:val="24"/>
          <w:szCs w:val="24"/>
        </w:rPr>
        <w:t>EmpNo</w:t>
      </w:r>
      <w:r w:rsidR="003241D3">
        <w:rPr>
          <w:rFonts w:ascii="Times New Roman" w:hAnsi="Times New Roman" w:cs="Times New Roman"/>
          <w:sz w:val="24"/>
          <w:szCs w:val="24"/>
        </w:rPr>
        <w:t xml:space="preserve"> of the </w:t>
      </w:r>
      <w:r w:rsidR="003241D3">
        <w:rPr>
          <w:rFonts w:ascii="Times New Roman" w:hAnsi="Times New Roman" w:cs="Times New Roman"/>
          <w:i/>
          <w:sz w:val="24"/>
          <w:szCs w:val="24"/>
        </w:rPr>
        <w:t>Order</w:t>
      </w:r>
      <w:r w:rsidR="003241D3">
        <w:rPr>
          <w:rFonts w:ascii="Times New Roman" w:hAnsi="Times New Roman" w:cs="Times New Roman"/>
          <w:sz w:val="24"/>
          <w:szCs w:val="24"/>
        </w:rPr>
        <w:t xml:space="preserve"> table.</w:t>
      </w:r>
    </w:p>
    <w:p w:rsidR="00CA32A6" w:rsidRPr="00FF483C" w:rsidRDefault="00CA32A6" w:rsidP="00CA32A6">
      <w:pPr>
        <w:spacing w:line="240" w:lineRule="auto"/>
        <w:rPr>
          <w:rFonts w:ascii="Times New Roman" w:hAnsi="Times New Roman" w:cs="Times New Roman"/>
          <w:sz w:val="24"/>
          <w:szCs w:val="24"/>
        </w:rPr>
      </w:pPr>
      <w:r w:rsidRPr="00FF483C">
        <w:rPr>
          <w:rFonts w:ascii="Times New Roman" w:hAnsi="Times New Roman" w:cs="Times New Roman"/>
          <w:b/>
          <w:sz w:val="24"/>
          <w:szCs w:val="24"/>
        </w:rPr>
        <w:t>STEP 4: Initial Project Exercise</w:t>
      </w:r>
    </w:p>
    <w:tbl>
      <w:tblPr>
        <w:tblStyle w:val="TableGrid"/>
        <w:tblW w:w="0" w:type="auto"/>
        <w:tblLook w:val="04A0" w:firstRow="1" w:lastRow="0" w:firstColumn="1" w:lastColumn="0" w:noHBand="0" w:noVBand="1"/>
      </w:tblPr>
      <w:tblGrid>
        <w:gridCol w:w="4788"/>
        <w:gridCol w:w="4788"/>
      </w:tblGrid>
      <w:tr w:rsidR="0006767D" w:rsidTr="0006767D">
        <w:tc>
          <w:tcPr>
            <w:tcW w:w="4788" w:type="dxa"/>
          </w:tcPr>
          <w:p w:rsidR="0006767D" w:rsidRPr="0006767D" w:rsidRDefault="0006767D" w:rsidP="00CA32A6">
            <w:pPr>
              <w:rPr>
                <w:rFonts w:ascii="Times New Roman" w:hAnsi="Times New Roman" w:cs="Times New Roman"/>
                <w:b/>
                <w:sz w:val="24"/>
                <w:szCs w:val="24"/>
              </w:rPr>
            </w:pPr>
            <w:r w:rsidRPr="0006767D">
              <w:rPr>
                <w:rFonts w:ascii="Times New Roman" w:hAnsi="Times New Roman" w:cs="Times New Roman"/>
                <w:b/>
                <w:sz w:val="24"/>
                <w:szCs w:val="24"/>
              </w:rPr>
              <w:t>Entity</w:t>
            </w:r>
          </w:p>
        </w:tc>
        <w:tc>
          <w:tcPr>
            <w:tcW w:w="4788" w:type="dxa"/>
          </w:tcPr>
          <w:p w:rsidR="0006767D" w:rsidRPr="0006767D" w:rsidRDefault="0006767D" w:rsidP="00CA32A6">
            <w:pPr>
              <w:rPr>
                <w:rFonts w:ascii="Times New Roman" w:hAnsi="Times New Roman" w:cs="Times New Roman"/>
                <w:b/>
                <w:sz w:val="24"/>
                <w:szCs w:val="24"/>
              </w:rPr>
            </w:pPr>
            <w:r w:rsidRPr="0006767D">
              <w:rPr>
                <w:rFonts w:ascii="Times New Roman" w:hAnsi="Times New Roman" w:cs="Times New Roman"/>
                <w:b/>
                <w:sz w:val="24"/>
                <w:szCs w:val="24"/>
              </w:rPr>
              <w:t>Attribute(s)</w:t>
            </w:r>
          </w:p>
        </w:tc>
      </w:tr>
      <w:tr w:rsidR="0006767D" w:rsidTr="0006767D">
        <w:tc>
          <w:tcPr>
            <w:tcW w:w="4788" w:type="dxa"/>
          </w:tcPr>
          <w:p w:rsidR="0006767D" w:rsidRDefault="0006767D" w:rsidP="00CA32A6">
            <w:pPr>
              <w:rPr>
                <w:rFonts w:ascii="Times New Roman" w:hAnsi="Times New Roman" w:cs="Times New Roman"/>
                <w:sz w:val="24"/>
                <w:szCs w:val="24"/>
              </w:rPr>
            </w:pPr>
            <w:r>
              <w:rPr>
                <w:rFonts w:ascii="Times New Roman" w:hAnsi="Times New Roman" w:cs="Times New Roman"/>
                <w:sz w:val="24"/>
                <w:szCs w:val="24"/>
              </w:rPr>
              <w:lastRenderedPageBreak/>
              <w:t>Customer</w:t>
            </w:r>
          </w:p>
        </w:tc>
        <w:tc>
          <w:tcPr>
            <w:tcW w:w="4788" w:type="dxa"/>
          </w:tcPr>
          <w:p w:rsidR="00F801B2" w:rsidRDefault="00CB7883" w:rsidP="00CA32A6">
            <w:pPr>
              <w:rPr>
                <w:rFonts w:ascii="Times New Roman" w:hAnsi="Times New Roman" w:cs="Times New Roman"/>
                <w:sz w:val="24"/>
                <w:szCs w:val="24"/>
              </w:rPr>
            </w:pPr>
            <w:r>
              <w:rPr>
                <w:rFonts w:ascii="Times New Roman" w:hAnsi="Times New Roman" w:cs="Times New Roman"/>
                <w:sz w:val="24"/>
                <w:szCs w:val="24"/>
              </w:rPr>
              <w:t>Name</w:t>
            </w:r>
          </w:p>
          <w:p w:rsidR="00CB7883" w:rsidRDefault="00CB7883" w:rsidP="00CA32A6">
            <w:pPr>
              <w:rPr>
                <w:rFonts w:ascii="Times New Roman" w:hAnsi="Times New Roman" w:cs="Times New Roman"/>
                <w:sz w:val="24"/>
                <w:szCs w:val="24"/>
              </w:rPr>
            </w:pPr>
            <w:r>
              <w:rPr>
                <w:rFonts w:ascii="Times New Roman" w:hAnsi="Times New Roman" w:cs="Times New Roman"/>
                <w:sz w:val="24"/>
                <w:szCs w:val="24"/>
              </w:rPr>
              <w:t>SignupDate</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MailAddress</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EmailAddress</w:t>
            </w:r>
          </w:p>
          <w:p w:rsidR="00EF70DA" w:rsidRDefault="00EF70DA" w:rsidP="00CA32A6">
            <w:pPr>
              <w:rPr>
                <w:rFonts w:ascii="Times New Roman" w:hAnsi="Times New Roman" w:cs="Times New Roman"/>
                <w:sz w:val="24"/>
                <w:szCs w:val="24"/>
              </w:rPr>
            </w:pPr>
            <w:r>
              <w:rPr>
                <w:rFonts w:ascii="Times New Roman" w:hAnsi="Times New Roman" w:cs="Times New Roman"/>
                <w:sz w:val="24"/>
                <w:szCs w:val="24"/>
              </w:rPr>
              <w:t>FavChannel</w:t>
            </w:r>
          </w:p>
          <w:p w:rsidR="00EF70DA" w:rsidRDefault="00EF70DA" w:rsidP="00CA32A6">
            <w:pPr>
              <w:rPr>
                <w:rFonts w:ascii="Times New Roman" w:hAnsi="Times New Roman" w:cs="Times New Roman"/>
                <w:sz w:val="24"/>
                <w:szCs w:val="24"/>
              </w:rPr>
            </w:pPr>
            <w:r>
              <w:rPr>
                <w:rFonts w:ascii="Times New Roman" w:hAnsi="Times New Roman" w:cs="Times New Roman"/>
                <w:sz w:val="24"/>
                <w:szCs w:val="24"/>
              </w:rPr>
              <w:t>DateInactive</w:t>
            </w:r>
          </w:p>
        </w:tc>
      </w:tr>
      <w:tr w:rsidR="0006767D" w:rsidTr="0006767D">
        <w:tc>
          <w:tcPr>
            <w:tcW w:w="4788" w:type="dxa"/>
          </w:tcPr>
          <w:p w:rsidR="0006767D" w:rsidRDefault="00F801B2" w:rsidP="00CA32A6">
            <w:pPr>
              <w:rPr>
                <w:rFonts w:ascii="Times New Roman" w:hAnsi="Times New Roman" w:cs="Times New Roman"/>
                <w:sz w:val="24"/>
                <w:szCs w:val="24"/>
              </w:rPr>
            </w:pPr>
            <w:r>
              <w:rPr>
                <w:rFonts w:ascii="Times New Roman" w:hAnsi="Times New Roman" w:cs="Times New Roman"/>
                <w:sz w:val="24"/>
                <w:szCs w:val="24"/>
              </w:rPr>
              <w:t>Program</w:t>
            </w:r>
          </w:p>
        </w:tc>
        <w:tc>
          <w:tcPr>
            <w:tcW w:w="4788" w:type="dxa"/>
          </w:tcPr>
          <w:p w:rsidR="0006767D" w:rsidRDefault="00F801B2" w:rsidP="00CA32A6">
            <w:pPr>
              <w:rPr>
                <w:rFonts w:ascii="Times New Roman" w:hAnsi="Times New Roman" w:cs="Times New Roman"/>
                <w:sz w:val="24"/>
                <w:szCs w:val="24"/>
              </w:rPr>
            </w:pPr>
            <w:r>
              <w:rPr>
                <w:rFonts w:ascii="Times New Roman" w:hAnsi="Times New Roman" w:cs="Times New Roman"/>
                <w:sz w:val="24"/>
                <w:szCs w:val="24"/>
              </w:rPr>
              <w:t>Rating</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Length</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Date</w:t>
            </w:r>
          </w:p>
          <w:p w:rsidR="00761941" w:rsidRDefault="00761941" w:rsidP="00CA32A6">
            <w:pPr>
              <w:rPr>
                <w:rFonts w:ascii="Times New Roman" w:hAnsi="Times New Roman" w:cs="Times New Roman"/>
                <w:sz w:val="24"/>
                <w:szCs w:val="24"/>
              </w:rPr>
            </w:pPr>
            <w:r>
              <w:rPr>
                <w:rFonts w:ascii="Times New Roman" w:hAnsi="Times New Roman" w:cs="Times New Roman"/>
                <w:sz w:val="24"/>
                <w:szCs w:val="24"/>
              </w:rPr>
              <w:t>Name</w:t>
            </w:r>
          </w:p>
          <w:p w:rsidR="00761941" w:rsidRDefault="00761941" w:rsidP="00CA32A6">
            <w:pPr>
              <w:rPr>
                <w:rFonts w:ascii="Times New Roman" w:hAnsi="Times New Roman" w:cs="Times New Roman"/>
                <w:sz w:val="24"/>
                <w:szCs w:val="24"/>
              </w:rPr>
            </w:pPr>
            <w:r>
              <w:rPr>
                <w:rFonts w:ascii="Times New Roman" w:hAnsi="Times New Roman" w:cs="Times New Roman"/>
                <w:sz w:val="24"/>
                <w:szCs w:val="24"/>
              </w:rPr>
              <w:t>Description</w:t>
            </w:r>
          </w:p>
          <w:p w:rsidR="00761941" w:rsidRDefault="00761941" w:rsidP="00CA32A6">
            <w:pPr>
              <w:rPr>
                <w:rFonts w:ascii="Times New Roman" w:hAnsi="Times New Roman" w:cs="Times New Roman"/>
                <w:sz w:val="24"/>
                <w:szCs w:val="24"/>
              </w:rPr>
            </w:pPr>
            <w:r>
              <w:rPr>
                <w:rFonts w:ascii="Times New Roman" w:hAnsi="Times New Roman" w:cs="Times New Roman"/>
                <w:sz w:val="24"/>
                <w:szCs w:val="24"/>
              </w:rPr>
              <w:t>Supplier</w:t>
            </w:r>
          </w:p>
        </w:tc>
      </w:tr>
      <w:tr w:rsidR="0006767D" w:rsidTr="0006767D">
        <w:tc>
          <w:tcPr>
            <w:tcW w:w="4788" w:type="dxa"/>
          </w:tcPr>
          <w:p w:rsidR="0006767D" w:rsidRDefault="00F801B2" w:rsidP="00CA32A6">
            <w:pPr>
              <w:rPr>
                <w:rFonts w:ascii="Times New Roman" w:hAnsi="Times New Roman" w:cs="Times New Roman"/>
                <w:sz w:val="24"/>
                <w:szCs w:val="24"/>
              </w:rPr>
            </w:pPr>
            <w:r>
              <w:rPr>
                <w:rFonts w:ascii="Times New Roman" w:hAnsi="Times New Roman" w:cs="Times New Roman"/>
                <w:sz w:val="24"/>
                <w:szCs w:val="24"/>
              </w:rPr>
              <w:t>Channel</w:t>
            </w:r>
          </w:p>
        </w:tc>
        <w:tc>
          <w:tcPr>
            <w:tcW w:w="4788" w:type="dxa"/>
          </w:tcPr>
          <w:p w:rsidR="0006767D" w:rsidRDefault="00F801B2" w:rsidP="00CA32A6">
            <w:pPr>
              <w:rPr>
                <w:rFonts w:ascii="Times New Roman" w:hAnsi="Times New Roman" w:cs="Times New Roman"/>
                <w:sz w:val="24"/>
                <w:szCs w:val="24"/>
              </w:rPr>
            </w:pPr>
            <w:r>
              <w:rPr>
                <w:rFonts w:ascii="Times New Roman" w:hAnsi="Times New Roman" w:cs="Times New Roman"/>
                <w:sz w:val="24"/>
                <w:szCs w:val="24"/>
              </w:rPr>
              <w:t>DistinctType</w:t>
            </w:r>
          </w:p>
          <w:p w:rsidR="00F801B2" w:rsidRDefault="00EF70DA" w:rsidP="00CA32A6">
            <w:pPr>
              <w:rPr>
                <w:rFonts w:ascii="Times New Roman" w:hAnsi="Times New Roman" w:cs="Times New Roman"/>
                <w:sz w:val="24"/>
                <w:szCs w:val="24"/>
              </w:rPr>
            </w:pPr>
            <w:r>
              <w:rPr>
                <w:rFonts w:ascii="Times New Roman" w:hAnsi="Times New Roman" w:cs="Times New Roman"/>
                <w:sz w:val="24"/>
                <w:szCs w:val="24"/>
              </w:rPr>
              <w:t>ChannelName</w:t>
            </w:r>
          </w:p>
          <w:p w:rsidR="00EF70DA" w:rsidRDefault="00EF70DA" w:rsidP="00CA32A6">
            <w:pPr>
              <w:rPr>
                <w:rFonts w:ascii="Times New Roman" w:hAnsi="Times New Roman" w:cs="Times New Roman"/>
                <w:sz w:val="24"/>
                <w:szCs w:val="24"/>
              </w:rPr>
            </w:pPr>
            <w:r>
              <w:rPr>
                <w:rFonts w:ascii="Times New Roman" w:hAnsi="Times New Roman" w:cs="Times New Roman"/>
                <w:sz w:val="24"/>
                <w:szCs w:val="24"/>
              </w:rPr>
              <w:t>ChannelNumber</w:t>
            </w:r>
          </w:p>
        </w:tc>
      </w:tr>
      <w:tr w:rsidR="0006767D" w:rsidTr="0006767D">
        <w:tc>
          <w:tcPr>
            <w:tcW w:w="4788" w:type="dxa"/>
          </w:tcPr>
          <w:p w:rsidR="0006767D" w:rsidRDefault="00A44720" w:rsidP="00CA32A6">
            <w:pPr>
              <w:rPr>
                <w:rFonts w:ascii="Times New Roman" w:hAnsi="Times New Roman" w:cs="Times New Roman"/>
                <w:sz w:val="24"/>
                <w:szCs w:val="24"/>
              </w:rPr>
            </w:pPr>
            <w:r>
              <w:rPr>
                <w:rFonts w:ascii="Times New Roman" w:hAnsi="Times New Roman" w:cs="Times New Roman"/>
                <w:sz w:val="24"/>
                <w:szCs w:val="24"/>
              </w:rPr>
              <w:t>Sales</w:t>
            </w:r>
          </w:p>
        </w:tc>
        <w:tc>
          <w:tcPr>
            <w:tcW w:w="4788" w:type="dxa"/>
          </w:tcPr>
          <w:p w:rsidR="0006767D" w:rsidRDefault="00CB7883" w:rsidP="00CA32A6">
            <w:pPr>
              <w:rPr>
                <w:rFonts w:ascii="Times New Roman" w:hAnsi="Times New Roman" w:cs="Times New Roman"/>
                <w:sz w:val="24"/>
                <w:szCs w:val="24"/>
              </w:rPr>
            </w:pPr>
            <w:r>
              <w:rPr>
                <w:rFonts w:ascii="Times New Roman" w:hAnsi="Times New Roman" w:cs="Times New Roman"/>
                <w:sz w:val="24"/>
                <w:szCs w:val="24"/>
              </w:rPr>
              <w:t>PackageName</w:t>
            </w:r>
          </w:p>
          <w:p w:rsidR="00CB7883" w:rsidRDefault="00CB7883" w:rsidP="00CA32A6">
            <w:pPr>
              <w:rPr>
                <w:rFonts w:ascii="Times New Roman" w:hAnsi="Times New Roman" w:cs="Times New Roman"/>
                <w:sz w:val="24"/>
                <w:szCs w:val="24"/>
              </w:rPr>
            </w:pPr>
            <w:r>
              <w:rPr>
                <w:rFonts w:ascii="Times New Roman" w:hAnsi="Times New Roman" w:cs="Times New Roman"/>
                <w:sz w:val="24"/>
                <w:szCs w:val="24"/>
              </w:rPr>
              <w:t>PackagePrice</w:t>
            </w:r>
          </w:p>
          <w:p w:rsidR="00A44720" w:rsidRDefault="00A44720" w:rsidP="00CA32A6">
            <w:pPr>
              <w:rPr>
                <w:rFonts w:ascii="Times New Roman" w:hAnsi="Times New Roman" w:cs="Times New Roman"/>
                <w:sz w:val="24"/>
                <w:szCs w:val="24"/>
              </w:rPr>
            </w:pPr>
            <w:r>
              <w:rPr>
                <w:rFonts w:ascii="Times New Roman" w:hAnsi="Times New Roman" w:cs="Times New Roman"/>
                <w:sz w:val="24"/>
                <w:szCs w:val="24"/>
              </w:rPr>
              <w:t>PackagesSold</w:t>
            </w:r>
          </w:p>
          <w:p w:rsidR="00A44720" w:rsidRDefault="00A44720" w:rsidP="00CA32A6">
            <w:pPr>
              <w:rPr>
                <w:rFonts w:ascii="Times New Roman" w:hAnsi="Times New Roman" w:cs="Times New Roman"/>
                <w:sz w:val="24"/>
                <w:szCs w:val="24"/>
              </w:rPr>
            </w:pPr>
            <w:r>
              <w:rPr>
                <w:rFonts w:ascii="Times New Roman" w:hAnsi="Times New Roman" w:cs="Times New Roman"/>
                <w:sz w:val="24"/>
                <w:szCs w:val="24"/>
              </w:rPr>
              <w:t>SalesAmount</w:t>
            </w:r>
            <w:bookmarkStart w:id="0" w:name="_GoBack"/>
            <w:bookmarkEnd w:id="0"/>
          </w:p>
        </w:tc>
      </w:tr>
      <w:tr w:rsidR="0006767D" w:rsidTr="0006767D">
        <w:tc>
          <w:tcPr>
            <w:tcW w:w="4788" w:type="dxa"/>
          </w:tcPr>
          <w:p w:rsidR="0006767D" w:rsidRDefault="00F801B2" w:rsidP="00CA32A6">
            <w:pPr>
              <w:rPr>
                <w:rFonts w:ascii="Times New Roman" w:hAnsi="Times New Roman" w:cs="Times New Roman"/>
                <w:sz w:val="24"/>
                <w:szCs w:val="24"/>
              </w:rPr>
            </w:pPr>
            <w:r>
              <w:rPr>
                <w:rFonts w:ascii="Times New Roman" w:hAnsi="Times New Roman" w:cs="Times New Roman"/>
                <w:sz w:val="24"/>
                <w:szCs w:val="24"/>
              </w:rPr>
              <w:t>Guide</w:t>
            </w:r>
          </w:p>
        </w:tc>
        <w:tc>
          <w:tcPr>
            <w:tcW w:w="4788" w:type="dxa"/>
          </w:tcPr>
          <w:p w:rsidR="0006767D" w:rsidRDefault="00EE70AC" w:rsidP="00CA32A6">
            <w:pPr>
              <w:rPr>
                <w:rFonts w:ascii="Times New Roman" w:hAnsi="Times New Roman" w:cs="Times New Roman"/>
                <w:sz w:val="24"/>
                <w:szCs w:val="24"/>
              </w:rPr>
            </w:pPr>
            <w:r>
              <w:rPr>
                <w:rFonts w:ascii="Times New Roman" w:hAnsi="Times New Roman" w:cs="Times New Roman"/>
                <w:sz w:val="24"/>
                <w:szCs w:val="24"/>
              </w:rPr>
              <w:t>ProgramList</w:t>
            </w:r>
          </w:p>
          <w:p w:rsidR="00285D3C" w:rsidRDefault="00285D3C" w:rsidP="00CA32A6">
            <w:pPr>
              <w:rPr>
                <w:rFonts w:ascii="Times New Roman" w:hAnsi="Times New Roman" w:cs="Times New Roman"/>
                <w:sz w:val="24"/>
                <w:szCs w:val="24"/>
              </w:rPr>
            </w:pPr>
            <w:r>
              <w:rPr>
                <w:rFonts w:ascii="Times New Roman" w:hAnsi="Times New Roman" w:cs="Times New Roman"/>
                <w:sz w:val="24"/>
                <w:szCs w:val="24"/>
              </w:rPr>
              <w:t>Day</w:t>
            </w:r>
          </w:p>
          <w:p w:rsidR="00285D3C" w:rsidRDefault="00285D3C" w:rsidP="00CA32A6">
            <w:pPr>
              <w:rPr>
                <w:rFonts w:ascii="Times New Roman" w:hAnsi="Times New Roman" w:cs="Times New Roman"/>
                <w:sz w:val="24"/>
                <w:szCs w:val="24"/>
              </w:rPr>
            </w:pPr>
            <w:r>
              <w:rPr>
                <w:rFonts w:ascii="Times New Roman" w:hAnsi="Times New Roman" w:cs="Times New Roman"/>
                <w:sz w:val="24"/>
                <w:szCs w:val="24"/>
              </w:rPr>
              <w:t>StartTime</w:t>
            </w:r>
          </w:p>
          <w:p w:rsidR="00285D3C" w:rsidRDefault="00285D3C" w:rsidP="00CA32A6">
            <w:pPr>
              <w:rPr>
                <w:rFonts w:ascii="Times New Roman" w:hAnsi="Times New Roman" w:cs="Times New Roman"/>
                <w:sz w:val="24"/>
                <w:szCs w:val="24"/>
              </w:rPr>
            </w:pPr>
            <w:r>
              <w:rPr>
                <w:rFonts w:ascii="Times New Roman" w:hAnsi="Times New Roman" w:cs="Times New Roman"/>
                <w:sz w:val="24"/>
                <w:szCs w:val="24"/>
              </w:rPr>
              <w:t>EndTime</w:t>
            </w:r>
          </w:p>
        </w:tc>
      </w:tr>
      <w:tr w:rsidR="00F801B2" w:rsidTr="0006767D">
        <w:tc>
          <w:tcPr>
            <w:tcW w:w="4788" w:type="dxa"/>
          </w:tcPr>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Billing</w:t>
            </w:r>
          </w:p>
        </w:tc>
        <w:tc>
          <w:tcPr>
            <w:tcW w:w="4788" w:type="dxa"/>
          </w:tcPr>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BillingDate</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CustPackage</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BillAmount</w:t>
            </w:r>
          </w:p>
          <w:p w:rsidR="00F801B2" w:rsidRDefault="00F801B2" w:rsidP="00CA32A6">
            <w:pPr>
              <w:rPr>
                <w:rFonts w:ascii="Times New Roman" w:hAnsi="Times New Roman" w:cs="Times New Roman"/>
                <w:sz w:val="24"/>
                <w:szCs w:val="24"/>
              </w:rPr>
            </w:pPr>
            <w:r>
              <w:rPr>
                <w:rFonts w:ascii="Times New Roman" w:hAnsi="Times New Roman" w:cs="Times New Roman"/>
                <w:sz w:val="24"/>
                <w:szCs w:val="24"/>
              </w:rPr>
              <w:t>BillPaid</w:t>
            </w:r>
          </w:p>
        </w:tc>
      </w:tr>
      <w:tr w:rsidR="00EE70AC" w:rsidTr="0006767D">
        <w:tc>
          <w:tcPr>
            <w:tcW w:w="4788" w:type="dxa"/>
          </w:tcPr>
          <w:p w:rsidR="00EE70AC" w:rsidRDefault="00EE70AC" w:rsidP="00CA32A6">
            <w:pPr>
              <w:rPr>
                <w:rFonts w:ascii="Times New Roman" w:hAnsi="Times New Roman" w:cs="Times New Roman"/>
                <w:sz w:val="24"/>
                <w:szCs w:val="24"/>
              </w:rPr>
            </w:pPr>
            <w:r>
              <w:rPr>
                <w:rFonts w:ascii="Times New Roman" w:hAnsi="Times New Roman" w:cs="Times New Roman"/>
                <w:sz w:val="24"/>
                <w:szCs w:val="24"/>
              </w:rPr>
              <w:t>CustSurvey</w:t>
            </w:r>
          </w:p>
        </w:tc>
        <w:tc>
          <w:tcPr>
            <w:tcW w:w="4788" w:type="dxa"/>
          </w:tcPr>
          <w:p w:rsidR="00EE70AC" w:rsidRDefault="00EE70AC" w:rsidP="00CA32A6">
            <w:pPr>
              <w:rPr>
                <w:rFonts w:ascii="Times New Roman" w:hAnsi="Times New Roman" w:cs="Times New Roman"/>
                <w:sz w:val="24"/>
                <w:szCs w:val="24"/>
              </w:rPr>
            </w:pPr>
            <w:r>
              <w:rPr>
                <w:rFonts w:ascii="Times New Roman" w:hAnsi="Times New Roman" w:cs="Times New Roman"/>
                <w:sz w:val="24"/>
                <w:szCs w:val="24"/>
              </w:rPr>
              <w:t>Result</w:t>
            </w:r>
          </w:p>
          <w:p w:rsidR="00EE70AC" w:rsidRDefault="00EE70AC" w:rsidP="00CA32A6">
            <w:pPr>
              <w:rPr>
                <w:rFonts w:ascii="Times New Roman" w:hAnsi="Times New Roman" w:cs="Times New Roman"/>
                <w:sz w:val="24"/>
                <w:szCs w:val="24"/>
              </w:rPr>
            </w:pPr>
            <w:r>
              <w:rPr>
                <w:rFonts w:ascii="Times New Roman" w:hAnsi="Times New Roman" w:cs="Times New Roman"/>
                <w:sz w:val="24"/>
                <w:szCs w:val="24"/>
              </w:rPr>
              <w:t>DateOfSurvey</w:t>
            </w:r>
          </w:p>
        </w:tc>
      </w:tr>
    </w:tbl>
    <w:p w:rsidR="00CA32A6" w:rsidRPr="00CA32A6" w:rsidRDefault="00CA32A6" w:rsidP="00CA32A6">
      <w:pPr>
        <w:spacing w:line="240" w:lineRule="auto"/>
        <w:rPr>
          <w:rFonts w:ascii="Times New Roman" w:hAnsi="Times New Roman" w:cs="Times New Roman"/>
          <w:sz w:val="24"/>
          <w:szCs w:val="24"/>
        </w:rPr>
      </w:pPr>
    </w:p>
    <w:sectPr w:rsidR="00CA32A6" w:rsidRPr="00CA3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2A6"/>
    <w:rsid w:val="00052C63"/>
    <w:rsid w:val="0006767D"/>
    <w:rsid w:val="00272FC0"/>
    <w:rsid w:val="00285D3C"/>
    <w:rsid w:val="003241D3"/>
    <w:rsid w:val="003545B9"/>
    <w:rsid w:val="007063B9"/>
    <w:rsid w:val="00761941"/>
    <w:rsid w:val="00A44720"/>
    <w:rsid w:val="00B4353B"/>
    <w:rsid w:val="00CA32A6"/>
    <w:rsid w:val="00CB7883"/>
    <w:rsid w:val="00EE70AC"/>
    <w:rsid w:val="00EF70DA"/>
    <w:rsid w:val="00F801B2"/>
    <w:rsid w:val="00FF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7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7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F9E1E-BB36-4794-B171-17E89E01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Rush Computer Rentals</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16</cp:revision>
  <dcterms:created xsi:type="dcterms:W3CDTF">2015-03-08T22:53:00Z</dcterms:created>
  <dcterms:modified xsi:type="dcterms:W3CDTF">2015-03-08T23:33:00Z</dcterms:modified>
</cp:coreProperties>
</file>