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00D" w:rsidRPr="0078700D" w:rsidRDefault="0078700D" w:rsidP="0078700D">
      <w:pPr>
        <w:spacing w:after="200" w:line="276" w:lineRule="auto"/>
        <w:rPr>
          <w:rFonts w:ascii="Arial" w:hAnsi="Arial" w:cs="Arial"/>
        </w:rPr>
      </w:pPr>
      <w:r w:rsidRPr="0078700D">
        <w:rPr>
          <w:rFonts w:ascii="Arial" w:hAnsi="Arial" w:cs="Arial"/>
        </w:rPr>
        <w:t xml:space="preserve">Anthony </w:t>
      </w:r>
      <w:proofErr w:type="spellStart"/>
      <w:r w:rsidRPr="0078700D">
        <w:rPr>
          <w:rFonts w:ascii="Arial" w:hAnsi="Arial" w:cs="Arial"/>
        </w:rPr>
        <w:t>Meunier</w:t>
      </w:r>
      <w:proofErr w:type="spellEnd"/>
    </w:p>
    <w:p w:rsidR="0078700D" w:rsidRPr="0078700D" w:rsidRDefault="0078700D" w:rsidP="0078700D">
      <w:pPr>
        <w:spacing w:after="200" w:line="276" w:lineRule="auto"/>
        <w:rPr>
          <w:rFonts w:ascii="Arial" w:hAnsi="Arial" w:cs="Arial"/>
        </w:rPr>
      </w:pPr>
      <w:r w:rsidRPr="0078700D">
        <w:rPr>
          <w:rFonts w:ascii="Arial" w:hAnsi="Arial" w:cs="Arial"/>
        </w:rPr>
        <w:t>DeVry University</w:t>
      </w:r>
    </w:p>
    <w:p w:rsidR="0078700D" w:rsidRPr="0078700D" w:rsidRDefault="0078700D" w:rsidP="0078700D">
      <w:pPr>
        <w:spacing w:after="200" w:line="276" w:lineRule="auto"/>
        <w:rPr>
          <w:rFonts w:ascii="Arial" w:hAnsi="Arial" w:cs="Arial"/>
        </w:rPr>
      </w:pPr>
      <w:r w:rsidRPr="0078700D">
        <w:rPr>
          <w:rFonts w:ascii="Arial" w:hAnsi="Arial" w:cs="Arial"/>
        </w:rPr>
        <w:t>DBM 405A</w:t>
      </w:r>
    </w:p>
    <w:p w:rsidR="0078700D" w:rsidRPr="0078700D" w:rsidRDefault="00AD2495" w:rsidP="0078700D">
      <w:pPr>
        <w:spacing w:after="200" w:line="276" w:lineRule="auto"/>
        <w:rPr>
          <w:rFonts w:ascii="Arial" w:hAnsi="Arial" w:cs="Arial"/>
        </w:rPr>
      </w:pPr>
      <w:r>
        <w:rPr>
          <w:rFonts w:ascii="Arial" w:hAnsi="Arial" w:cs="Arial"/>
        </w:rPr>
        <w:t>Week 7</w:t>
      </w:r>
      <w:r w:rsidR="0078700D" w:rsidRPr="0078700D">
        <w:rPr>
          <w:rFonts w:ascii="Arial" w:hAnsi="Arial" w:cs="Arial"/>
        </w:rPr>
        <w:t xml:space="preserve"> Course Project</w:t>
      </w:r>
    </w:p>
    <w:p w:rsidR="0078700D" w:rsidRDefault="0078700D" w:rsidP="0078700D">
      <w:pPr>
        <w:jc w:val="center"/>
        <w:rPr>
          <w:rFonts w:ascii="Arial" w:hAnsi="Arial" w:cs="Arial"/>
        </w:rPr>
      </w:pPr>
      <w:r>
        <w:rPr>
          <w:rFonts w:ascii="Arial" w:hAnsi="Arial" w:cs="Arial"/>
        </w:rPr>
        <w:t xml:space="preserve">Write the </w:t>
      </w:r>
      <w:r w:rsidR="00AD2495">
        <w:rPr>
          <w:rFonts w:ascii="Arial" w:hAnsi="Arial" w:cs="Arial"/>
        </w:rPr>
        <w:t>Report</w:t>
      </w:r>
    </w:p>
    <w:p w:rsidR="00AD2495" w:rsidRDefault="00AD2495" w:rsidP="00F523BF">
      <w:pPr>
        <w:autoSpaceDE w:val="0"/>
        <w:autoSpaceDN w:val="0"/>
        <w:adjustRightInd w:val="0"/>
        <w:spacing w:line="240" w:lineRule="auto"/>
        <w:rPr>
          <w:rFonts w:ascii="Arial" w:hAnsi="Arial" w:cs="Arial"/>
        </w:rPr>
      </w:pPr>
      <w:r>
        <w:rPr>
          <w:rFonts w:ascii="Arial" w:hAnsi="Arial" w:cs="Arial"/>
        </w:rPr>
        <w:t xml:space="preserve">I chose to use </w:t>
      </w:r>
      <w:proofErr w:type="spellStart"/>
      <w:r>
        <w:rPr>
          <w:rFonts w:ascii="Arial" w:hAnsi="Arial" w:cs="Arial"/>
        </w:rPr>
        <w:t>DataGridViews</w:t>
      </w:r>
      <w:proofErr w:type="spellEnd"/>
      <w:r>
        <w:rPr>
          <w:rFonts w:ascii="Arial" w:hAnsi="Arial" w:cs="Arial"/>
        </w:rPr>
        <w:t xml:space="preserve"> to serve as the container for my data to fill into for this week’s course project milestone of creating a report to print/display the data from each table in the database. For these </w:t>
      </w:r>
      <w:proofErr w:type="spellStart"/>
      <w:r>
        <w:rPr>
          <w:rFonts w:ascii="Arial" w:hAnsi="Arial" w:cs="Arial"/>
        </w:rPr>
        <w:t>DataGridViews</w:t>
      </w:r>
      <w:proofErr w:type="spellEnd"/>
      <w:r>
        <w:rPr>
          <w:rFonts w:ascii="Arial" w:hAnsi="Arial" w:cs="Arial"/>
        </w:rPr>
        <w:t xml:space="preserve">, I had one to coincide with each of the tables in my </w:t>
      </w:r>
      <w:proofErr w:type="gramStart"/>
      <w:r>
        <w:rPr>
          <w:rFonts w:ascii="Arial" w:hAnsi="Arial" w:cs="Arial"/>
        </w:rPr>
        <w:t>database,</w:t>
      </w:r>
      <w:proofErr w:type="gramEnd"/>
      <w:r>
        <w:rPr>
          <w:rFonts w:ascii="Arial" w:hAnsi="Arial" w:cs="Arial"/>
        </w:rPr>
        <w:t xml:space="preserve"> therefore you will find the </w:t>
      </w:r>
      <w:proofErr w:type="spellStart"/>
      <w:r>
        <w:rPr>
          <w:rFonts w:ascii="Arial" w:hAnsi="Arial" w:cs="Arial"/>
        </w:rPr>
        <w:t>DataGridView</w:t>
      </w:r>
      <w:proofErr w:type="spellEnd"/>
      <w:r>
        <w:rPr>
          <w:rFonts w:ascii="Arial" w:hAnsi="Arial" w:cs="Arial"/>
        </w:rPr>
        <w:t xml:space="preserve"> and the correct data for each table on each respective Forms page (i.e., “Department” Forms page loads department table data to </w:t>
      </w:r>
      <w:proofErr w:type="spellStart"/>
      <w:r>
        <w:rPr>
          <w:rFonts w:ascii="Arial" w:hAnsi="Arial" w:cs="Arial"/>
        </w:rPr>
        <w:t>DataGridView</w:t>
      </w:r>
      <w:proofErr w:type="spellEnd"/>
      <w:r>
        <w:rPr>
          <w:rFonts w:ascii="Arial" w:hAnsi="Arial" w:cs="Arial"/>
        </w:rPr>
        <w:t>). In addition, I added two separate code blocks that load/display this data. First we have a structure that responds to a button press to load/refresh the data in the table/</w:t>
      </w:r>
      <w:proofErr w:type="spellStart"/>
      <w:r>
        <w:rPr>
          <w:rFonts w:ascii="Arial" w:hAnsi="Arial" w:cs="Arial"/>
        </w:rPr>
        <w:t>gridview</w:t>
      </w:r>
      <w:proofErr w:type="spellEnd"/>
      <w:r>
        <w:rPr>
          <w:rFonts w:ascii="Arial" w:hAnsi="Arial" w:cs="Arial"/>
        </w:rPr>
        <w:t xml:space="preserve">. Second is a structure that automatically populates the </w:t>
      </w:r>
      <w:proofErr w:type="spellStart"/>
      <w:r>
        <w:rPr>
          <w:rFonts w:ascii="Arial" w:hAnsi="Arial" w:cs="Arial"/>
        </w:rPr>
        <w:t>DataGridViews</w:t>
      </w:r>
      <w:proofErr w:type="spellEnd"/>
      <w:r>
        <w:rPr>
          <w:rFonts w:ascii="Arial" w:hAnsi="Arial" w:cs="Arial"/>
        </w:rPr>
        <w:t xml:space="preserve"> upon loading each Forms page. Therefore we always have the data displayed to us on each respective Forms page, and then also have a button to refresh the data display if we have made changes using the add/change/delete routines. In addition, the “main menu” Forms page displays all data for all tables, all on the same page upon loading said page. Please see the code segment below for an example of one of my page’s </w:t>
      </w:r>
      <w:proofErr w:type="spellStart"/>
      <w:r>
        <w:rPr>
          <w:rFonts w:ascii="Arial" w:hAnsi="Arial" w:cs="Arial"/>
        </w:rPr>
        <w:t>DataGridView</w:t>
      </w:r>
      <w:proofErr w:type="spellEnd"/>
      <w:r>
        <w:rPr>
          <w:rFonts w:ascii="Arial" w:hAnsi="Arial" w:cs="Arial"/>
        </w:rPr>
        <w:t>; first displaying the data on button press, and then just automatically loading/populating upon page load as well.</w:t>
      </w:r>
    </w:p>
    <w:p w:rsidR="00AD2495" w:rsidRDefault="00AD2495" w:rsidP="00F523BF">
      <w:pPr>
        <w:autoSpaceDE w:val="0"/>
        <w:autoSpaceDN w:val="0"/>
        <w:adjustRightInd w:val="0"/>
        <w:spacing w:line="240" w:lineRule="auto"/>
        <w:rPr>
          <w:rFonts w:ascii="Arial" w:hAnsi="Arial" w:cs="Arial"/>
        </w:rPr>
      </w:pPr>
    </w:p>
    <w:p w:rsidR="00AD2495" w:rsidRDefault="00AD2495" w:rsidP="00F523BF">
      <w:pPr>
        <w:autoSpaceDE w:val="0"/>
        <w:autoSpaceDN w:val="0"/>
        <w:adjustRightInd w:val="0"/>
        <w:spacing w:line="240" w:lineRule="auto"/>
        <w:rPr>
          <w:rFonts w:ascii="Arial" w:hAnsi="Arial" w:cs="Arial"/>
        </w:rPr>
      </w:pPr>
      <w:r>
        <w:rPr>
          <w:rFonts w:ascii="Arial" w:hAnsi="Arial" w:cs="Arial"/>
        </w:rPr>
        <w:t>Code for one page is provided as the routines are the same</w:t>
      </w:r>
      <w:r w:rsidR="007545F2">
        <w:rPr>
          <w:rFonts w:ascii="Arial" w:hAnsi="Arial" w:cs="Arial"/>
        </w:rPr>
        <w:t xml:space="preserve"> for</w:t>
      </w:r>
      <w:r>
        <w:rPr>
          <w:rFonts w:ascii="Arial" w:hAnsi="Arial" w:cs="Arial"/>
        </w:rPr>
        <w:t xml:space="preserve"> every other page except for switching the query to name the appropriate table.</w:t>
      </w:r>
    </w:p>
    <w:p w:rsidR="00AD2495" w:rsidRDefault="00AD2495" w:rsidP="00F523BF">
      <w:pPr>
        <w:autoSpaceDE w:val="0"/>
        <w:autoSpaceDN w:val="0"/>
        <w:adjustRightInd w:val="0"/>
        <w:spacing w:line="240" w:lineRule="auto"/>
        <w:rPr>
          <w:rFonts w:ascii="Arial" w:hAnsi="Arial" w:cs="Arial"/>
        </w:rPr>
      </w:pPr>
    </w:p>
    <w:p w:rsidR="00F523BF" w:rsidRDefault="00AD2495" w:rsidP="00F523BF">
      <w:pPr>
        <w:autoSpaceDE w:val="0"/>
        <w:autoSpaceDN w:val="0"/>
        <w:adjustRightInd w:val="0"/>
        <w:spacing w:line="240" w:lineRule="auto"/>
        <w:rPr>
          <w:rFonts w:ascii="Arial" w:hAnsi="Arial" w:cs="Arial"/>
        </w:rPr>
      </w:pPr>
      <w:r>
        <w:rPr>
          <w:rFonts w:ascii="Arial" w:hAnsi="Arial" w:cs="Arial"/>
        </w:rPr>
        <w:t>Screenshots for each page successfully displaying the data will be provided below:</w:t>
      </w:r>
      <w:r w:rsidR="00F523BF">
        <w:rPr>
          <w:rFonts w:ascii="Arial" w:hAnsi="Arial" w:cs="Arial"/>
        </w:rPr>
        <w:t xml:space="preserve"> </w:t>
      </w:r>
    </w:p>
    <w:p w:rsidR="00F523BF" w:rsidRDefault="00F523BF" w:rsidP="00F523BF">
      <w:pPr>
        <w:autoSpaceDE w:val="0"/>
        <w:autoSpaceDN w:val="0"/>
        <w:adjustRightInd w:val="0"/>
        <w:spacing w:line="240" w:lineRule="auto"/>
        <w:rPr>
          <w:rFonts w:ascii="Arial" w:hAnsi="Arial" w:cs="Arial"/>
        </w:rPr>
      </w:pP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'Fill </w:t>
      </w:r>
      <w:proofErr w:type="spellStart"/>
      <w:r>
        <w:rPr>
          <w:rFonts w:ascii="Consolas" w:hAnsi="Consolas" w:cs="Consolas"/>
          <w:color w:val="008000"/>
          <w:sz w:val="19"/>
          <w:szCs w:val="19"/>
          <w:highlight w:val="white"/>
        </w:rPr>
        <w:t>DataGridView</w:t>
      </w:r>
      <w:proofErr w:type="spellEnd"/>
      <w:r>
        <w:rPr>
          <w:rFonts w:ascii="Consolas" w:hAnsi="Consolas" w:cs="Consolas"/>
          <w:color w:val="008000"/>
          <w:sz w:val="19"/>
          <w:szCs w:val="19"/>
          <w:highlight w:val="white"/>
        </w:rPr>
        <w:t xml:space="preserve"> with MySQL table values when using "Refresh" button-click</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Load_Table_Btn_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Load_Table_Btn.Click</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MysqlConn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MySqlConnection</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MysqlConn.ConnectionString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"server=localhost; </w:t>
      </w:r>
      <w:proofErr w:type="spellStart"/>
      <w:r>
        <w:rPr>
          <w:rFonts w:ascii="Consolas" w:hAnsi="Consolas" w:cs="Consolas"/>
          <w:color w:val="A31515"/>
          <w:sz w:val="19"/>
          <w:szCs w:val="19"/>
          <w:highlight w:val="white"/>
        </w:rPr>
        <w:t>userid</w:t>
      </w:r>
      <w:proofErr w:type="spellEnd"/>
      <w:r>
        <w:rPr>
          <w:rFonts w:ascii="Consolas" w:hAnsi="Consolas" w:cs="Consolas"/>
          <w:color w:val="A31515"/>
          <w:sz w:val="19"/>
          <w:szCs w:val="19"/>
          <w:highlight w:val="white"/>
        </w:rPr>
        <w:t>=root; password=password1; database=payroll;"</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'Connect </w:t>
      </w:r>
      <w:proofErr w:type="spellStart"/>
      <w:r>
        <w:rPr>
          <w:rFonts w:ascii="Consolas" w:hAnsi="Consolas" w:cs="Consolas"/>
          <w:color w:val="008000"/>
          <w:sz w:val="19"/>
          <w:szCs w:val="19"/>
          <w:highlight w:val="white"/>
        </w:rPr>
        <w:t>DataGridView</w:t>
      </w:r>
      <w:proofErr w:type="spellEnd"/>
      <w:r>
        <w:rPr>
          <w:rFonts w:ascii="Consolas" w:hAnsi="Consolas" w:cs="Consolas"/>
          <w:color w:val="008000"/>
          <w:sz w:val="19"/>
          <w:szCs w:val="19"/>
          <w:highlight w:val="white"/>
        </w:rPr>
        <w:t xml:space="preserve"> with database table</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data with adapter</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SDA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MySqlDataAdapter</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'Bind data from adapter to </w:t>
      </w:r>
      <w:proofErr w:type="spellStart"/>
      <w:r>
        <w:rPr>
          <w:rFonts w:ascii="Consolas" w:hAnsi="Consolas" w:cs="Consolas"/>
          <w:color w:val="008000"/>
          <w:sz w:val="19"/>
          <w:szCs w:val="19"/>
          <w:highlight w:val="white"/>
        </w:rPr>
        <w:t>DataGridView</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bSource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BindingSource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'Open connection to database</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MysqlConn.Open</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 query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'Query that will pull from database and return to </w:t>
      </w:r>
      <w:proofErr w:type="spellStart"/>
      <w:r>
        <w:rPr>
          <w:rFonts w:ascii="Consolas" w:hAnsi="Consolas" w:cs="Consolas"/>
          <w:color w:val="008000"/>
          <w:sz w:val="19"/>
          <w:szCs w:val="19"/>
          <w:highlight w:val="white"/>
        </w:rPr>
        <w:t>DataGridView</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payroll.department</w:t>
      </w:r>
      <w:proofErr w:type="spellEnd"/>
      <w:r>
        <w:rPr>
          <w:rFonts w:ascii="Consolas" w:hAnsi="Consolas" w:cs="Consolas"/>
          <w:color w:val="A31515"/>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Query, </w:t>
      </w:r>
      <w:proofErr w:type="spellStart"/>
      <w:r>
        <w:rPr>
          <w:rFonts w:ascii="Consolas" w:hAnsi="Consolas" w:cs="Consolas"/>
          <w:color w:val="000000"/>
          <w:sz w:val="19"/>
          <w:szCs w:val="19"/>
          <w:highlight w:val="white"/>
        </w:rPr>
        <w:t>MysqlConn</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SDA.SelectCommand</w:t>
      </w:r>
      <w:proofErr w:type="spellEnd"/>
      <w:r>
        <w:rPr>
          <w:rFonts w:ascii="Consolas" w:hAnsi="Consolas" w:cs="Consolas"/>
          <w:color w:val="000000"/>
          <w:sz w:val="19"/>
          <w:szCs w:val="19"/>
          <w:highlight w:val="white"/>
        </w:rPr>
        <w:t xml:space="preserve"> = COMMAND</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'Take values from query and fill to </w:t>
      </w:r>
      <w:proofErr w:type="spellStart"/>
      <w:r>
        <w:rPr>
          <w:rFonts w:ascii="Consolas" w:hAnsi="Consolas" w:cs="Consolas"/>
          <w:color w:val="008000"/>
          <w:sz w:val="19"/>
          <w:szCs w:val="19"/>
          <w:highlight w:val="white"/>
        </w:rPr>
        <w:t>DataSet</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'Bind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DataGridView</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bSource.DataSource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dbDataSet</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w:t>
      </w:r>
      <w:proofErr w:type="spellStart"/>
      <w:r>
        <w:rPr>
          <w:rFonts w:ascii="Consolas" w:hAnsi="Consolas" w:cs="Consolas"/>
          <w:color w:val="000000"/>
          <w:sz w:val="19"/>
          <w:szCs w:val="19"/>
          <w:highlight w:val="white"/>
        </w:rPr>
        <w:t>bSource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MysqlConn.Close</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MysqlConn.Dispose</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'Automatically load </w:t>
      </w:r>
      <w:proofErr w:type="spellStart"/>
      <w:r>
        <w:rPr>
          <w:rFonts w:ascii="Consolas" w:hAnsi="Consolas" w:cs="Consolas"/>
          <w:color w:val="008000"/>
          <w:sz w:val="19"/>
          <w:szCs w:val="19"/>
          <w:highlight w:val="white"/>
        </w:rPr>
        <w:t>DataGridView</w:t>
      </w:r>
      <w:proofErr w:type="spellEnd"/>
      <w:r>
        <w:rPr>
          <w:rFonts w:ascii="Consolas" w:hAnsi="Consolas" w:cs="Consolas"/>
          <w:color w:val="008000"/>
          <w:sz w:val="19"/>
          <w:szCs w:val="19"/>
          <w:highlight w:val="white"/>
        </w:rPr>
        <w:t xml:space="preserve"> upon page creation/load (same as above, just automatic and does not require refresh button press)</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load_</w:t>
      </w:r>
      <w:proofErr w:type="gramStart"/>
      <w:r>
        <w:rPr>
          <w:rFonts w:ascii="Consolas" w:hAnsi="Consolas" w:cs="Consolas"/>
          <w:color w:val="000000"/>
          <w:sz w:val="19"/>
          <w:szCs w:val="19"/>
          <w:highlight w:val="white"/>
        </w:rPr>
        <w:t>table</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MysqlConn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MySqlConnection</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MysqlConn.ConnectionString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"server=localhost; </w:t>
      </w:r>
      <w:proofErr w:type="spellStart"/>
      <w:r>
        <w:rPr>
          <w:rFonts w:ascii="Consolas" w:hAnsi="Consolas" w:cs="Consolas"/>
          <w:color w:val="A31515"/>
          <w:sz w:val="19"/>
          <w:szCs w:val="19"/>
          <w:highlight w:val="white"/>
        </w:rPr>
        <w:t>userid</w:t>
      </w:r>
      <w:proofErr w:type="spellEnd"/>
      <w:r>
        <w:rPr>
          <w:rFonts w:ascii="Consolas" w:hAnsi="Consolas" w:cs="Consolas"/>
          <w:color w:val="A31515"/>
          <w:sz w:val="19"/>
          <w:szCs w:val="19"/>
          <w:highlight w:val="white"/>
        </w:rPr>
        <w:t>=root; password=password1; database=payroll;"</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SDA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MySqlDataAdapter</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bSource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BindingSource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MysqlConn.Open</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payroll.department</w:t>
      </w:r>
      <w:proofErr w:type="spellEnd"/>
      <w:r>
        <w:rPr>
          <w:rFonts w:ascii="Consolas" w:hAnsi="Consolas" w:cs="Consolas"/>
          <w:color w:val="A31515"/>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MySqlCommand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Query, </w:t>
      </w:r>
      <w:proofErr w:type="spellStart"/>
      <w:r>
        <w:rPr>
          <w:rFonts w:ascii="Consolas" w:hAnsi="Consolas" w:cs="Consolas"/>
          <w:color w:val="000000"/>
          <w:sz w:val="19"/>
          <w:szCs w:val="19"/>
          <w:highlight w:val="white"/>
        </w:rPr>
        <w:t>MysqlConn</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SDA.SelectCommand</w:t>
      </w:r>
      <w:proofErr w:type="spellEnd"/>
      <w:r>
        <w:rPr>
          <w:rFonts w:ascii="Consolas" w:hAnsi="Consolas" w:cs="Consolas"/>
          <w:color w:val="000000"/>
          <w:sz w:val="19"/>
          <w:szCs w:val="19"/>
          <w:highlight w:val="white"/>
        </w:rPr>
        <w:t xml:space="preserve"> = COMMAND</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bSource.DataSource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dbDataSet</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w:t>
      </w:r>
      <w:proofErr w:type="spellStart"/>
      <w:r>
        <w:rPr>
          <w:rFonts w:ascii="Consolas" w:hAnsi="Consolas" w:cs="Consolas"/>
          <w:color w:val="000000"/>
          <w:sz w:val="19"/>
          <w:szCs w:val="19"/>
          <w:highlight w:val="white"/>
        </w:rPr>
        <w:t>bSource</w:t>
      </w:r>
      <w:proofErr w:type="spell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dbDataSet</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MysqlConn.Close</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MysqlConn.Dispose</w:t>
      </w:r>
      <w:proofErr w:type="spellEnd"/>
      <w:r>
        <w:rPr>
          <w:rFonts w:ascii="Consolas" w:hAnsi="Consolas" w:cs="Consolas"/>
          <w:color w:val="000000"/>
          <w:sz w:val="19"/>
          <w:szCs w:val="19"/>
          <w:highlight w:val="white"/>
        </w:rPr>
        <w:t>()</w:t>
      </w:r>
      <w:proofErr w:type="gramEnd"/>
    </w:p>
    <w:p w:rsidR="00AD2495" w:rsidRDefault="00AD2495" w:rsidP="00AD249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8700D" w:rsidRDefault="00AD2495" w:rsidP="00AD2495">
      <w:pPr>
        <w:rPr>
          <w:rFonts w:ascii="Arial" w:hAnsi="Arial" w:cs="Aria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97735" w:rsidRPr="0078700D" w:rsidRDefault="00E97735" w:rsidP="0078700D">
      <w:pPr>
        <w:jc w:val="center"/>
        <w:rPr>
          <w:rFonts w:ascii="Arial" w:hAnsi="Arial" w:cs="Arial"/>
        </w:rPr>
      </w:pPr>
    </w:p>
    <w:p w:rsidR="002941A0" w:rsidRDefault="002941A0"/>
    <w:p w:rsidR="0029247F" w:rsidRDefault="000B6F7B">
      <w:r>
        <w:rPr>
          <w:noProof/>
        </w:rPr>
        <w:lastRenderedPageBreak/>
        <w:drawing>
          <wp:inline distT="0" distB="0" distL="0" distR="0" wp14:anchorId="7682FCE5" wp14:editId="4519AA2B">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44265"/>
                    </a:xfrm>
                    <a:prstGeom prst="rect">
                      <a:avLst/>
                    </a:prstGeom>
                  </pic:spPr>
                </pic:pic>
              </a:graphicData>
            </a:graphic>
          </wp:inline>
        </w:drawing>
      </w:r>
    </w:p>
    <w:p w:rsidR="000B6F7B" w:rsidRDefault="000B6F7B">
      <w:r>
        <w:rPr>
          <w:noProof/>
        </w:rPr>
        <w:drawing>
          <wp:inline distT="0" distB="0" distL="0" distR="0" wp14:anchorId="168967D2" wp14:editId="063F5AF6">
            <wp:extent cx="5943600" cy="2096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96135"/>
                    </a:xfrm>
                    <a:prstGeom prst="rect">
                      <a:avLst/>
                    </a:prstGeom>
                  </pic:spPr>
                </pic:pic>
              </a:graphicData>
            </a:graphic>
          </wp:inline>
        </w:drawing>
      </w:r>
    </w:p>
    <w:p w:rsidR="000B6F7B" w:rsidRDefault="000B6F7B">
      <w:r>
        <w:rPr>
          <w:noProof/>
        </w:rPr>
        <w:drawing>
          <wp:inline distT="0" distB="0" distL="0" distR="0" wp14:anchorId="603BB80C" wp14:editId="0DD10DA5">
            <wp:extent cx="5943600" cy="2096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6135"/>
                    </a:xfrm>
                    <a:prstGeom prst="rect">
                      <a:avLst/>
                    </a:prstGeom>
                  </pic:spPr>
                </pic:pic>
              </a:graphicData>
            </a:graphic>
          </wp:inline>
        </w:drawing>
      </w:r>
    </w:p>
    <w:p w:rsidR="000B6F7B" w:rsidRDefault="000B6F7B">
      <w:r>
        <w:rPr>
          <w:noProof/>
        </w:rPr>
        <w:lastRenderedPageBreak/>
        <w:drawing>
          <wp:inline distT="0" distB="0" distL="0" distR="0" wp14:anchorId="6F5EF4F1" wp14:editId="5B93F6CB">
            <wp:extent cx="5943600" cy="2176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76780"/>
                    </a:xfrm>
                    <a:prstGeom prst="rect">
                      <a:avLst/>
                    </a:prstGeom>
                  </pic:spPr>
                </pic:pic>
              </a:graphicData>
            </a:graphic>
          </wp:inline>
        </w:drawing>
      </w:r>
    </w:p>
    <w:p w:rsidR="000B6F7B" w:rsidRDefault="000B6F7B">
      <w:r>
        <w:rPr>
          <w:noProof/>
        </w:rPr>
        <w:drawing>
          <wp:inline distT="0" distB="0" distL="0" distR="0" wp14:anchorId="2A95E88E" wp14:editId="3BC607DF">
            <wp:extent cx="5943600" cy="2096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96135"/>
                    </a:xfrm>
                    <a:prstGeom prst="rect">
                      <a:avLst/>
                    </a:prstGeom>
                  </pic:spPr>
                </pic:pic>
              </a:graphicData>
            </a:graphic>
          </wp:inline>
        </w:drawing>
      </w:r>
      <w:bookmarkStart w:id="0" w:name="_GoBack"/>
      <w:bookmarkEnd w:id="0"/>
    </w:p>
    <w:sectPr w:rsidR="000B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A0"/>
    <w:rsid w:val="000B6F7B"/>
    <w:rsid w:val="001A5F99"/>
    <w:rsid w:val="0029247F"/>
    <w:rsid w:val="002941A0"/>
    <w:rsid w:val="007545F2"/>
    <w:rsid w:val="0078700D"/>
    <w:rsid w:val="00852EF8"/>
    <w:rsid w:val="009C3F1A"/>
    <w:rsid w:val="00AD2495"/>
    <w:rsid w:val="00AF0892"/>
    <w:rsid w:val="00E97735"/>
    <w:rsid w:val="00F5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1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1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1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1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4</cp:revision>
  <dcterms:created xsi:type="dcterms:W3CDTF">2015-06-17T22:42:00Z</dcterms:created>
  <dcterms:modified xsi:type="dcterms:W3CDTF">2015-06-17T22:44:00Z</dcterms:modified>
</cp:coreProperties>
</file>