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98" w:rsidRDefault="00CD7898" w:rsidP="00506F55">
      <w:r>
        <w:t>Activity 1, pg. 256</w:t>
      </w:r>
    </w:p>
    <w:p w:rsidR="00203A78" w:rsidRDefault="00203A78" w:rsidP="00506F55">
      <w:r>
        <w:t>ENGL 230, Week 6</w:t>
      </w:r>
    </w:p>
    <w:p w:rsidR="00203A78" w:rsidRDefault="00203A78" w:rsidP="00506F55">
      <w:r>
        <w:t xml:space="preserve">Anthony </w:t>
      </w:r>
      <w:proofErr w:type="spellStart"/>
      <w:r>
        <w:t>Meunier</w:t>
      </w:r>
      <w:proofErr w:type="spellEnd"/>
    </w:p>
    <w:p w:rsidR="00203A78" w:rsidRDefault="00203A78" w:rsidP="00506F55">
      <w:bookmarkStart w:id="0" w:name="_GoBack"/>
      <w:bookmarkEnd w:id="0"/>
    </w:p>
    <w:p w:rsidR="00506F55" w:rsidRPr="00506F55" w:rsidRDefault="00506F55" w:rsidP="00CD7898">
      <w:pPr>
        <w:numPr>
          <w:ilvl w:val="0"/>
          <w:numId w:val="1"/>
        </w:numPr>
      </w:pPr>
      <w:r w:rsidRPr="00506F55">
        <w:t>To obtain information from a county official about building permits for a report you have been assigned to deliver to senior management</w:t>
      </w:r>
    </w:p>
    <w:p w:rsidR="0002434C" w:rsidRDefault="00506F55">
      <w:r>
        <w:t>Do I need to obtain a building permit for the type of facility my company is looking to build?</w:t>
      </w:r>
    </w:p>
    <w:p w:rsidR="00506F55" w:rsidRDefault="00506F55">
      <w:r>
        <w:t>What type of building permit do I need?</w:t>
      </w:r>
    </w:p>
    <w:p w:rsidR="00506F55" w:rsidRDefault="00506F55">
      <w:r>
        <w:t>What are the necessary steps I need to take in order to obtain this building permit?</w:t>
      </w:r>
    </w:p>
    <w:p w:rsidR="00506F55" w:rsidRPr="00506F55" w:rsidRDefault="00506F55" w:rsidP="00506F55">
      <w:pPr>
        <w:pStyle w:val="ListParagraph"/>
        <w:numPr>
          <w:ilvl w:val="0"/>
          <w:numId w:val="1"/>
        </w:numPr>
      </w:pPr>
      <w:r w:rsidRPr="00506F55">
        <w:t>To write a biography of a long-time employee for a special presentation at her retirement party</w:t>
      </w:r>
    </w:p>
    <w:p w:rsidR="00506F55" w:rsidRDefault="00506F55">
      <w:r>
        <w:t>What is your fondest memory of working for the company?</w:t>
      </w:r>
    </w:p>
    <w:p w:rsidR="00506F55" w:rsidRDefault="00506F55">
      <w:r>
        <w:t>Of all your accomplishments, which one has stood out the most to you?</w:t>
      </w:r>
    </w:p>
    <w:p w:rsidR="00506F55" w:rsidRDefault="00506F55">
      <w:r>
        <w:t>How many years have you worked here?</w:t>
      </w:r>
    </w:p>
    <w:p w:rsidR="00506F55" w:rsidRDefault="00506F55" w:rsidP="00506F55">
      <w:pPr>
        <w:pStyle w:val="ListParagraph"/>
        <w:numPr>
          <w:ilvl w:val="0"/>
          <w:numId w:val="1"/>
        </w:numPr>
      </w:pPr>
      <w:r w:rsidRPr="00506F55">
        <w:t>To counsel a subordinate about a problem he or she is having keeping his or her business expenses within budget guidelines</w:t>
      </w:r>
    </w:p>
    <w:p w:rsidR="00506F55" w:rsidRDefault="00506F55" w:rsidP="00506F55">
      <w:r>
        <w:t>What is the biggest challenge you face when planning business expenses?</w:t>
      </w:r>
    </w:p>
    <w:p w:rsidR="00506F55" w:rsidRDefault="00CD7898" w:rsidP="00506F55">
      <w:r>
        <w:t>Do you think all of your expenses are necessary to business functions?</w:t>
      </w:r>
    </w:p>
    <w:p w:rsidR="00CD7898" w:rsidRPr="00506F55" w:rsidRDefault="00CD7898" w:rsidP="00506F55">
      <w:r>
        <w:t>How possibly can you cut down on some of these expenses?</w:t>
      </w:r>
    </w:p>
    <w:p w:rsidR="00506F55" w:rsidRDefault="00506F55"/>
    <w:sectPr w:rsidR="0050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1769"/>
    <w:multiLevelType w:val="multilevel"/>
    <w:tmpl w:val="87123B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F50EA5"/>
    <w:multiLevelType w:val="multilevel"/>
    <w:tmpl w:val="1870F9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2931CA"/>
    <w:multiLevelType w:val="multilevel"/>
    <w:tmpl w:val="C23E7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55"/>
    <w:rsid w:val="0002434C"/>
    <w:rsid w:val="00203A78"/>
    <w:rsid w:val="00506F55"/>
    <w:rsid w:val="00C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2014-04-12T23:10:00Z</dcterms:created>
  <dcterms:modified xsi:type="dcterms:W3CDTF">2014-04-12T23:31:00Z</dcterms:modified>
</cp:coreProperties>
</file>