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0D5" w:rsidRDefault="005932B0" w:rsidP="005932B0">
      <w:pPr>
        <w:pStyle w:val="Heading1"/>
      </w:pPr>
      <w:r>
        <w:t xml:space="preserve">Political and legal influences </w:t>
      </w:r>
    </w:p>
    <w:p w:rsidR="007F015C" w:rsidRDefault="00E170D5" w:rsidP="00E170D5">
      <w:pPr>
        <w:pStyle w:val="Heading2"/>
      </w:pPr>
      <w:r>
        <w:t>Political influence needed</w:t>
      </w:r>
      <w:r w:rsidR="00453D6E">
        <w:t xml:space="preserve"> to make technology widespread</w:t>
      </w:r>
    </w:p>
    <w:p w:rsidR="007F015C" w:rsidRDefault="007F015C" w:rsidP="00E170D5">
      <w:pPr>
        <w:pStyle w:val="Heading2"/>
      </w:pPr>
      <w:r>
        <w:t xml:space="preserve">Creation and reform of laws </w:t>
      </w:r>
    </w:p>
    <w:p w:rsidR="00E170D5" w:rsidRDefault="007F015C" w:rsidP="007F015C">
      <w:pPr>
        <w:pStyle w:val="Heading3"/>
      </w:pPr>
      <w:r>
        <w:t>How will new technology be</w:t>
      </w:r>
      <w:r w:rsidR="00941DD2">
        <w:t xml:space="preserve"> </w:t>
      </w:r>
      <w:r>
        <w:t>governed? Who will govern?</w:t>
      </w:r>
    </w:p>
    <w:p w:rsidR="00DA04DB" w:rsidRDefault="00E170D5" w:rsidP="00453D6E">
      <w:pPr>
        <w:pStyle w:val="Heading2"/>
      </w:pPr>
      <w:r>
        <w:t>Healthcare</w:t>
      </w:r>
      <w:r w:rsidR="00DA04DB">
        <w:t xml:space="preserve"> applications and</w:t>
      </w:r>
      <w:r>
        <w:t xml:space="preserve"> </w:t>
      </w:r>
      <w:r w:rsidR="00453D6E">
        <w:t>regulations</w:t>
      </w:r>
      <w:r w:rsidR="00DA04DB">
        <w:t xml:space="preserve"> </w:t>
      </w:r>
    </w:p>
    <w:p w:rsidR="00DA04DB" w:rsidRDefault="00DA04DB" w:rsidP="00DA04DB">
      <w:pPr>
        <w:pStyle w:val="Heading3"/>
      </w:pPr>
      <w:r>
        <w:t xml:space="preserve">Ethics and accountability </w:t>
      </w:r>
      <w:r w:rsidR="004C2DD1">
        <w:t>regarding patient care</w:t>
      </w:r>
    </w:p>
    <w:p w:rsidR="00BE2515" w:rsidRDefault="006B0523" w:rsidP="006B0523">
      <w:pPr>
        <w:pStyle w:val="Heading3"/>
      </w:pPr>
      <w:r>
        <w:t>Eligibility and insurance criteria</w:t>
      </w:r>
      <w:r w:rsidR="00BE2515">
        <w:t xml:space="preserve"> </w:t>
      </w:r>
    </w:p>
    <w:p w:rsidR="00BE2515" w:rsidRDefault="00BE2515" w:rsidP="00BE2515">
      <w:pPr>
        <w:pStyle w:val="Heading2"/>
      </w:pPr>
      <w:r>
        <w:t xml:space="preserve">Intellectual property issues </w:t>
      </w:r>
    </w:p>
    <w:p w:rsidR="006B0523" w:rsidRPr="006B0523" w:rsidRDefault="00BE2515" w:rsidP="00BE2515">
      <w:pPr>
        <w:pStyle w:val="Heading3"/>
      </w:pPr>
      <w:r>
        <w:t>Ownership of ideas and patent eligibility</w:t>
      </w:r>
    </w:p>
    <w:p w:rsidR="00453D6E" w:rsidRDefault="00891173" w:rsidP="00453D6E">
      <w:pPr>
        <w:pStyle w:val="Heading2"/>
      </w:pPr>
      <w:r>
        <w:t>Security and s</w:t>
      </w:r>
      <w:r w:rsidR="00453D6E">
        <w:t xml:space="preserve">afety concerns </w:t>
      </w:r>
      <w:bookmarkStart w:id="0" w:name="_GoBack"/>
      <w:bookmarkEnd w:id="0"/>
    </w:p>
    <w:p w:rsidR="00891173" w:rsidRDefault="00453D6E" w:rsidP="00891173">
      <w:pPr>
        <w:pStyle w:val="Heading3"/>
      </w:pPr>
      <w:r>
        <w:t>Gun control loopholes</w:t>
      </w:r>
      <w:r w:rsidR="00891173">
        <w:t xml:space="preserve"> </w:t>
      </w:r>
    </w:p>
    <w:p w:rsidR="00891173" w:rsidRPr="00891173" w:rsidRDefault="00891173" w:rsidP="00891173">
      <w:pPr>
        <w:pStyle w:val="Heading3"/>
      </w:pPr>
      <w:r>
        <w:t>Ability to limit and control currently unknown objects</w:t>
      </w:r>
    </w:p>
    <w:p w:rsidR="00E170D5" w:rsidRDefault="005932B0" w:rsidP="005932B0">
      <w:pPr>
        <w:pStyle w:val="Heading1"/>
      </w:pPr>
      <w:r>
        <w:t>Economic questions and considerations</w:t>
      </w:r>
      <w:r w:rsidR="00E170D5">
        <w:t xml:space="preserve"> </w:t>
      </w:r>
    </w:p>
    <w:p w:rsidR="00453D6E" w:rsidRDefault="00E170D5" w:rsidP="00453D6E">
      <w:pPr>
        <w:pStyle w:val="Heading2"/>
      </w:pPr>
      <w:r>
        <w:t>E</w:t>
      </w:r>
      <w:r w:rsidR="00453D6E">
        <w:t>ffect on i</w:t>
      </w:r>
      <w:r>
        <w:t>ndustry</w:t>
      </w:r>
    </w:p>
    <w:p w:rsidR="003E3169" w:rsidRDefault="00453D6E" w:rsidP="007F015C">
      <w:pPr>
        <w:pStyle w:val="Heading2"/>
      </w:pPr>
      <w:r>
        <w:t xml:space="preserve">Job </w:t>
      </w:r>
      <w:r w:rsidR="007F015C">
        <w:t>market outlook</w:t>
      </w:r>
      <w:r w:rsidR="003E3169">
        <w:t xml:space="preserve"> </w:t>
      </w:r>
    </w:p>
    <w:p w:rsidR="00941DD2" w:rsidRDefault="000B0794" w:rsidP="004C2DD1">
      <w:pPr>
        <w:pStyle w:val="Heading3"/>
      </w:pPr>
      <w:r>
        <w:t>Will job opportunities</w:t>
      </w:r>
      <w:r w:rsidR="003E3169">
        <w:t xml:space="preserve"> grow or shrink due to emerging technology?</w:t>
      </w:r>
      <w:r w:rsidR="004C2DD1">
        <w:t xml:space="preserve"> </w:t>
      </w:r>
    </w:p>
    <w:p w:rsidR="004C2DD1" w:rsidRPr="004C2DD1" w:rsidRDefault="004C2DD1" w:rsidP="004C2DD1">
      <w:pPr>
        <w:pStyle w:val="Heading3"/>
      </w:pPr>
      <w:r>
        <w:t xml:space="preserve">Shift in </w:t>
      </w:r>
      <w:r w:rsidR="00941DD2">
        <w:t xml:space="preserve">world’s manufacturing centers </w:t>
      </w:r>
    </w:p>
    <w:p w:rsidR="00307BDE" w:rsidRDefault="00307BDE" w:rsidP="00307BDE">
      <w:pPr>
        <w:pStyle w:val="Heading2"/>
      </w:pPr>
      <w:r>
        <w:t xml:space="preserve">Associated cost of technology </w:t>
      </w:r>
    </w:p>
    <w:p w:rsidR="00307BDE" w:rsidRDefault="00307BDE" w:rsidP="00307BDE">
      <w:pPr>
        <w:pStyle w:val="Heading3"/>
      </w:pPr>
      <w:r>
        <w:t xml:space="preserve">High startup and investment costs </w:t>
      </w:r>
    </w:p>
    <w:p w:rsidR="00307BDE" w:rsidRDefault="00307BDE" w:rsidP="00307BDE">
      <w:pPr>
        <w:pStyle w:val="Heading3"/>
      </w:pPr>
      <w:r>
        <w:t xml:space="preserve">Cost of materials unlikely to change </w:t>
      </w:r>
    </w:p>
    <w:p w:rsidR="00BF1498" w:rsidRDefault="00307BDE" w:rsidP="00BF1498">
      <w:pPr>
        <w:pStyle w:val="Heading3"/>
      </w:pPr>
      <w:r>
        <w:t>Potential for future savings and growth</w:t>
      </w:r>
      <w:r w:rsidR="00BF1498">
        <w:t xml:space="preserve"> </w:t>
      </w:r>
    </w:p>
    <w:p w:rsidR="00BF1498" w:rsidRPr="00BF1498" w:rsidRDefault="009C66EA" w:rsidP="00BF1498">
      <w:pPr>
        <w:pStyle w:val="Heading2"/>
      </w:pPr>
      <w:r>
        <w:t xml:space="preserve">Future economy and </w:t>
      </w:r>
      <w:proofErr w:type="spellStart"/>
      <w:r>
        <w:t>automatization</w:t>
      </w:r>
      <w:proofErr w:type="spellEnd"/>
      <w:r>
        <w:t xml:space="preserve"> of workforce</w:t>
      </w:r>
    </w:p>
    <w:sectPr w:rsidR="00BF1498" w:rsidRPr="00BF1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207BE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2B0"/>
    <w:rsid w:val="000B0794"/>
    <w:rsid w:val="002A6F64"/>
    <w:rsid w:val="00307BDE"/>
    <w:rsid w:val="003E3169"/>
    <w:rsid w:val="00453D6E"/>
    <w:rsid w:val="00474A9C"/>
    <w:rsid w:val="004C2DD1"/>
    <w:rsid w:val="005932B0"/>
    <w:rsid w:val="006B0523"/>
    <w:rsid w:val="007F015C"/>
    <w:rsid w:val="00885C3D"/>
    <w:rsid w:val="00891173"/>
    <w:rsid w:val="00941DD2"/>
    <w:rsid w:val="009C66EA"/>
    <w:rsid w:val="00BE2515"/>
    <w:rsid w:val="00BF1498"/>
    <w:rsid w:val="00DA04DB"/>
    <w:rsid w:val="00E1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2B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2B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32B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32B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32B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2B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2B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2B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2B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32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32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932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932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2B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2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2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2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2B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2B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32B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32B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32B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2B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2B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2B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2B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32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32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932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932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2B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2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2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2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</dc:creator>
  <cp:lastModifiedBy>Antho</cp:lastModifiedBy>
  <cp:revision>2</cp:revision>
  <dcterms:created xsi:type="dcterms:W3CDTF">2015-05-10T04:59:00Z</dcterms:created>
  <dcterms:modified xsi:type="dcterms:W3CDTF">2015-05-10T04:59:00Z</dcterms:modified>
</cp:coreProperties>
</file>