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EF1" w:rsidRDefault="00406EF1"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Week 1 Case Study</w:t>
      </w:r>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 xml:space="preserve">Anthony </w:t>
      </w:r>
      <w:proofErr w:type="spellStart"/>
      <w:r>
        <w:rPr>
          <w:rFonts w:ascii="Times New Roman" w:hAnsi="Times New Roman" w:cs="Times New Roman"/>
          <w:sz w:val="24"/>
          <w:szCs w:val="24"/>
        </w:rPr>
        <w:t>Meunier</w:t>
      </w:r>
      <w:proofErr w:type="spellEnd"/>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DeVry University</w:t>
      </w:r>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SAI 460</w:t>
      </w:r>
    </w:p>
    <w:p w:rsidR="007C10E7" w:rsidRDefault="007C10E7" w:rsidP="0088368A">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eastAsia="en-US"/>
        </w:rPr>
        <w:id w:val="-2056000057"/>
        <w:docPartObj>
          <w:docPartGallery w:val="Table of Contents"/>
          <w:docPartUnique/>
        </w:docPartObj>
      </w:sdtPr>
      <w:sdtEndPr>
        <w:rPr>
          <w:noProof/>
        </w:rPr>
      </w:sdtEndPr>
      <w:sdtContent>
        <w:p w:rsidR="007C10E7" w:rsidRDefault="007C10E7" w:rsidP="0088368A">
          <w:pPr>
            <w:pStyle w:val="TOCHeading"/>
            <w:spacing w:before="0"/>
            <w:jc w:val="center"/>
          </w:pPr>
          <w:r w:rsidRPr="007C10E7">
            <w:rPr>
              <w:rFonts w:ascii="Times New Roman" w:hAnsi="Times New Roman" w:cs="Times New Roman"/>
              <w:color w:val="auto"/>
              <w:sz w:val="24"/>
              <w:szCs w:val="24"/>
            </w:rPr>
            <w:t>CONTENTS</w:t>
          </w:r>
        </w:p>
        <w:p w:rsidR="00F87755" w:rsidRDefault="007C10E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29329588" w:history="1">
            <w:r w:rsidR="00F87755" w:rsidRPr="00907035">
              <w:rPr>
                <w:rStyle w:val="Hyperlink"/>
                <w:rFonts w:ascii="Times New Roman" w:hAnsi="Times New Roman" w:cs="Times New Roman"/>
                <w:noProof/>
              </w:rPr>
              <w:t>General Description of Company</w:t>
            </w:r>
            <w:r w:rsidR="00F87755">
              <w:rPr>
                <w:noProof/>
                <w:webHidden/>
              </w:rPr>
              <w:tab/>
            </w:r>
            <w:r w:rsidR="00F87755">
              <w:rPr>
                <w:noProof/>
                <w:webHidden/>
              </w:rPr>
              <w:fldChar w:fldCharType="begin"/>
            </w:r>
            <w:r w:rsidR="00F87755">
              <w:rPr>
                <w:noProof/>
                <w:webHidden/>
              </w:rPr>
              <w:instrText xml:space="preserve"> PAGEREF _Toc429329588 \h </w:instrText>
            </w:r>
            <w:r w:rsidR="00F87755">
              <w:rPr>
                <w:noProof/>
                <w:webHidden/>
              </w:rPr>
            </w:r>
            <w:r w:rsidR="00F87755">
              <w:rPr>
                <w:noProof/>
                <w:webHidden/>
              </w:rPr>
              <w:fldChar w:fldCharType="separate"/>
            </w:r>
            <w:r w:rsidR="00F87755">
              <w:rPr>
                <w:noProof/>
                <w:webHidden/>
              </w:rPr>
              <w:t>3</w:t>
            </w:r>
            <w:r w:rsidR="00F87755">
              <w:rPr>
                <w:noProof/>
                <w:webHidden/>
              </w:rPr>
              <w:fldChar w:fldCharType="end"/>
            </w:r>
          </w:hyperlink>
        </w:p>
        <w:p w:rsidR="00F87755" w:rsidRDefault="0095758F">
          <w:pPr>
            <w:pStyle w:val="TOC2"/>
            <w:tabs>
              <w:tab w:val="right" w:leader="dot" w:pos="9350"/>
            </w:tabs>
            <w:rPr>
              <w:rFonts w:eastAsiaTheme="minorEastAsia"/>
              <w:noProof/>
            </w:rPr>
          </w:pPr>
          <w:hyperlink w:anchor="_Toc429329589" w:history="1">
            <w:r w:rsidR="00F87755" w:rsidRPr="00907035">
              <w:rPr>
                <w:rStyle w:val="Hyperlink"/>
                <w:rFonts w:ascii="Times New Roman" w:hAnsi="Times New Roman" w:cs="Times New Roman"/>
                <w:noProof/>
              </w:rPr>
              <w:t>S.W.O.T. Analysis</w:t>
            </w:r>
            <w:r w:rsidR="00F87755">
              <w:rPr>
                <w:noProof/>
                <w:webHidden/>
              </w:rPr>
              <w:tab/>
            </w:r>
            <w:r w:rsidR="00F87755">
              <w:rPr>
                <w:noProof/>
                <w:webHidden/>
              </w:rPr>
              <w:fldChar w:fldCharType="begin"/>
            </w:r>
            <w:r w:rsidR="00F87755">
              <w:rPr>
                <w:noProof/>
                <w:webHidden/>
              </w:rPr>
              <w:instrText xml:space="preserve"> PAGEREF _Toc429329589 \h </w:instrText>
            </w:r>
            <w:r w:rsidR="00F87755">
              <w:rPr>
                <w:noProof/>
                <w:webHidden/>
              </w:rPr>
            </w:r>
            <w:r w:rsidR="00F87755">
              <w:rPr>
                <w:noProof/>
                <w:webHidden/>
              </w:rPr>
              <w:fldChar w:fldCharType="separate"/>
            </w:r>
            <w:r w:rsidR="00F87755">
              <w:rPr>
                <w:noProof/>
                <w:webHidden/>
              </w:rPr>
              <w:t>3</w:t>
            </w:r>
            <w:r w:rsidR="00F87755">
              <w:rPr>
                <w:noProof/>
                <w:webHidden/>
              </w:rPr>
              <w:fldChar w:fldCharType="end"/>
            </w:r>
          </w:hyperlink>
        </w:p>
        <w:p w:rsidR="00F87755" w:rsidRDefault="0095758F">
          <w:pPr>
            <w:pStyle w:val="TOC2"/>
            <w:tabs>
              <w:tab w:val="right" w:leader="dot" w:pos="9350"/>
            </w:tabs>
            <w:rPr>
              <w:rFonts w:eastAsiaTheme="minorEastAsia"/>
              <w:noProof/>
            </w:rPr>
          </w:pPr>
          <w:hyperlink w:anchor="_Toc429329590" w:history="1">
            <w:r w:rsidR="00F87755" w:rsidRPr="00907035">
              <w:rPr>
                <w:rStyle w:val="Hyperlink"/>
                <w:rFonts w:ascii="Times New Roman" w:hAnsi="Times New Roman" w:cs="Times New Roman"/>
                <w:noProof/>
              </w:rPr>
              <w:t>Porter’s Analysis</w:t>
            </w:r>
            <w:r w:rsidR="00F87755">
              <w:rPr>
                <w:noProof/>
                <w:webHidden/>
              </w:rPr>
              <w:tab/>
            </w:r>
            <w:r w:rsidR="00F87755">
              <w:rPr>
                <w:noProof/>
                <w:webHidden/>
              </w:rPr>
              <w:fldChar w:fldCharType="begin"/>
            </w:r>
            <w:r w:rsidR="00F87755">
              <w:rPr>
                <w:noProof/>
                <w:webHidden/>
              </w:rPr>
              <w:instrText xml:space="preserve"> PAGEREF _Toc429329590 \h </w:instrText>
            </w:r>
            <w:r w:rsidR="00F87755">
              <w:rPr>
                <w:noProof/>
                <w:webHidden/>
              </w:rPr>
            </w:r>
            <w:r w:rsidR="00F87755">
              <w:rPr>
                <w:noProof/>
                <w:webHidden/>
              </w:rPr>
              <w:fldChar w:fldCharType="separate"/>
            </w:r>
            <w:r w:rsidR="00F87755">
              <w:rPr>
                <w:noProof/>
                <w:webHidden/>
              </w:rPr>
              <w:t>4</w:t>
            </w:r>
            <w:r w:rsidR="00F87755">
              <w:rPr>
                <w:noProof/>
                <w:webHidden/>
              </w:rPr>
              <w:fldChar w:fldCharType="end"/>
            </w:r>
          </w:hyperlink>
        </w:p>
        <w:p w:rsidR="00F87755" w:rsidRDefault="0095758F">
          <w:pPr>
            <w:pStyle w:val="TOC2"/>
            <w:tabs>
              <w:tab w:val="right" w:leader="dot" w:pos="9350"/>
            </w:tabs>
            <w:rPr>
              <w:rFonts w:eastAsiaTheme="minorEastAsia"/>
              <w:noProof/>
            </w:rPr>
          </w:pPr>
          <w:hyperlink w:anchor="_Toc429329591" w:history="1">
            <w:r w:rsidR="00F87755" w:rsidRPr="00907035">
              <w:rPr>
                <w:rStyle w:val="Hyperlink"/>
                <w:rFonts w:ascii="Times New Roman" w:hAnsi="Times New Roman" w:cs="Times New Roman"/>
                <w:noProof/>
              </w:rPr>
              <w:t>Value Chain Analysis</w:t>
            </w:r>
            <w:r w:rsidR="00F87755">
              <w:rPr>
                <w:noProof/>
                <w:webHidden/>
              </w:rPr>
              <w:tab/>
            </w:r>
            <w:r w:rsidR="00F87755">
              <w:rPr>
                <w:noProof/>
                <w:webHidden/>
              </w:rPr>
              <w:fldChar w:fldCharType="begin"/>
            </w:r>
            <w:r w:rsidR="00F87755">
              <w:rPr>
                <w:noProof/>
                <w:webHidden/>
              </w:rPr>
              <w:instrText xml:space="preserve"> PAGEREF _Toc429329591 \h </w:instrText>
            </w:r>
            <w:r w:rsidR="00F87755">
              <w:rPr>
                <w:noProof/>
                <w:webHidden/>
              </w:rPr>
            </w:r>
            <w:r w:rsidR="00F87755">
              <w:rPr>
                <w:noProof/>
                <w:webHidden/>
              </w:rPr>
              <w:fldChar w:fldCharType="separate"/>
            </w:r>
            <w:r w:rsidR="00F87755">
              <w:rPr>
                <w:noProof/>
                <w:webHidden/>
              </w:rPr>
              <w:t>5</w:t>
            </w:r>
            <w:r w:rsidR="00F87755">
              <w:rPr>
                <w:noProof/>
                <w:webHidden/>
              </w:rPr>
              <w:fldChar w:fldCharType="end"/>
            </w:r>
          </w:hyperlink>
        </w:p>
        <w:p w:rsidR="007C10E7" w:rsidRDefault="007C10E7" w:rsidP="0088368A">
          <w:r>
            <w:rPr>
              <w:b/>
              <w:bCs/>
              <w:noProof/>
            </w:rPr>
            <w:fldChar w:fldCharType="end"/>
          </w:r>
        </w:p>
      </w:sdtContent>
    </w:sdt>
    <w:p w:rsidR="00FE67A6" w:rsidRDefault="00FE67A6" w:rsidP="0088368A">
      <w:pPr>
        <w:rPr>
          <w:rFonts w:ascii="Times New Roman" w:hAnsi="Times New Roman" w:cs="Times New Roman"/>
          <w:sz w:val="24"/>
          <w:szCs w:val="24"/>
        </w:rPr>
      </w:pPr>
      <w:r>
        <w:rPr>
          <w:rFonts w:ascii="Times New Roman" w:hAnsi="Times New Roman" w:cs="Times New Roman"/>
          <w:sz w:val="24"/>
          <w:szCs w:val="24"/>
        </w:rPr>
        <w:br w:type="page"/>
      </w:r>
    </w:p>
    <w:p w:rsidR="0088368A" w:rsidRPr="005F55DC" w:rsidRDefault="0088368A" w:rsidP="005F55DC">
      <w:pPr>
        <w:pStyle w:val="Heading2"/>
        <w:jc w:val="center"/>
        <w:rPr>
          <w:rFonts w:ascii="Times New Roman" w:hAnsi="Times New Roman" w:cs="Times New Roman"/>
          <w:sz w:val="24"/>
          <w:szCs w:val="24"/>
        </w:rPr>
      </w:pPr>
      <w:bookmarkStart w:id="0" w:name="_Toc429329588"/>
      <w:r w:rsidRPr="005F55DC">
        <w:rPr>
          <w:rFonts w:ascii="Times New Roman" w:hAnsi="Times New Roman" w:cs="Times New Roman"/>
          <w:color w:val="auto"/>
          <w:sz w:val="24"/>
          <w:szCs w:val="24"/>
        </w:rPr>
        <w:lastRenderedPageBreak/>
        <w:t>General Description of Company</w:t>
      </w:r>
      <w:bookmarkEnd w:id="0"/>
    </w:p>
    <w:p w:rsidR="0088368A" w:rsidRPr="005D1251" w:rsidRDefault="005D1251" w:rsidP="005D1251">
      <w:pPr>
        <w:rPr>
          <w:rFonts w:ascii="Times New Roman" w:hAnsi="Times New Roman" w:cs="Times New Roman"/>
          <w:sz w:val="24"/>
          <w:szCs w:val="24"/>
        </w:rPr>
      </w:pPr>
      <w:r>
        <w:rPr>
          <w:rFonts w:ascii="Times New Roman" w:hAnsi="Times New Roman" w:cs="Times New Roman"/>
          <w:sz w:val="24"/>
          <w:szCs w:val="24"/>
        </w:rPr>
        <w:tab/>
        <w:t xml:space="preserve">Staples, Inc. </w:t>
      </w:r>
      <w:r w:rsidR="00665D3E">
        <w:rPr>
          <w:rFonts w:ascii="Times New Roman" w:hAnsi="Times New Roman" w:cs="Times New Roman"/>
          <w:sz w:val="24"/>
          <w:szCs w:val="24"/>
        </w:rPr>
        <w:t xml:space="preserve">is an office supply chain store based in the United States. The company was founded in 1986 and is headquartered in Framingham, Massachusetts. Today, Staples has over 2,000 stores worldwide and operates in 26 countries. As a company, Staples prides itself on offering a wide diversity of products and many of its advertising campaigns and slogans over the years have focused on highlighting this in addition to a focus on making things “easy” via its popular “that was easy” and “Easy Button” campaigns. </w:t>
      </w:r>
      <w:r w:rsidR="00C644AB">
        <w:rPr>
          <w:rFonts w:ascii="Times New Roman" w:hAnsi="Times New Roman" w:cs="Times New Roman"/>
          <w:sz w:val="24"/>
          <w:szCs w:val="24"/>
        </w:rPr>
        <w:t>In addition to offer</w:t>
      </w:r>
      <w:r w:rsidR="00893932">
        <w:rPr>
          <w:rFonts w:ascii="Times New Roman" w:hAnsi="Times New Roman" w:cs="Times New Roman"/>
          <w:sz w:val="24"/>
          <w:szCs w:val="24"/>
        </w:rPr>
        <w:t>ing a wide range of products in-</w:t>
      </w:r>
      <w:r w:rsidR="00C644AB">
        <w:rPr>
          <w:rFonts w:ascii="Times New Roman" w:hAnsi="Times New Roman" w:cs="Times New Roman"/>
          <w:sz w:val="24"/>
          <w:szCs w:val="24"/>
        </w:rPr>
        <w:t>store to suit all of a business’s needs, the company is also currently the 3</w:t>
      </w:r>
      <w:r w:rsidR="00C644AB" w:rsidRPr="00C644AB">
        <w:rPr>
          <w:rFonts w:ascii="Times New Roman" w:hAnsi="Times New Roman" w:cs="Times New Roman"/>
          <w:sz w:val="24"/>
          <w:szCs w:val="24"/>
          <w:vertAlign w:val="superscript"/>
        </w:rPr>
        <w:t>rd</w:t>
      </w:r>
      <w:r w:rsidR="00C644AB">
        <w:rPr>
          <w:rFonts w:ascii="Times New Roman" w:hAnsi="Times New Roman" w:cs="Times New Roman"/>
          <w:sz w:val="24"/>
          <w:szCs w:val="24"/>
        </w:rPr>
        <w:t xml:space="preserve"> online retailer behind only Amazon and Apple and </w:t>
      </w:r>
      <w:r w:rsidR="00893932">
        <w:rPr>
          <w:rFonts w:ascii="Times New Roman" w:hAnsi="Times New Roman" w:cs="Times New Roman"/>
          <w:sz w:val="24"/>
          <w:szCs w:val="24"/>
        </w:rPr>
        <w:t>carries many millions more products online in addition to its in-store offerings.</w:t>
      </w:r>
      <w:r w:rsidR="000F5B45">
        <w:rPr>
          <w:rFonts w:ascii="Times New Roman" w:hAnsi="Times New Roman" w:cs="Times New Roman"/>
          <w:sz w:val="24"/>
          <w:szCs w:val="24"/>
        </w:rPr>
        <w:t xml:space="preserve"> Currently the company sits in a firm position as the leading dedicated office supply chain in the United States due to its impending merger with former rival Office Depot.</w:t>
      </w:r>
    </w:p>
    <w:p w:rsidR="007C10E7" w:rsidRPr="005F55DC" w:rsidRDefault="0088368A" w:rsidP="005F55DC">
      <w:pPr>
        <w:pStyle w:val="Heading2"/>
        <w:jc w:val="center"/>
        <w:rPr>
          <w:rFonts w:ascii="Times New Roman" w:hAnsi="Times New Roman" w:cs="Times New Roman"/>
          <w:sz w:val="24"/>
          <w:szCs w:val="24"/>
        </w:rPr>
      </w:pPr>
      <w:bookmarkStart w:id="1" w:name="_Toc429329589"/>
      <w:r w:rsidRPr="005F55DC">
        <w:rPr>
          <w:rFonts w:ascii="Times New Roman" w:hAnsi="Times New Roman" w:cs="Times New Roman"/>
          <w:color w:val="auto"/>
          <w:sz w:val="24"/>
          <w:szCs w:val="24"/>
        </w:rPr>
        <w:t>S.W.O.T. Analysis</w:t>
      </w:r>
      <w:bookmarkEnd w:id="1"/>
    </w:p>
    <w:tbl>
      <w:tblPr>
        <w:tblStyle w:val="TableGrid"/>
        <w:tblW w:w="0" w:type="auto"/>
        <w:tblLook w:val="04A0" w:firstRow="1" w:lastRow="0" w:firstColumn="1" w:lastColumn="0" w:noHBand="0" w:noVBand="1"/>
      </w:tblPr>
      <w:tblGrid>
        <w:gridCol w:w="4788"/>
        <w:gridCol w:w="4788"/>
      </w:tblGrid>
      <w:tr w:rsidR="005747BB" w:rsidTr="005747BB">
        <w:tc>
          <w:tcPr>
            <w:tcW w:w="4788" w:type="dxa"/>
          </w:tcPr>
          <w:p w:rsidR="005747BB" w:rsidRPr="00030352" w:rsidRDefault="005747BB" w:rsidP="005747BB">
            <w:pPr>
              <w:rPr>
                <w:rFonts w:ascii="Times New Roman" w:hAnsi="Times New Roman" w:cs="Times New Roman"/>
                <w:sz w:val="24"/>
                <w:szCs w:val="24"/>
              </w:rPr>
            </w:pPr>
            <w:r w:rsidRPr="00030352">
              <w:rPr>
                <w:rFonts w:ascii="Times New Roman" w:hAnsi="Times New Roman" w:cs="Times New Roman"/>
                <w:sz w:val="24"/>
                <w:szCs w:val="24"/>
              </w:rPr>
              <w:t>Strengths</w:t>
            </w:r>
          </w:p>
        </w:tc>
        <w:tc>
          <w:tcPr>
            <w:tcW w:w="4788" w:type="dxa"/>
          </w:tcPr>
          <w:p w:rsidR="005747BB" w:rsidRDefault="002F1F9D" w:rsidP="00491D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Presently has o</w:t>
            </w:r>
            <w:r w:rsidR="00491DDD">
              <w:rPr>
                <w:rFonts w:ascii="Times New Roman" w:hAnsi="Times New Roman" w:cs="Times New Roman"/>
                <w:sz w:val="24"/>
                <w:szCs w:val="24"/>
              </w:rPr>
              <w:t xml:space="preserve">ver 2,000 stores </w:t>
            </w:r>
            <w:r>
              <w:rPr>
                <w:rFonts w:ascii="Times New Roman" w:hAnsi="Times New Roman" w:cs="Times New Roman"/>
                <w:sz w:val="24"/>
                <w:szCs w:val="24"/>
              </w:rPr>
              <w:t>across the world which establishes lasting presence as company</w:t>
            </w:r>
          </w:p>
          <w:p w:rsidR="00491DDD" w:rsidRDefault="002F1F9D" w:rsidP="00491D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Wide variety of products and services made available both online and in-store</w:t>
            </w:r>
          </w:p>
          <w:p w:rsidR="00491DDD" w:rsidRDefault="002F1F9D" w:rsidP="00491D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‘Staples Advantage’ conducts enterprise business and also operates as subsidiaries in some foreign countries</w:t>
            </w:r>
          </w:p>
          <w:p w:rsidR="00491DDD" w:rsidRDefault="002F1F9D" w:rsidP="00491D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Large number of worldwide employees</w:t>
            </w:r>
          </w:p>
          <w:p w:rsidR="00491DDD" w:rsidRPr="00491DDD" w:rsidRDefault="002F1F9D" w:rsidP="00491D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Strong brand presence by way of creative advertising campaigns</w:t>
            </w:r>
          </w:p>
        </w:tc>
      </w:tr>
      <w:tr w:rsidR="005747BB" w:rsidTr="005747BB">
        <w:tc>
          <w:tcPr>
            <w:tcW w:w="4788" w:type="dxa"/>
          </w:tcPr>
          <w:p w:rsidR="005747BB" w:rsidRPr="00030352" w:rsidRDefault="005747BB" w:rsidP="005747BB">
            <w:pPr>
              <w:rPr>
                <w:rFonts w:ascii="Times New Roman" w:hAnsi="Times New Roman" w:cs="Times New Roman"/>
                <w:sz w:val="24"/>
                <w:szCs w:val="24"/>
              </w:rPr>
            </w:pPr>
            <w:r w:rsidRPr="00030352">
              <w:rPr>
                <w:rFonts w:ascii="Times New Roman" w:hAnsi="Times New Roman" w:cs="Times New Roman"/>
                <w:sz w:val="24"/>
                <w:szCs w:val="24"/>
              </w:rPr>
              <w:t>Weaknesses</w:t>
            </w:r>
          </w:p>
        </w:tc>
        <w:tc>
          <w:tcPr>
            <w:tcW w:w="4788" w:type="dxa"/>
          </w:tcPr>
          <w:p w:rsidR="005747BB" w:rsidRDefault="008F3C07" w:rsidP="0016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Does not have a presence in developing countries and economies</w:t>
            </w:r>
          </w:p>
          <w:p w:rsidR="00167555" w:rsidRPr="00167555" w:rsidRDefault="008F3C07" w:rsidP="008F3C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Wide range of competition (office stores, big box retailers, electronic stores) gives company only a small share of each market</w:t>
            </w:r>
          </w:p>
        </w:tc>
      </w:tr>
      <w:tr w:rsidR="005747BB" w:rsidTr="005747BB">
        <w:tc>
          <w:tcPr>
            <w:tcW w:w="4788" w:type="dxa"/>
          </w:tcPr>
          <w:p w:rsidR="005747BB" w:rsidRPr="00030352" w:rsidRDefault="005747BB" w:rsidP="005747BB">
            <w:pPr>
              <w:rPr>
                <w:rFonts w:ascii="Times New Roman" w:hAnsi="Times New Roman" w:cs="Times New Roman"/>
                <w:sz w:val="24"/>
                <w:szCs w:val="24"/>
              </w:rPr>
            </w:pPr>
            <w:r w:rsidRPr="00030352">
              <w:rPr>
                <w:rFonts w:ascii="Times New Roman" w:hAnsi="Times New Roman" w:cs="Times New Roman"/>
                <w:sz w:val="24"/>
                <w:szCs w:val="24"/>
              </w:rPr>
              <w:t>Opportunities</w:t>
            </w:r>
          </w:p>
        </w:tc>
        <w:tc>
          <w:tcPr>
            <w:tcW w:w="4788" w:type="dxa"/>
          </w:tcPr>
          <w:p w:rsidR="005747BB" w:rsidRDefault="008F3C07" w:rsidP="001675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Expand business further worldwide by capitalizing on opportunities to develop in emerging markets</w:t>
            </w:r>
          </w:p>
          <w:p w:rsidR="00167555" w:rsidRDefault="003061C1" w:rsidP="001675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Incorporating recycled materials</w:t>
            </w:r>
            <w:r w:rsidR="00227763">
              <w:rPr>
                <w:rFonts w:ascii="Times New Roman" w:hAnsi="Times New Roman" w:cs="Times New Roman"/>
                <w:sz w:val="24"/>
                <w:szCs w:val="24"/>
              </w:rPr>
              <w:t xml:space="preserve"> into products, such as paper, will help distinguish from competitors and helps community/environment</w:t>
            </w:r>
          </w:p>
          <w:p w:rsidR="00167555" w:rsidRPr="00167555" w:rsidRDefault="006222C6" w:rsidP="001675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Further enhancing focus on customer will help build loyalty and gain repeat customers and business</w:t>
            </w:r>
          </w:p>
        </w:tc>
      </w:tr>
      <w:tr w:rsidR="005747BB" w:rsidTr="005747BB">
        <w:tc>
          <w:tcPr>
            <w:tcW w:w="4788" w:type="dxa"/>
          </w:tcPr>
          <w:p w:rsidR="005747BB" w:rsidRPr="00030352" w:rsidRDefault="005747BB" w:rsidP="005747BB">
            <w:pPr>
              <w:rPr>
                <w:rFonts w:ascii="Times New Roman" w:hAnsi="Times New Roman" w:cs="Times New Roman"/>
                <w:sz w:val="24"/>
                <w:szCs w:val="24"/>
              </w:rPr>
            </w:pPr>
            <w:r w:rsidRPr="00030352">
              <w:rPr>
                <w:rFonts w:ascii="Times New Roman" w:hAnsi="Times New Roman" w:cs="Times New Roman"/>
                <w:sz w:val="24"/>
                <w:szCs w:val="24"/>
              </w:rPr>
              <w:lastRenderedPageBreak/>
              <w:t>Threats</w:t>
            </w:r>
          </w:p>
        </w:tc>
        <w:tc>
          <w:tcPr>
            <w:tcW w:w="4788" w:type="dxa"/>
          </w:tcPr>
          <w:p w:rsidR="005747BB" w:rsidRDefault="00110616" w:rsidP="001675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Focus on expansion such as in foreign markets may detract from key components that have built the business</w:t>
            </w:r>
          </w:p>
          <w:p w:rsidR="00167555" w:rsidRDefault="00167555" w:rsidP="001675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Stiff competition from online retailers and retail chains who also offer wide variety of products</w:t>
            </w:r>
          </w:p>
          <w:p w:rsidR="00167555" w:rsidRPr="00167555" w:rsidRDefault="00167555" w:rsidP="001675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Government policies and challenges with merger/acquisition of Office Depot</w:t>
            </w:r>
          </w:p>
        </w:tc>
      </w:tr>
    </w:tbl>
    <w:p w:rsidR="0088368A" w:rsidRDefault="0088368A" w:rsidP="005747BB">
      <w:pPr>
        <w:rPr>
          <w:rFonts w:ascii="Times New Roman" w:hAnsi="Times New Roman" w:cs="Times New Roman"/>
          <w:b/>
          <w:sz w:val="24"/>
          <w:szCs w:val="24"/>
        </w:rPr>
      </w:pPr>
    </w:p>
    <w:p w:rsidR="0088368A" w:rsidRPr="005F55DC" w:rsidRDefault="0088368A" w:rsidP="005F55DC">
      <w:pPr>
        <w:pStyle w:val="Heading2"/>
        <w:jc w:val="center"/>
        <w:rPr>
          <w:rFonts w:ascii="Times New Roman" w:hAnsi="Times New Roman" w:cs="Times New Roman"/>
          <w:sz w:val="24"/>
          <w:szCs w:val="24"/>
        </w:rPr>
      </w:pPr>
      <w:bookmarkStart w:id="2" w:name="_Toc429329590"/>
      <w:r w:rsidRPr="005F55DC">
        <w:rPr>
          <w:rFonts w:ascii="Times New Roman" w:hAnsi="Times New Roman" w:cs="Times New Roman"/>
          <w:color w:val="auto"/>
          <w:sz w:val="24"/>
          <w:szCs w:val="24"/>
        </w:rPr>
        <w:t>Porter’s Analysis</w:t>
      </w:r>
      <w:bookmarkEnd w:id="2"/>
    </w:p>
    <w:tbl>
      <w:tblPr>
        <w:tblStyle w:val="TableGrid"/>
        <w:tblW w:w="0" w:type="auto"/>
        <w:tblLook w:val="04A0" w:firstRow="1" w:lastRow="0" w:firstColumn="1" w:lastColumn="0" w:noHBand="0" w:noVBand="1"/>
      </w:tblPr>
      <w:tblGrid>
        <w:gridCol w:w="4788"/>
        <w:gridCol w:w="4788"/>
      </w:tblGrid>
      <w:tr w:rsidR="00034FF0" w:rsidTr="00034FF0">
        <w:tc>
          <w:tcPr>
            <w:tcW w:w="4788" w:type="dxa"/>
          </w:tcPr>
          <w:p w:rsidR="00034FF0" w:rsidRDefault="00034FF0" w:rsidP="00034FF0">
            <w:pPr>
              <w:rPr>
                <w:rFonts w:ascii="Times New Roman" w:hAnsi="Times New Roman" w:cs="Times New Roman"/>
                <w:sz w:val="24"/>
                <w:szCs w:val="24"/>
              </w:rPr>
            </w:pPr>
            <w:r>
              <w:rPr>
                <w:rFonts w:ascii="Times New Roman" w:hAnsi="Times New Roman" w:cs="Times New Roman"/>
                <w:sz w:val="24"/>
                <w:szCs w:val="24"/>
              </w:rPr>
              <w:t>Threat of New Entrants</w:t>
            </w:r>
          </w:p>
        </w:tc>
        <w:tc>
          <w:tcPr>
            <w:tcW w:w="4788" w:type="dxa"/>
          </w:tcPr>
          <w:p w:rsidR="00034FF0" w:rsidRDefault="00D528AD" w:rsidP="00034FF0">
            <w:pPr>
              <w:rPr>
                <w:rFonts w:ascii="Times New Roman" w:hAnsi="Times New Roman" w:cs="Times New Roman"/>
                <w:sz w:val="24"/>
                <w:szCs w:val="24"/>
              </w:rPr>
            </w:pPr>
            <w:r>
              <w:rPr>
                <w:rFonts w:ascii="Times New Roman" w:hAnsi="Times New Roman" w:cs="Times New Roman"/>
                <w:sz w:val="24"/>
                <w:szCs w:val="24"/>
              </w:rPr>
              <w:t xml:space="preserve">Low to </w:t>
            </w:r>
            <w:r w:rsidR="00034FF0">
              <w:rPr>
                <w:rFonts w:ascii="Times New Roman" w:hAnsi="Times New Roman" w:cs="Times New Roman"/>
                <w:sz w:val="24"/>
                <w:szCs w:val="24"/>
              </w:rPr>
              <w:t>Moderate</w:t>
            </w:r>
          </w:p>
          <w:p w:rsidR="00034FF0" w:rsidRDefault="001C2AAB" w:rsidP="00034FF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Staples has built its own brand via smart marketing and this distinguishes it from competitors when otherwise it would easy and low cost for customers to switch companies</w:t>
            </w:r>
          </w:p>
          <w:p w:rsidR="00034FF0" w:rsidRPr="00034FF0" w:rsidRDefault="00C962E8" w:rsidP="00034FF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Any new competitors would be at a disadvantage due to Staples’ brand image and established online and global presence</w:t>
            </w:r>
          </w:p>
        </w:tc>
      </w:tr>
      <w:tr w:rsidR="00034FF0" w:rsidTr="00034FF0">
        <w:tc>
          <w:tcPr>
            <w:tcW w:w="4788" w:type="dxa"/>
          </w:tcPr>
          <w:p w:rsidR="00034FF0" w:rsidRDefault="00034FF0" w:rsidP="00034FF0">
            <w:pPr>
              <w:rPr>
                <w:rFonts w:ascii="Times New Roman" w:hAnsi="Times New Roman" w:cs="Times New Roman"/>
                <w:sz w:val="24"/>
                <w:szCs w:val="24"/>
              </w:rPr>
            </w:pPr>
            <w:r>
              <w:rPr>
                <w:rFonts w:ascii="Times New Roman" w:hAnsi="Times New Roman" w:cs="Times New Roman"/>
                <w:sz w:val="24"/>
                <w:szCs w:val="24"/>
              </w:rPr>
              <w:t>Bargaining Power of Suppliers</w:t>
            </w:r>
          </w:p>
        </w:tc>
        <w:tc>
          <w:tcPr>
            <w:tcW w:w="4788" w:type="dxa"/>
          </w:tcPr>
          <w:p w:rsidR="00034FF0" w:rsidRDefault="003452F1" w:rsidP="00034FF0">
            <w:pPr>
              <w:rPr>
                <w:rFonts w:ascii="Times New Roman" w:hAnsi="Times New Roman" w:cs="Times New Roman"/>
                <w:sz w:val="24"/>
                <w:szCs w:val="24"/>
              </w:rPr>
            </w:pPr>
            <w:r>
              <w:rPr>
                <w:rFonts w:ascii="Times New Roman" w:hAnsi="Times New Roman" w:cs="Times New Roman"/>
                <w:sz w:val="24"/>
                <w:szCs w:val="24"/>
              </w:rPr>
              <w:t>Moderate to High</w:t>
            </w:r>
          </w:p>
          <w:p w:rsidR="003452F1" w:rsidRDefault="00E02AEC" w:rsidP="003452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There are many other retailers in related product industries since Staples diversifies its product offerings (tech, office supplies, furniture)</w:t>
            </w:r>
          </w:p>
          <w:p w:rsidR="003452F1" w:rsidRDefault="00E02AEC" w:rsidP="003452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Suppliers have much more access and choice due to production in low cost economies such as China</w:t>
            </w:r>
          </w:p>
          <w:p w:rsidR="003452F1" w:rsidRDefault="00E02AEC" w:rsidP="003452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Power of suppliers is reduced due to “own brand” products, which Staples emphasizes heavily</w:t>
            </w:r>
          </w:p>
          <w:p w:rsidR="003452F1" w:rsidRPr="003452F1" w:rsidRDefault="003452F1" w:rsidP="00E02AE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Volume is </w:t>
            </w:r>
            <w:r w:rsidR="00E02AEC">
              <w:rPr>
                <w:rFonts w:ascii="Times New Roman" w:hAnsi="Times New Roman" w:cs="Times New Roman"/>
                <w:sz w:val="24"/>
                <w:szCs w:val="24"/>
              </w:rPr>
              <w:t>important to suppliers, and if companies use tactics to reduce overhead (such as offering online) it is not good for suppliers</w:t>
            </w:r>
          </w:p>
        </w:tc>
      </w:tr>
      <w:tr w:rsidR="00034FF0" w:rsidTr="00034FF0">
        <w:tc>
          <w:tcPr>
            <w:tcW w:w="4788" w:type="dxa"/>
          </w:tcPr>
          <w:p w:rsidR="00034FF0" w:rsidRDefault="00034FF0" w:rsidP="00034FF0">
            <w:pPr>
              <w:rPr>
                <w:rFonts w:ascii="Times New Roman" w:hAnsi="Times New Roman" w:cs="Times New Roman"/>
                <w:sz w:val="24"/>
                <w:szCs w:val="24"/>
              </w:rPr>
            </w:pPr>
            <w:r>
              <w:rPr>
                <w:rFonts w:ascii="Times New Roman" w:hAnsi="Times New Roman" w:cs="Times New Roman"/>
                <w:sz w:val="24"/>
                <w:szCs w:val="24"/>
              </w:rPr>
              <w:lastRenderedPageBreak/>
              <w:t>Bargaining Power of Customers</w:t>
            </w:r>
          </w:p>
        </w:tc>
        <w:tc>
          <w:tcPr>
            <w:tcW w:w="4788" w:type="dxa"/>
          </w:tcPr>
          <w:p w:rsidR="00034FF0" w:rsidRDefault="003452F1" w:rsidP="00034FF0">
            <w:pPr>
              <w:rPr>
                <w:rFonts w:ascii="Times New Roman" w:hAnsi="Times New Roman" w:cs="Times New Roman"/>
                <w:sz w:val="24"/>
                <w:szCs w:val="24"/>
              </w:rPr>
            </w:pPr>
            <w:r>
              <w:rPr>
                <w:rFonts w:ascii="Times New Roman" w:hAnsi="Times New Roman" w:cs="Times New Roman"/>
                <w:sz w:val="24"/>
                <w:szCs w:val="24"/>
              </w:rPr>
              <w:t>Very High</w:t>
            </w:r>
          </w:p>
          <w:p w:rsidR="003452F1" w:rsidRDefault="005B7748" w:rsidP="003452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Little to no cost associated with customers switching suppliers so there is no risk or loss for them to do so</w:t>
            </w:r>
          </w:p>
          <w:p w:rsidR="003452F1" w:rsidRDefault="005B7748" w:rsidP="003452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Customers do not exhibit high loyalty in retail sector</w:t>
            </w:r>
          </w:p>
          <w:p w:rsidR="003452F1" w:rsidRPr="003452F1" w:rsidRDefault="005B7748" w:rsidP="003452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Many stores offer similar products (one stop shops) therefore customers are not limited in choice</w:t>
            </w:r>
          </w:p>
        </w:tc>
      </w:tr>
      <w:tr w:rsidR="00034FF0" w:rsidTr="00034FF0">
        <w:tc>
          <w:tcPr>
            <w:tcW w:w="4788" w:type="dxa"/>
          </w:tcPr>
          <w:p w:rsidR="00034FF0" w:rsidRDefault="00034FF0" w:rsidP="00034FF0">
            <w:pPr>
              <w:rPr>
                <w:rFonts w:ascii="Times New Roman" w:hAnsi="Times New Roman" w:cs="Times New Roman"/>
                <w:sz w:val="24"/>
                <w:szCs w:val="24"/>
              </w:rPr>
            </w:pPr>
            <w:r>
              <w:rPr>
                <w:rFonts w:ascii="Times New Roman" w:hAnsi="Times New Roman" w:cs="Times New Roman"/>
                <w:sz w:val="24"/>
                <w:szCs w:val="24"/>
              </w:rPr>
              <w:t>Threat of Substitutes</w:t>
            </w:r>
          </w:p>
        </w:tc>
        <w:tc>
          <w:tcPr>
            <w:tcW w:w="4788" w:type="dxa"/>
          </w:tcPr>
          <w:p w:rsidR="003452F1" w:rsidRDefault="003452F1" w:rsidP="00034FF0">
            <w:pPr>
              <w:rPr>
                <w:rFonts w:ascii="Times New Roman" w:hAnsi="Times New Roman" w:cs="Times New Roman"/>
                <w:sz w:val="24"/>
                <w:szCs w:val="24"/>
              </w:rPr>
            </w:pPr>
            <w:r>
              <w:rPr>
                <w:rFonts w:ascii="Times New Roman" w:hAnsi="Times New Roman" w:cs="Times New Roman"/>
                <w:sz w:val="24"/>
                <w:szCs w:val="24"/>
              </w:rPr>
              <w:t>Moderate</w:t>
            </w:r>
          </w:p>
          <w:p w:rsidR="003452F1" w:rsidRDefault="00D37E58" w:rsidP="003452F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Products themselves are numerous and interchangeable; simply need to be in stock</w:t>
            </w:r>
          </w:p>
          <w:p w:rsidR="003452F1" w:rsidRPr="003452F1" w:rsidRDefault="007A30F3" w:rsidP="003452F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Movement of products to online (email, forms, storage) presents a challenge to selling physical products</w:t>
            </w:r>
          </w:p>
        </w:tc>
      </w:tr>
      <w:tr w:rsidR="00034FF0" w:rsidTr="00034FF0">
        <w:tc>
          <w:tcPr>
            <w:tcW w:w="4788" w:type="dxa"/>
          </w:tcPr>
          <w:p w:rsidR="00034FF0" w:rsidRDefault="00034FF0" w:rsidP="00034FF0">
            <w:pPr>
              <w:rPr>
                <w:rFonts w:ascii="Times New Roman" w:hAnsi="Times New Roman" w:cs="Times New Roman"/>
                <w:sz w:val="24"/>
                <w:szCs w:val="24"/>
              </w:rPr>
            </w:pPr>
            <w:r>
              <w:rPr>
                <w:rFonts w:ascii="Times New Roman" w:hAnsi="Times New Roman" w:cs="Times New Roman"/>
                <w:sz w:val="24"/>
                <w:szCs w:val="24"/>
              </w:rPr>
              <w:t>Competitive Rivalry With the Industry</w:t>
            </w:r>
          </w:p>
        </w:tc>
        <w:tc>
          <w:tcPr>
            <w:tcW w:w="4788" w:type="dxa"/>
          </w:tcPr>
          <w:p w:rsidR="00034FF0" w:rsidRDefault="003452F1" w:rsidP="00034FF0">
            <w:pPr>
              <w:rPr>
                <w:rFonts w:ascii="Times New Roman" w:hAnsi="Times New Roman" w:cs="Times New Roman"/>
                <w:sz w:val="24"/>
                <w:szCs w:val="24"/>
              </w:rPr>
            </w:pPr>
            <w:r>
              <w:rPr>
                <w:rFonts w:ascii="Times New Roman" w:hAnsi="Times New Roman" w:cs="Times New Roman"/>
                <w:sz w:val="24"/>
                <w:szCs w:val="24"/>
              </w:rPr>
              <w:t>Moderate to High</w:t>
            </w:r>
          </w:p>
          <w:p w:rsidR="003452F1" w:rsidRDefault="003452F1" w:rsidP="003452F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Stiff competition from other non-office supply stores</w:t>
            </w:r>
          </w:p>
          <w:p w:rsidR="003452F1" w:rsidRDefault="003452F1" w:rsidP="003452F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Internet makes cost comparisons easy and more transparent</w:t>
            </w:r>
          </w:p>
          <w:p w:rsidR="003452F1" w:rsidRDefault="00D37E58" w:rsidP="003452F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products and related economic markets of retail chains are developed by this point</w:t>
            </w:r>
          </w:p>
          <w:p w:rsidR="003452F1" w:rsidRPr="003452F1" w:rsidRDefault="00C234E6" w:rsidP="00C234E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Distribution network is set in place and offers a variety of options (three channels)</w:t>
            </w:r>
            <w:bookmarkStart w:id="3" w:name="_GoBack"/>
            <w:bookmarkEnd w:id="3"/>
          </w:p>
        </w:tc>
      </w:tr>
    </w:tbl>
    <w:p w:rsidR="0088368A" w:rsidRPr="00034FF0" w:rsidRDefault="0088368A" w:rsidP="00034FF0">
      <w:pPr>
        <w:rPr>
          <w:rFonts w:ascii="Times New Roman" w:hAnsi="Times New Roman" w:cs="Times New Roman"/>
          <w:sz w:val="24"/>
          <w:szCs w:val="24"/>
        </w:rPr>
      </w:pPr>
    </w:p>
    <w:p w:rsidR="0088368A" w:rsidRPr="005F55DC" w:rsidRDefault="0088368A" w:rsidP="005F55DC">
      <w:pPr>
        <w:pStyle w:val="Heading2"/>
        <w:jc w:val="center"/>
        <w:rPr>
          <w:rFonts w:ascii="Times New Roman" w:hAnsi="Times New Roman" w:cs="Times New Roman"/>
          <w:sz w:val="24"/>
          <w:szCs w:val="24"/>
        </w:rPr>
      </w:pPr>
      <w:bookmarkStart w:id="4" w:name="_Toc429329591"/>
      <w:r w:rsidRPr="005F55DC">
        <w:rPr>
          <w:rFonts w:ascii="Times New Roman" w:hAnsi="Times New Roman" w:cs="Times New Roman"/>
          <w:color w:val="auto"/>
          <w:sz w:val="24"/>
          <w:szCs w:val="24"/>
        </w:rPr>
        <w:t>Value Chain Analysis</w:t>
      </w:r>
      <w:bookmarkEnd w:id="4"/>
    </w:p>
    <w:tbl>
      <w:tblPr>
        <w:tblStyle w:val="TableGrid"/>
        <w:tblW w:w="0" w:type="auto"/>
        <w:tblLook w:val="04A0" w:firstRow="1" w:lastRow="0" w:firstColumn="1" w:lastColumn="0" w:noHBand="0" w:noVBand="1"/>
      </w:tblPr>
      <w:tblGrid>
        <w:gridCol w:w="4788"/>
        <w:gridCol w:w="4788"/>
      </w:tblGrid>
      <w:tr w:rsidR="00313776" w:rsidTr="00313776">
        <w:tc>
          <w:tcPr>
            <w:tcW w:w="4788" w:type="dxa"/>
          </w:tcPr>
          <w:p w:rsidR="00313776" w:rsidRPr="00313776" w:rsidRDefault="00313776" w:rsidP="0088368A">
            <w:pPr>
              <w:jc w:val="center"/>
              <w:rPr>
                <w:rFonts w:ascii="Times New Roman" w:hAnsi="Times New Roman" w:cs="Times New Roman"/>
                <w:b/>
                <w:sz w:val="24"/>
                <w:szCs w:val="24"/>
              </w:rPr>
            </w:pPr>
            <w:r>
              <w:rPr>
                <w:rFonts w:ascii="Times New Roman" w:hAnsi="Times New Roman" w:cs="Times New Roman"/>
                <w:b/>
                <w:sz w:val="24"/>
                <w:szCs w:val="24"/>
              </w:rPr>
              <w:t>Activity</w:t>
            </w:r>
          </w:p>
        </w:tc>
        <w:tc>
          <w:tcPr>
            <w:tcW w:w="4788" w:type="dxa"/>
          </w:tcPr>
          <w:p w:rsidR="00313776" w:rsidRPr="00313776" w:rsidRDefault="00313776" w:rsidP="0088368A">
            <w:pPr>
              <w:jc w:val="center"/>
              <w:rPr>
                <w:rFonts w:ascii="Times New Roman" w:hAnsi="Times New Roman" w:cs="Times New Roman"/>
                <w:b/>
                <w:sz w:val="24"/>
                <w:szCs w:val="24"/>
              </w:rPr>
            </w:pPr>
            <w:r w:rsidRPr="00313776">
              <w:rPr>
                <w:rFonts w:ascii="Times New Roman" w:hAnsi="Times New Roman" w:cs="Times New Roman"/>
                <w:b/>
                <w:sz w:val="24"/>
                <w:szCs w:val="24"/>
              </w:rPr>
              <w:t>Implementation by Staples</w:t>
            </w:r>
          </w:p>
        </w:tc>
      </w:tr>
      <w:tr w:rsidR="00313776" w:rsidTr="00313776">
        <w:tc>
          <w:tcPr>
            <w:tcW w:w="4788" w:type="dxa"/>
          </w:tcPr>
          <w:p w:rsidR="00313776" w:rsidRDefault="00313776" w:rsidP="00313776">
            <w:pPr>
              <w:rPr>
                <w:rFonts w:ascii="Times New Roman" w:hAnsi="Times New Roman" w:cs="Times New Roman"/>
                <w:sz w:val="24"/>
                <w:szCs w:val="24"/>
              </w:rPr>
            </w:pPr>
            <w:r>
              <w:rPr>
                <w:rFonts w:ascii="Times New Roman" w:hAnsi="Times New Roman" w:cs="Times New Roman"/>
                <w:sz w:val="24"/>
                <w:szCs w:val="24"/>
              </w:rPr>
              <w:t>Research and Development</w:t>
            </w:r>
          </w:p>
        </w:tc>
        <w:tc>
          <w:tcPr>
            <w:tcW w:w="4788" w:type="dxa"/>
          </w:tcPr>
          <w:p w:rsidR="00313776" w:rsidRPr="00E610BB" w:rsidRDefault="00E610BB" w:rsidP="00E610BB">
            <w:pPr>
              <w:pStyle w:val="ListParagraph"/>
              <w:numPr>
                <w:ilvl w:val="0"/>
                <w:numId w:val="10"/>
              </w:numPr>
              <w:rPr>
                <w:rFonts w:ascii="Times New Roman" w:hAnsi="Times New Roman" w:cs="Times New Roman"/>
                <w:sz w:val="24"/>
                <w:szCs w:val="24"/>
              </w:rPr>
            </w:pPr>
            <w:r w:rsidRPr="00E610BB">
              <w:rPr>
                <w:rFonts w:ascii="Times New Roman" w:hAnsi="Times New Roman" w:cs="Times New Roman"/>
                <w:sz w:val="24"/>
                <w:szCs w:val="24"/>
              </w:rPr>
              <w:t>Ecommerce and engineering efforts</w:t>
            </w:r>
          </w:p>
          <w:p w:rsidR="00E610BB" w:rsidRPr="00E610BB" w:rsidRDefault="00E610BB" w:rsidP="00E610BB">
            <w:pPr>
              <w:pStyle w:val="ListParagraph"/>
              <w:numPr>
                <w:ilvl w:val="0"/>
                <w:numId w:val="10"/>
              </w:numPr>
              <w:rPr>
                <w:rFonts w:ascii="Times New Roman" w:hAnsi="Times New Roman" w:cs="Times New Roman"/>
                <w:sz w:val="24"/>
                <w:szCs w:val="24"/>
              </w:rPr>
            </w:pPr>
            <w:r w:rsidRPr="00E610BB">
              <w:rPr>
                <w:rFonts w:ascii="Times New Roman" w:hAnsi="Times New Roman" w:cs="Times New Roman"/>
                <w:sz w:val="24"/>
                <w:szCs w:val="24"/>
              </w:rPr>
              <w:t>Seattle development center which is conducive to technology-focused approach</w:t>
            </w:r>
          </w:p>
        </w:tc>
      </w:tr>
      <w:tr w:rsidR="00313776" w:rsidTr="00313776">
        <w:tc>
          <w:tcPr>
            <w:tcW w:w="4788" w:type="dxa"/>
          </w:tcPr>
          <w:p w:rsidR="00313776" w:rsidRDefault="00313776" w:rsidP="00313776">
            <w:pPr>
              <w:rPr>
                <w:rFonts w:ascii="Times New Roman" w:hAnsi="Times New Roman" w:cs="Times New Roman"/>
                <w:sz w:val="24"/>
                <w:szCs w:val="24"/>
              </w:rPr>
            </w:pPr>
            <w:r>
              <w:rPr>
                <w:rFonts w:ascii="Times New Roman" w:hAnsi="Times New Roman" w:cs="Times New Roman"/>
                <w:sz w:val="24"/>
                <w:szCs w:val="24"/>
              </w:rPr>
              <w:t>Production</w:t>
            </w:r>
          </w:p>
        </w:tc>
        <w:tc>
          <w:tcPr>
            <w:tcW w:w="4788" w:type="dxa"/>
          </w:tcPr>
          <w:p w:rsidR="00313776" w:rsidRDefault="00E610BB" w:rsidP="00E610BB">
            <w:pPr>
              <w:jc w:val="center"/>
              <w:rPr>
                <w:rFonts w:ascii="Times New Roman" w:hAnsi="Times New Roman" w:cs="Times New Roman"/>
                <w:sz w:val="24"/>
                <w:szCs w:val="24"/>
              </w:rPr>
            </w:pPr>
            <w:r>
              <w:rPr>
                <w:rFonts w:ascii="Times New Roman" w:hAnsi="Times New Roman" w:cs="Times New Roman"/>
                <w:sz w:val="24"/>
                <w:szCs w:val="24"/>
              </w:rPr>
              <w:t>Just-in-time (JIT) process – consumers can purchase online, in-store, or via catalog. This helps lower on hand inventory and saves costs as well as reduces overhead. Staples is always “in stock” for the customer, just may be via one of these methods.</w:t>
            </w:r>
          </w:p>
        </w:tc>
      </w:tr>
      <w:tr w:rsidR="00313776" w:rsidTr="00313776">
        <w:tc>
          <w:tcPr>
            <w:tcW w:w="4788" w:type="dxa"/>
          </w:tcPr>
          <w:p w:rsidR="00313776" w:rsidRDefault="00313776" w:rsidP="00313776">
            <w:pPr>
              <w:rPr>
                <w:rFonts w:ascii="Times New Roman" w:hAnsi="Times New Roman" w:cs="Times New Roman"/>
                <w:sz w:val="24"/>
                <w:szCs w:val="24"/>
              </w:rPr>
            </w:pPr>
            <w:r>
              <w:rPr>
                <w:rFonts w:ascii="Times New Roman" w:hAnsi="Times New Roman" w:cs="Times New Roman"/>
                <w:sz w:val="24"/>
                <w:szCs w:val="24"/>
              </w:rPr>
              <w:t>Marketing and Sales</w:t>
            </w:r>
          </w:p>
        </w:tc>
        <w:tc>
          <w:tcPr>
            <w:tcW w:w="4788" w:type="dxa"/>
          </w:tcPr>
          <w:p w:rsidR="00313776" w:rsidRDefault="00E610BB" w:rsidP="00E610BB">
            <w:pPr>
              <w:pStyle w:val="ListParagraph"/>
              <w:numPr>
                <w:ilvl w:val="0"/>
                <w:numId w:val="11"/>
              </w:numPr>
              <w:rPr>
                <w:rFonts w:ascii="Times New Roman" w:hAnsi="Times New Roman" w:cs="Times New Roman"/>
                <w:sz w:val="24"/>
                <w:szCs w:val="24"/>
              </w:rPr>
            </w:pPr>
            <w:r w:rsidRPr="00E610BB">
              <w:rPr>
                <w:rFonts w:ascii="Times New Roman" w:hAnsi="Times New Roman" w:cs="Times New Roman"/>
                <w:sz w:val="24"/>
                <w:szCs w:val="24"/>
              </w:rPr>
              <w:t>“Easy Button” and “Make More Happen”</w:t>
            </w:r>
            <w:r>
              <w:rPr>
                <w:rFonts w:ascii="Times New Roman" w:hAnsi="Times New Roman" w:cs="Times New Roman"/>
                <w:sz w:val="24"/>
                <w:szCs w:val="24"/>
              </w:rPr>
              <w:t xml:space="preserve"> create</w:t>
            </w:r>
            <w:r w:rsidRPr="00E610BB">
              <w:rPr>
                <w:rFonts w:ascii="Times New Roman" w:hAnsi="Times New Roman" w:cs="Times New Roman"/>
                <w:sz w:val="24"/>
                <w:szCs w:val="24"/>
              </w:rPr>
              <w:t xml:space="preserve"> strong brand image</w:t>
            </w:r>
          </w:p>
          <w:p w:rsidR="00E610BB" w:rsidRDefault="00E610BB" w:rsidP="00E610B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Three sales channels for consumers</w:t>
            </w:r>
          </w:p>
          <w:p w:rsidR="00E610BB" w:rsidRPr="00E610BB" w:rsidRDefault="00E610BB" w:rsidP="00E610B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Customer experience is key</w:t>
            </w:r>
          </w:p>
        </w:tc>
      </w:tr>
      <w:tr w:rsidR="00313776" w:rsidTr="00313776">
        <w:tc>
          <w:tcPr>
            <w:tcW w:w="4788" w:type="dxa"/>
          </w:tcPr>
          <w:p w:rsidR="00313776" w:rsidRDefault="00313776" w:rsidP="00313776">
            <w:pPr>
              <w:rPr>
                <w:rFonts w:ascii="Times New Roman" w:hAnsi="Times New Roman" w:cs="Times New Roman"/>
                <w:sz w:val="24"/>
                <w:szCs w:val="24"/>
              </w:rPr>
            </w:pPr>
            <w:r>
              <w:rPr>
                <w:rFonts w:ascii="Times New Roman" w:hAnsi="Times New Roman" w:cs="Times New Roman"/>
                <w:sz w:val="24"/>
                <w:szCs w:val="24"/>
              </w:rPr>
              <w:lastRenderedPageBreak/>
              <w:t>Distribution</w:t>
            </w:r>
          </w:p>
        </w:tc>
        <w:tc>
          <w:tcPr>
            <w:tcW w:w="4788" w:type="dxa"/>
          </w:tcPr>
          <w:p w:rsidR="00313776" w:rsidRDefault="004E73C8" w:rsidP="004E73C8">
            <w:pPr>
              <w:tabs>
                <w:tab w:val="left" w:pos="1005"/>
              </w:tabs>
              <w:jc w:val="center"/>
              <w:rPr>
                <w:rFonts w:ascii="Times New Roman" w:hAnsi="Times New Roman" w:cs="Times New Roman"/>
                <w:sz w:val="24"/>
                <w:szCs w:val="24"/>
              </w:rPr>
            </w:pPr>
            <w:r>
              <w:rPr>
                <w:rFonts w:ascii="Times New Roman" w:hAnsi="Times New Roman" w:cs="Times New Roman"/>
                <w:sz w:val="24"/>
                <w:szCs w:val="24"/>
              </w:rPr>
              <w:t>Three channels are: in store, website, and catalog. Provides most convenient customer service experience possible. Product overhead is kept at a minimum and customer experience is fulfilled.</w:t>
            </w:r>
          </w:p>
        </w:tc>
      </w:tr>
      <w:tr w:rsidR="00313776" w:rsidTr="00313776">
        <w:tc>
          <w:tcPr>
            <w:tcW w:w="4788" w:type="dxa"/>
          </w:tcPr>
          <w:p w:rsidR="00313776" w:rsidRDefault="00313776" w:rsidP="00313776">
            <w:pPr>
              <w:rPr>
                <w:rFonts w:ascii="Times New Roman" w:hAnsi="Times New Roman" w:cs="Times New Roman"/>
                <w:sz w:val="24"/>
                <w:szCs w:val="24"/>
              </w:rPr>
            </w:pPr>
            <w:r>
              <w:rPr>
                <w:rFonts w:ascii="Times New Roman" w:hAnsi="Times New Roman" w:cs="Times New Roman"/>
                <w:sz w:val="24"/>
                <w:szCs w:val="24"/>
              </w:rPr>
              <w:t>Customer Service</w:t>
            </w:r>
          </w:p>
        </w:tc>
        <w:tc>
          <w:tcPr>
            <w:tcW w:w="4788" w:type="dxa"/>
          </w:tcPr>
          <w:p w:rsidR="00313776" w:rsidRDefault="006C011E" w:rsidP="006C011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 store experience</w:t>
            </w:r>
            <w:r w:rsidR="00527D5C">
              <w:rPr>
                <w:rFonts w:ascii="Times New Roman" w:hAnsi="Times New Roman" w:cs="Times New Roman"/>
                <w:sz w:val="24"/>
                <w:szCs w:val="24"/>
              </w:rPr>
              <w:t xml:space="preserve"> focused on “walk to product” and engagement</w:t>
            </w:r>
          </w:p>
          <w:p w:rsidR="006C011E" w:rsidRDefault="006C011E" w:rsidP="006C011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24/7 online and phone service</w:t>
            </w:r>
          </w:p>
          <w:p w:rsidR="006C011E" w:rsidRPr="001A17EE" w:rsidRDefault="006C011E" w:rsidP="001A17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Staples rewards program encourages customer loyalty</w:t>
            </w:r>
          </w:p>
        </w:tc>
      </w:tr>
    </w:tbl>
    <w:p w:rsidR="00F87755" w:rsidRPr="001A17EE" w:rsidRDefault="00F87755" w:rsidP="001A17EE">
      <w:pPr>
        <w:rPr>
          <w:rFonts w:ascii="Times New Roman" w:hAnsi="Times New Roman" w:cs="Times New Roman"/>
          <w:sz w:val="24"/>
          <w:szCs w:val="24"/>
        </w:rPr>
      </w:pPr>
    </w:p>
    <w:sectPr w:rsidR="00F87755" w:rsidRPr="001A17EE" w:rsidSect="007C10E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58F" w:rsidRDefault="0095758F" w:rsidP="007C10E7">
      <w:pPr>
        <w:spacing w:line="240" w:lineRule="auto"/>
      </w:pPr>
      <w:r>
        <w:separator/>
      </w:r>
    </w:p>
  </w:endnote>
  <w:endnote w:type="continuationSeparator" w:id="0">
    <w:p w:rsidR="0095758F" w:rsidRDefault="0095758F" w:rsidP="007C1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58F" w:rsidRDefault="0095758F" w:rsidP="007C10E7">
      <w:pPr>
        <w:spacing w:line="240" w:lineRule="auto"/>
      </w:pPr>
      <w:r>
        <w:separator/>
      </w:r>
    </w:p>
  </w:footnote>
  <w:footnote w:type="continuationSeparator" w:id="0">
    <w:p w:rsidR="0095758F" w:rsidRDefault="0095758F" w:rsidP="007C10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6BB" w:rsidRDefault="007B66BB">
    <w:pPr>
      <w:pStyle w:val="Header"/>
    </w:pPr>
    <w:r>
      <w:t>WEEK 1 CASE STUDY</w:t>
    </w:r>
    <w:r>
      <w:tab/>
    </w:r>
    <w:r>
      <w:tab/>
    </w:r>
    <w:r>
      <w:tab/>
    </w:r>
    <w:sdt>
      <w:sdtPr>
        <w:id w:val="-19688110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234E6">
          <w:rPr>
            <w:noProof/>
          </w:rPr>
          <w:t>5</w:t>
        </w:r>
        <w:r>
          <w:rPr>
            <w:noProof/>
          </w:rPr>
          <w:fldChar w:fldCharType="end"/>
        </w:r>
      </w:sdtContent>
    </w:sdt>
  </w:p>
  <w:p w:rsidR="007C10E7" w:rsidRDefault="007C10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0E7" w:rsidRDefault="007C10E7" w:rsidP="007C10E7">
    <w:pPr>
      <w:pStyle w:val="Header"/>
    </w:pPr>
    <w:r>
      <w:t>Running head: WEEK 1 CASE STUDY</w:t>
    </w:r>
    <w:r>
      <w:tab/>
    </w:r>
    <w:r>
      <w:tab/>
    </w:r>
    <w:r>
      <w:tab/>
      <w:t>1</w:t>
    </w:r>
  </w:p>
  <w:p w:rsidR="007C10E7" w:rsidRDefault="007C10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7CDE"/>
    <w:multiLevelType w:val="hybridMultilevel"/>
    <w:tmpl w:val="488E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654D7"/>
    <w:multiLevelType w:val="hybridMultilevel"/>
    <w:tmpl w:val="2804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C04EE"/>
    <w:multiLevelType w:val="hybridMultilevel"/>
    <w:tmpl w:val="8802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52B97"/>
    <w:multiLevelType w:val="hybridMultilevel"/>
    <w:tmpl w:val="0332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0C08BB"/>
    <w:multiLevelType w:val="hybridMultilevel"/>
    <w:tmpl w:val="403A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DB3677"/>
    <w:multiLevelType w:val="hybridMultilevel"/>
    <w:tmpl w:val="5A4A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F475B9"/>
    <w:multiLevelType w:val="hybridMultilevel"/>
    <w:tmpl w:val="22F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4F2008"/>
    <w:multiLevelType w:val="hybridMultilevel"/>
    <w:tmpl w:val="1B54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017D19"/>
    <w:multiLevelType w:val="hybridMultilevel"/>
    <w:tmpl w:val="6414C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609A4"/>
    <w:multiLevelType w:val="hybridMultilevel"/>
    <w:tmpl w:val="3516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A42E72"/>
    <w:multiLevelType w:val="hybridMultilevel"/>
    <w:tmpl w:val="928C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CC76CD"/>
    <w:multiLevelType w:val="hybridMultilevel"/>
    <w:tmpl w:val="C12E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11"/>
  </w:num>
  <w:num w:numId="5">
    <w:abstractNumId w:val="0"/>
  </w:num>
  <w:num w:numId="6">
    <w:abstractNumId w:val="7"/>
  </w:num>
  <w:num w:numId="7">
    <w:abstractNumId w:val="6"/>
  </w:num>
  <w:num w:numId="8">
    <w:abstractNumId w:val="1"/>
  </w:num>
  <w:num w:numId="9">
    <w:abstractNumId w:val="5"/>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0E7"/>
    <w:rsid w:val="00030352"/>
    <w:rsid w:val="00034FF0"/>
    <w:rsid w:val="000F5B45"/>
    <w:rsid w:val="00110616"/>
    <w:rsid w:val="00167555"/>
    <w:rsid w:val="001A17EE"/>
    <w:rsid w:val="001C2AAB"/>
    <w:rsid w:val="00227763"/>
    <w:rsid w:val="002F1F9D"/>
    <w:rsid w:val="003061C1"/>
    <w:rsid w:val="00313776"/>
    <w:rsid w:val="003452F1"/>
    <w:rsid w:val="003A0772"/>
    <w:rsid w:val="00406EF1"/>
    <w:rsid w:val="00491DDD"/>
    <w:rsid w:val="004A5B72"/>
    <w:rsid w:val="004E73C8"/>
    <w:rsid w:val="00527D5C"/>
    <w:rsid w:val="005747BB"/>
    <w:rsid w:val="005B7748"/>
    <w:rsid w:val="005D1251"/>
    <w:rsid w:val="005F55DC"/>
    <w:rsid w:val="006222C6"/>
    <w:rsid w:val="00661E15"/>
    <w:rsid w:val="00665D3E"/>
    <w:rsid w:val="006C011E"/>
    <w:rsid w:val="007A30F3"/>
    <w:rsid w:val="007B66BB"/>
    <w:rsid w:val="007C10E7"/>
    <w:rsid w:val="0088368A"/>
    <w:rsid w:val="00893932"/>
    <w:rsid w:val="008F3C07"/>
    <w:rsid w:val="0095758F"/>
    <w:rsid w:val="00BA31C8"/>
    <w:rsid w:val="00C234E6"/>
    <w:rsid w:val="00C644AB"/>
    <w:rsid w:val="00C962E8"/>
    <w:rsid w:val="00D37E58"/>
    <w:rsid w:val="00D528AD"/>
    <w:rsid w:val="00E02AEC"/>
    <w:rsid w:val="00E610BB"/>
    <w:rsid w:val="00F87755"/>
    <w:rsid w:val="00FE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0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55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E7"/>
    <w:pPr>
      <w:tabs>
        <w:tab w:val="center" w:pos="4680"/>
        <w:tab w:val="right" w:pos="9360"/>
      </w:tabs>
      <w:spacing w:line="240" w:lineRule="auto"/>
    </w:pPr>
  </w:style>
  <w:style w:type="character" w:customStyle="1" w:styleId="HeaderChar">
    <w:name w:val="Header Char"/>
    <w:basedOn w:val="DefaultParagraphFont"/>
    <w:link w:val="Header"/>
    <w:uiPriority w:val="99"/>
    <w:rsid w:val="007C10E7"/>
  </w:style>
  <w:style w:type="paragraph" w:styleId="Footer">
    <w:name w:val="footer"/>
    <w:basedOn w:val="Normal"/>
    <w:link w:val="FooterChar"/>
    <w:uiPriority w:val="99"/>
    <w:unhideWhenUsed/>
    <w:rsid w:val="007C10E7"/>
    <w:pPr>
      <w:tabs>
        <w:tab w:val="center" w:pos="4680"/>
        <w:tab w:val="right" w:pos="9360"/>
      </w:tabs>
      <w:spacing w:line="240" w:lineRule="auto"/>
    </w:pPr>
  </w:style>
  <w:style w:type="character" w:customStyle="1" w:styleId="FooterChar">
    <w:name w:val="Footer Char"/>
    <w:basedOn w:val="DefaultParagraphFont"/>
    <w:link w:val="Footer"/>
    <w:uiPriority w:val="99"/>
    <w:rsid w:val="007C10E7"/>
  </w:style>
  <w:style w:type="paragraph" w:styleId="BalloonText">
    <w:name w:val="Balloon Text"/>
    <w:basedOn w:val="Normal"/>
    <w:link w:val="BalloonTextChar"/>
    <w:uiPriority w:val="99"/>
    <w:semiHidden/>
    <w:unhideWhenUsed/>
    <w:rsid w:val="007C10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0E7"/>
    <w:rPr>
      <w:rFonts w:ascii="Tahoma" w:hAnsi="Tahoma" w:cs="Tahoma"/>
      <w:sz w:val="16"/>
      <w:szCs w:val="16"/>
    </w:rPr>
  </w:style>
  <w:style w:type="character" w:customStyle="1" w:styleId="Heading1Char">
    <w:name w:val="Heading 1 Char"/>
    <w:basedOn w:val="DefaultParagraphFont"/>
    <w:link w:val="Heading1"/>
    <w:uiPriority w:val="9"/>
    <w:rsid w:val="007C10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10E7"/>
    <w:pPr>
      <w:outlineLvl w:val="9"/>
    </w:pPr>
    <w:rPr>
      <w:lang w:eastAsia="ja-JP"/>
    </w:rPr>
  </w:style>
  <w:style w:type="character" w:customStyle="1" w:styleId="Heading2Char">
    <w:name w:val="Heading 2 Char"/>
    <w:basedOn w:val="DefaultParagraphFont"/>
    <w:link w:val="Heading2"/>
    <w:uiPriority w:val="9"/>
    <w:semiHidden/>
    <w:rsid w:val="005F55D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55DC"/>
    <w:pPr>
      <w:spacing w:after="100"/>
      <w:ind w:left="220"/>
    </w:pPr>
  </w:style>
  <w:style w:type="character" w:styleId="Hyperlink">
    <w:name w:val="Hyperlink"/>
    <w:basedOn w:val="DefaultParagraphFont"/>
    <w:uiPriority w:val="99"/>
    <w:unhideWhenUsed/>
    <w:rsid w:val="005F55DC"/>
    <w:rPr>
      <w:color w:val="0000FF" w:themeColor="hyperlink"/>
      <w:u w:val="single"/>
    </w:rPr>
  </w:style>
  <w:style w:type="table" w:styleId="TableGrid">
    <w:name w:val="Table Grid"/>
    <w:basedOn w:val="TableNormal"/>
    <w:uiPriority w:val="59"/>
    <w:rsid w:val="005747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D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0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55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E7"/>
    <w:pPr>
      <w:tabs>
        <w:tab w:val="center" w:pos="4680"/>
        <w:tab w:val="right" w:pos="9360"/>
      </w:tabs>
      <w:spacing w:line="240" w:lineRule="auto"/>
    </w:pPr>
  </w:style>
  <w:style w:type="character" w:customStyle="1" w:styleId="HeaderChar">
    <w:name w:val="Header Char"/>
    <w:basedOn w:val="DefaultParagraphFont"/>
    <w:link w:val="Header"/>
    <w:uiPriority w:val="99"/>
    <w:rsid w:val="007C10E7"/>
  </w:style>
  <w:style w:type="paragraph" w:styleId="Footer">
    <w:name w:val="footer"/>
    <w:basedOn w:val="Normal"/>
    <w:link w:val="FooterChar"/>
    <w:uiPriority w:val="99"/>
    <w:unhideWhenUsed/>
    <w:rsid w:val="007C10E7"/>
    <w:pPr>
      <w:tabs>
        <w:tab w:val="center" w:pos="4680"/>
        <w:tab w:val="right" w:pos="9360"/>
      </w:tabs>
      <w:spacing w:line="240" w:lineRule="auto"/>
    </w:pPr>
  </w:style>
  <w:style w:type="character" w:customStyle="1" w:styleId="FooterChar">
    <w:name w:val="Footer Char"/>
    <w:basedOn w:val="DefaultParagraphFont"/>
    <w:link w:val="Footer"/>
    <w:uiPriority w:val="99"/>
    <w:rsid w:val="007C10E7"/>
  </w:style>
  <w:style w:type="paragraph" w:styleId="BalloonText">
    <w:name w:val="Balloon Text"/>
    <w:basedOn w:val="Normal"/>
    <w:link w:val="BalloonTextChar"/>
    <w:uiPriority w:val="99"/>
    <w:semiHidden/>
    <w:unhideWhenUsed/>
    <w:rsid w:val="007C10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0E7"/>
    <w:rPr>
      <w:rFonts w:ascii="Tahoma" w:hAnsi="Tahoma" w:cs="Tahoma"/>
      <w:sz w:val="16"/>
      <w:szCs w:val="16"/>
    </w:rPr>
  </w:style>
  <w:style w:type="character" w:customStyle="1" w:styleId="Heading1Char">
    <w:name w:val="Heading 1 Char"/>
    <w:basedOn w:val="DefaultParagraphFont"/>
    <w:link w:val="Heading1"/>
    <w:uiPriority w:val="9"/>
    <w:rsid w:val="007C10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10E7"/>
    <w:pPr>
      <w:outlineLvl w:val="9"/>
    </w:pPr>
    <w:rPr>
      <w:lang w:eastAsia="ja-JP"/>
    </w:rPr>
  </w:style>
  <w:style w:type="character" w:customStyle="1" w:styleId="Heading2Char">
    <w:name w:val="Heading 2 Char"/>
    <w:basedOn w:val="DefaultParagraphFont"/>
    <w:link w:val="Heading2"/>
    <w:uiPriority w:val="9"/>
    <w:semiHidden/>
    <w:rsid w:val="005F55D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55DC"/>
    <w:pPr>
      <w:spacing w:after="100"/>
      <w:ind w:left="220"/>
    </w:pPr>
  </w:style>
  <w:style w:type="character" w:styleId="Hyperlink">
    <w:name w:val="Hyperlink"/>
    <w:basedOn w:val="DefaultParagraphFont"/>
    <w:uiPriority w:val="99"/>
    <w:unhideWhenUsed/>
    <w:rsid w:val="005F55DC"/>
    <w:rPr>
      <w:color w:val="0000FF" w:themeColor="hyperlink"/>
      <w:u w:val="single"/>
    </w:rPr>
  </w:style>
  <w:style w:type="table" w:styleId="TableGrid">
    <w:name w:val="Table Grid"/>
    <w:basedOn w:val="TableNormal"/>
    <w:uiPriority w:val="59"/>
    <w:rsid w:val="005747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8BF57-A255-4DAC-99A9-7F27DA92A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35</cp:revision>
  <dcterms:created xsi:type="dcterms:W3CDTF">2015-09-07T00:10:00Z</dcterms:created>
  <dcterms:modified xsi:type="dcterms:W3CDTF">2015-09-07T02:57:00Z</dcterms:modified>
</cp:coreProperties>
</file>