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04" w:rsidRPr="00851C04" w:rsidRDefault="00851C04" w:rsidP="00851C04">
      <w:pPr>
        <w:pStyle w:val="Ttulo1"/>
        <w:rPr>
          <w:b/>
        </w:rPr>
      </w:pPr>
      <w:r w:rsidRPr="00851C04">
        <w:rPr>
          <w:b/>
        </w:rPr>
        <w:t>Ejercicio 1</w:t>
      </w:r>
    </w:p>
    <w:p w:rsidR="00851C04" w:rsidRDefault="00851C04" w:rsidP="00851C04">
      <w:pPr>
        <w:jc w:val="both"/>
      </w:pPr>
      <w:r w:rsidRPr="00851C04">
        <w:rPr>
          <w:b/>
        </w:rPr>
        <w:t>Objetivo:</w:t>
      </w:r>
      <w:r>
        <w:t xml:space="preserve"> Diseñe la plantilla o matriz de </w:t>
      </w:r>
      <w:r>
        <w:t>trazabilidad</w:t>
      </w:r>
      <w:r>
        <w:t xml:space="preserve"> entre los posibles requerimientos y los casos de prueba que </w:t>
      </w:r>
      <w:r>
        <w:t>surgen</w:t>
      </w:r>
      <w:r>
        <w:t xml:space="preserve"> de la siguiente </w:t>
      </w:r>
      <w:r>
        <w:t>aplicación</w:t>
      </w:r>
      <w:r>
        <w:t>:</w:t>
      </w:r>
    </w:p>
    <w:p w:rsidR="00816B6D" w:rsidRDefault="00851C04" w:rsidP="00851C04">
      <w:hyperlink r:id="rId5" w:history="1">
        <w:r w:rsidRPr="00D14386">
          <w:rPr>
            <w:rStyle w:val="Hipervnculo"/>
          </w:rPr>
          <w:t>https://www.blazedemo.com/</w:t>
        </w:r>
      </w:hyperlink>
    </w:p>
    <w:p w:rsidR="00851C04" w:rsidRDefault="00851C04" w:rsidP="005467DA">
      <w:pPr>
        <w:spacing w:after="0"/>
        <w:rPr>
          <w:b/>
        </w:rPr>
      </w:pPr>
      <w:r w:rsidRPr="00851C04">
        <w:rPr>
          <w:b/>
        </w:rPr>
        <w:t>Solución:</w:t>
      </w:r>
    </w:p>
    <w:p w:rsidR="00851C04" w:rsidRPr="00851C04" w:rsidRDefault="00851C04" w:rsidP="005467DA">
      <w:pPr>
        <w:pStyle w:val="NormalWeb"/>
        <w:spacing w:before="0" w:beforeAutospacing="0"/>
        <w:jc w:val="both"/>
        <w:rPr>
          <w:sz w:val="22"/>
          <w:szCs w:val="22"/>
        </w:rPr>
      </w:pPr>
      <w:proofErr w:type="spellStart"/>
      <w:r w:rsidRPr="00851C04">
        <w:rPr>
          <w:sz w:val="22"/>
          <w:szCs w:val="22"/>
        </w:rPr>
        <w:t>BlazeDemo</w:t>
      </w:r>
      <w:proofErr w:type="spellEnd"/>
      <w:r w:rsidRPr="00851C04">
        <w:rPr>
          <w:sz w:val="22"/>
          <w:szCs w:val="22"/>
        </w:rPr>
        <w:t xml:space="preserve"> es un sitio de ejemplo que simula la compra de pasajes de avión entre diferentes ciudades. Se selecciona la ciudad de origen y destino, se muestra una lista de vuelos disponibles, luego se completa un formulario con datos del pasajero y la información de pago, y finalmente se confirma la compra.</w:t>
      </w:r>
    </w:p>
    <w:p w:rsidR="00851C04" w:rsidRDefault="00851C04" w:rsidP="00851C04">
      <w:pPr>
        <w:pStyle w:val="Ttulo4"/>
      </w:pPr>
      <w:r>
        <w:t>Matriz de Trazabilidad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764"/>
        <w:gridCol w:w="4730"/>
      </w:tblGrid>
      <w:tr w:rsidR="00851C04" w:rsidTr="0085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pPr>
              <w:jc w:val="center"/>
            </w:pPr>
            <w:r>
              <w:rPr>
                <w:b w:val="0"/>
                <w:bCs w:val="0"/>
              </w:rPr>
              <w:t>Requisito (REQ)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Casos de Prueba (CP)</w:t>
            </w:r>
          </w:p>
        </w:tc>
      </w:tr>
      <w:tr w:rsidR="00851C04" w:rsidTr="0085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pPr>
              <w:rPr>
                <w:b w:val="0"/>
                <w:bCs w:val="0"/>
              </w:rPr>
            </w:pPr>
            <w:r>
              <w:t>REQ-01: Selección de ciudades y búsqueda de vuelos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CP-01: Seleccionar origen y destino válidos → mostrar vuelos disponibles</w:t>
            </w:r>
          </w:p>
        </w:tc>
      </w:tr>
      <w:tr w:rsidR="00851C04" w:rsidTr="0085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r>
              <w:t>REQ-02: Validaciones de origen ≠ destino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CP-02: Intentar seleccionar la misma ciudad en origen y destino → mostrar error</w:t>
            </w:r>
          </w:p>
        </w:tc>
      </w:tr>
      <w:tr w:rsidR="00851C04" w:rsidTr="0085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r>
              <w:t>REQ-03: Navegación correcta al elegir un vuelo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CP-03: Hacer clic en “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Flight” y redirigir al formulario de compra</w:t>
            </w:r>
          </w:p>
        </w:tc>
      </w:tr>
      <w:tr w:rsidR="00851C04" w:rsidTr="0085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r>
              <w:t>REQ-04: Validación de campos obligatorios del comprador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CP-04: Omitir datos (como nombre o tarjeta) → mostrar mensajes de validación</w:t>
            </w:r>
          </w:p>
        </w:tc>
      </w:tr>
      <w:tr w:rsidR="00851C04" w:rsidTr="0085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r>
              <w:t>REQ-05: Procesamiento de pago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CP-05: Ingresar tarjeta válida → confirmar compra con ID y mensaje de éxito</w:t>
            </w:r>
          </w:p>
        </w:tc>
      </w:tr>
      <w:tr w:rsidR="00851C04" w:rsidTr="0085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r>
              <w:t>REQ-06: Manejo de error de pago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CP-06: Ingresar tarjeta inválida → mensaje de error, no confirmar la compra</w:t>
            </w:r>
          </w:p>
        </w:tc>
      </w:tr>
      <w:tr w:rsidR="00851C04" w:rsidTr="0085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r>
              <w:t>REQ-07: Visualización de confirmación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CP-07: Confirmación muestra detalles de la compra (ID, ciudad, precio, etc.)</w:t>
            </w:r>
          </w:p>
        </w:tc>
      </w:tr>
    </w:tbl>
    <w:p w:rsidR="00851C04" w:rsidRDefault="00851C04" w:rsidP="00851C04"/>
    <w:p w:rsidR="00851C04" w:rsidRDefault="00851C04" w:rsidP="00851C04">
      <w:pPr>
        <w:pStyle w:val="Ttulo3"/>
      </w:pPr>
      <w:r>
        <w:t>Descripción de Casos de Prueba (Resumen Rápido)</w:t>
      </w:r>
    </w:p>
    <w:p w:rsidR="00851C04" w:rsidRDefault="00851C04" w:rsidP="00851C04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CP-01</w:t>
      </w:r>
      <w:r>
        <w:t>: Flujo positivo desde búsqueda hasta mostrar disponibilidad de vuelos.</w:t>
      </w:r>
    </w:p>
    <w:p w:rsidR="00851C04" w:rsidRDefault="00851C04" w:rsidP="00851C04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CP-02</w:t>
      </w:r>
      <w:r>
        <w:t>: Validación de selección inválida (ciudad igual en origen y destino).</w:t>
      </w:r>
    </w:p>
    <w:p w:rsidR="00851C04" w:rsidRDefault="00851C04" w:rsidP="00851C04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CP-03</w:t>
      </w:r>
      <w:r>
        <w:t>: Verificar navegación correcta al elegir un vuelo.</w:t>
      </w:r>
    </w:p>
    <w:p w:rsidR="00851C04" w:rsidRDefault="00851C04" w:rsidP="00851C04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CP-04</w:t>
      </w:r>
      <w:r>
        <w:t>: Pruebas de validación al dejar campos obligatorios vacíos.</w:t>
      </w:r>
    </w:p>
    <w:p w:rsidR="00851C04" w:rsidRDefault="00851C04" w:rsidP="00851C04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CP-05</w:t>
      </w:r>
      <w:r>
        <w:t>: Flujo de pago exitoso con tarjeta válida.</w:t>
      </w:r>
    </w:p>
    <w:p w:rsidR="00851C04" w:rsidRDefault="00851C04" w:rsidP="00851C04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CP-06</w:t>
      </w:r>
      <w:r>
        <w:t>: Manejo de pago fallido con tarjeta inválida.</w:t>
      </w:r>
    </w:p>
    <w:p w:rsidR="00851C04" w:rsidRDefault="00851C04" w:rsidP="00851C04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CP-07</w:t>
      </w:r>
      <w:r>
        <w:t>: Visualización adecuada de la pantalla de confirmación tras el pago.</w:t>
      </w:r>
    </w:p>
    <w:p w:rsidR="00851C04" w:rsidRDefault="00851C04" w:rsidP="00851C04">
      <w:pPr>
        <w:rPr>
          <w:b/>
        </w:rPr>
      </w:pPr>
    </w:p>
    <w:p w:rsidR="00851C04" w:rsidRDefault="00851C04" w:rsidP="00851C04">
      <w:r>
        <w:br w:type="page"/>
      </w:r>
    </w:p>
    <w:p w:rsidR="00851C04" w:rsidRPr="00851C04" w:rsidRDefault="00851C04" w:rsidP="00851C04">
      <w:pPr>
        <w:pStyle w:val="Ttulo1"/>
        <w:jc w:val="both"/>
        <w:rPr>
          <w:b/>
        </w:rPr>
      </w:pPr>
      <w:r w:rsidRPr="00851C04">
        <w:rPr>
          <w:b/>
        </w:rPr>
        <w:lastRenderedPageBreak/>
        <w:t>Ejercicio 2</w:t>
      </w:r>
    </w:p>
    <w:p w:rsidR="00851C04" w:rsidRDefault="00851C04" w:rsidP="00851C04">
      <w:pPr>
        <w:jc w:val="both"/>
      </w:pPr>
      <w:r w:rsidRPr="00851C04">
        <w:rPr>
          <w:b/>
        </w:rPr>
        <w:t xml:space="preserve">Objetivo: </w:t>
      </w:r>
      <w:r w:rsidRPr="00851C04">
        <w:t xml:space="preserve">Diseñe la plantilla o matriz de </w:t>
      </w:r>
      <w:r w:rsidRPr="00851C04">
        <w:t>trazabilidad</w:t>
      </w:r>
      <w:r w:rsidRPr="00851C04">
        <w:t xml:space="preserve"> entre los posibles requerimientos y los casos de prueba que surjan del proceso de un </w:t>
      </w:r>
      <w:r w:rsidRPr="00851C04">
        <w:t>depósito</w:t>
      </w:r>
      <w:r w:rsidRPr="00851C04">
        <w:t xml:space="preserve"> de dinero en una cuenta corriente en un cajero </w:t>
      </w:r>
      <w:r w:rsidRPr="00851C04">
        <w:t>automático</w:t>
      </w:r>
      <w:r w:rsidRPr="00851C04">
        <w:t xml:space="preserve"> bancario.</w:t>
      </w:r>
    </w:p>
    <w:p w:rsidR="00851C04" w:rsidRDefault="00851C04" w:rsidP="00851C04">
      <w:pPr>
        <w:jc w:val="both"/>
        <w:rPr>
          <w:b/>
        </w:rPr>
      </w:pPr>
      <w:r w:rsidRPr="00851C04">
        <w:rPr>
          <w:b/>
        </w:rPr>
        <w:t>Solución</w:t>
      </w:r>
      <w:r>
        <w:rPr>
          <w:b/>
        </w:rPr>
        <w:t>:</w:t>
      </w:r>
    </w:p>
    <w:p w:rsidR="00851C04" w:rsidRDefault="00851C04" w:rsidP="00851C04">
      <w:pPr>
        <w:pStyle w:val="NormalWeb"/>
        <w:jc w:val="both"/>
        <w:rPr>
          <w:sz w:val="22"/>
          <w:szCs w:val="22"/>
        </w:rPr>
      </w:pPr>
      <w:r w:rsidRPr="00851C04">
        <w:rPr>
          <w:sz w:val="22"/>
          <w:szCs w:val="22"/>
        </w:rPr>
        <w:t>El cajero automático debe permitir al usuario realizar depósitos en su cuenta corriente, validando la autenticidad de los billetes, el monto ingresado y el correcto registro de la transacción. También debe manejar situaciones excepcionales como billetes inválidos, errores de hardware, cortes de energía o intentos de operación sin tarjeta.</w:t>
      </w:r>
    </w:p>
    <w:p w:rsidR="00851C04" w:rsidRDefault="00851C04" w:rsidP="00851C04">
      <w:pPr>
        <w:pStyle w:val="Ttulo4"/>
      </w:pPr>
      <w:r>
        <w:t>Matriz de Trazabilidad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231"/>
        <w:gridCol w:w="3303"/>
        <w:gridCol w:w="3960"/>
      </w:tblGrid>
      <w:tr w:rsidR="00851C04" w:rsidTr="0085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pPr>
              <w:jc w:val="center"/>
            </w:pPr>
            <w:r>
              <w:rPr>
                <w:rStyle w:val="Textoennegrita"/>
              </w:rPr>
              <w:t>Requisito (REQ)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Textoennegrita"/>
              </w:rPr>
              <w:t>Casos de Prueba (CP)</w:t>
            </w:r>
          </w:p>
        </w:tc>
      </w:tr>
      <w:tr w:rsidR="00851C04" w:rsidTr="0085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pPr>
              <w:rPr>
                <w:b w:val="0"/>
                <w:bCs w:val="0"/>
              </w:rPr>
            </w:pPr>
            <w:r>
              <w:t>REQ-01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autenticar al usuario mediante tarjeta y PIN.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CP-01: Insertar tarjeta y PIN válidos → acceso concedido.</w:t>
            </w:r>
            <w:r>
              <w:br/>
              <w:t>CP-02: Intentar con PIN incorrecto → acceso denegado.</w:t>
            </w:r>
          </w:p>
        </w:tc>
      </w:tr>
      <w:tr w:rsidR="00851C04" w:rsidTr="0085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r>
              <w:t>REQ-02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seleccionar la opción de depósito en cuenta corriente.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CP-03: Seleccionar “Depósito” → “Cuenta Corriente” y mostrar pantalla de inserción de billetes.</w:t>
            </w:r>
          </w:p>
        </w:tc>
      </w:tr>
      <w:tr w:rsidR="00851C04" w:rsidTr="0085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r>
              <w:t>REQ-03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aceptar únicamente billetes válidos y en buen estado.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CP-04: Depositar billetes válidos → aceptación.</w:t>
            </w:r>
            <w:r>
              <w:br/>
              <w:t>CP-05: Depositar billetes rotos o ilegibles → rechazo.</w:t>
            </w:r>
          </w:p>
        </w:tc>
      </w:tr>
      <w:tr w:rsidR="00851C04" w:rsidTr="0085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r>
              <w:t>REQ-04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mostrar el monto detectado antes de confirmar.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CP-06: Insertar 500 Bs. → mostrar monto en pantalla para confirmación.</w:t>
            </w:r>
          </w:p>
        </w:tc>
      </w:tr>
      <w:tr w:rsidR="00851C04" w:rsidTr="0085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r>
              <w:t>REQ-05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confirmar o cancelar la operación antes de procesarla.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CP-07: Confirmar → registrar depósito.</w:t>
            </w:r>
            <w:r>
              <w:br/>
              <w:t>CP-08: Cancelar → devolver billetes y no registrar operación.</w:t>
            </w:r>
          </w:p>
        </w:tc>
      </w:tr>
      <w:tr w:rsidR="00851C04" w:rsidTr="0085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r>
              <w:t>REQ-06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registrar la transacción y actualizar el saldo.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CP-09: Verificar que el saldo refleje el depósito inmediatamente después de la operación.</w:t>
            </w:r>
          </w:p>
        </w:tc>
      </w:tr>
      <w:tr w:rsidR="00851C04" w:rsidTr="0085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r>
              <w:t>REQ-07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emitir comprobante impreso o digital.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CP-10: Verificar impresión o envío de comprobante.</w:t>
            </w:r>
          </w:p>
        </w:tc>
      </w:tr>
      <w:tr w:rsidR="00851C04" w:rsidTr="0085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r>
              <w:t>REQ-08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manejar cortes de energía o fallos durante la operación.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CP-11: Simular corte de energía → registro seguro de operación o reversión automática.</w:t>
            </w:r>
          </w:p>
        </w:tc>
      </w:tr>
      <w:tr w:rsidR="00851C04" w:rsidTr="0085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51C04" w:rsidRDefault="00851C04">
            <w:r>
              <w:t>REQ-09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debe permitir operaciones sin tarjeta.</w:t>
            </w:r>
          </w:p>
        </w:tc>
        <w:tc>
          <w:tcPr>
            <w:tcW w:w="0" w:type="auto"/>
            <w:hideMark/>
          </w:tcPr>
          <w:p w:rsidR="00851C04" w:rsidRDefault="00851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CP-12: Intentar acceder a depósito sin insertar tarjeta → denegar operación.</w:t>
            </w:r>
          </w:p>
        </w:tc>
      </w:tr>
    </w:tbl>
    <w:p w:rsidR="00851C04" w:rsidRDefault="00851C04" w:rsidP="00851C04"/>
    <w:p w:rsidR="00851C04" w:rsidRPr="005467DA" w:rsidRDefault="00851C04" w:rsidP="005467DA">
      <w:pPr>
        <w:pStyle w:val="Ttulo3"/>
        <w:spacing w:before="0"/>
      </w:pPr>
      <w:r>
        <w:t>Resumen de Casos de Prueba</w:t>
      </w:r>
      <w:bookmarkStart w:id="0" w:name="_GoBack"/>
      <w:bookmarkEnd w:id="0"/>
    </w:p>
    <w:p w:rsidR="00851C04" w:rsidRPr="00851C04" w:rsidRDefault="00851C04" w:rsidP="00851C0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51C04">
        <w:rPr>
          <w:rStyle w:val="Textoennegrita"/>
          <w:rFonts w:eastAsiaTheme="majorEastAsia"/>
          <w:sz w:val="22"/>
          <w:szCs w:val="22"/>
        </w:rPr>
        <w:t>CP-01</w:t>
      </w:r>
      <w:r w:rsidRPr="00851C04">
        <w:rPr>
          <w:sz w:val="22"/>
          <w:szCs w:val="22"/>
        </w:rPr>
        <w:t>: Acceso exitoso con tarjeta y PIN correctos.</w:t>
      </w:r>
    </w:p>
    <w:p w:rsidR="00851C04" w:rsidRPr="00851C04" w:rsidRDefault="00851C04" w:rsidP="00851C0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51C04">
        <w:rPr>
          <w:rStyle w:val="Textoennegrita"/>
          <w:rFonts w:eastAsiaTheme="majorEastAsia"/>
          <w:sz w:val="22"/>
          <w:szCs w:val="22"/>
        </w:rPr>
        <w:t>CP-02</w:t>
      </w:r>
      <w:r w:rsidRPr="00851C04">
        <w:rPr>
          <w:sz w:val="22"/>
          <w:szCs w:val="22"/>
        </w:rPr>
        <w:t>: Acceso denegado por PIN incorrecto.</w:t>
      </w:r>
    </w:p>
    <w:p w:rsidR="00851C04" w:rsidRPr="00851C04" w:rsidRDefault="00851C04" w:rsidP="00851C0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51C04">
        <w:rPr>
          <w:rStyle w:val="Textoennegrita"/>
          <w:rFonts w:eastAsiaTheme="majorEastAsia"/>
          <w:sz w:val="22"/>
          <w:szCs w:val="22"/>
        </w:rPr>
        <w:t>CP-03</w:t>
      </w:r>
      <w:r w:rsidRPr="00851C04">
        <w:rPr>
          <w:sz w:val="22"/>
          <w:szCs w:val="22"/>
        </w:rPr>
        <w:t>: Selección correcta de opción de depósito.</w:t>
      </w:r>
    </w:p>
    <w:p w:rsidR="00851C04" w:rsidRPr="00851C04" w:rsidRDefault="00851C04" w:rsidP="00851C0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51C04">
        <w:rPr>
          <w:rStyle w:val="Textoennegrita"/>
          <w:rFonts w:eastAsiaTheme="majorEastAsia"/>
          <w:sz w:val="22"/>
          <w:szCs w:val="22"/>
        </w:rPr>
        <w:t>CP-04</w:t>
      </w:r>
      <w:r w:rsidRPr="00851C04">
        <w:rPr>
          <w:sz w:val="22"/>
          <w:szCs w:val="22"/>
        </w:rPr>
        <w:t>: Depósito con billetes válidos (positivo).</w:t>
      </w:r>
    </w:p>
    <w:p w:rsidR="00851C04" w:rsidRPr="00851C04" w:rsidRDefault="00851C04" w:rsidP="00851C0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51C04">
        <w:rPr>
          <w:rStyle w:val="Textoennegrita"/>
          <w:rFonts w:eastAsiaTheme="majorEastAsia"/>
          <w:sz w:val="22"/>
          <w:szCs w:val="22"/>
        </w:rPr>
        <w:t>CP-05</w:t>
      </w:r>
      <w:r w:rsidRPr="00851C04">
        <w:rPr>
          <w:sz w:val="22"/>
          <w:szCs w:val="22"/>
        </w:rPr>
        <w:t>: Depósito con billetes inválidos (negativo).</w:t>
      </w:r>
    </w:p>
    <w:p w:rsidR="00851C04" w:rsidRPr="00851C04" w:rsidRDefault="00851C04" w:rsidP="00851C0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51C04">
        <w:rPr>
          <w:rStyle w:val="Textoennegrita"/>
          <w:rFonts w:eastAsiaTheme="majorEastAsia"/>
          <w:sz w:val="22"/>
          <w:szCs w:val="22"/>
        </w:rPr>
        <w:t>CP-06</w:t>
      </w:r>
      <w:r w:rsidRPr="00851C04">
        <w:rPr>
          <w:sz w:val="22"/>
          <w:szCs w:val="22"/>
        </w:rPr>
        <w:t>: Verificación de monto antes de confirmar.</w:t>
      </w:r>
    </w:p>
    <w:p w:rsidR="00851C04" w:rsidRPr="00851C04" w:rsidRDefault="00851C04" w:rsidP="00851C0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51C04">
        <w:rPr>
          <w:rStyle w:val="Textoennegrita"/>
          <w:rFonts w:eastAsiaTheme="majorEastAsia"/>
          <w:sz w:val="22"/>
          <w:szCs w:val="22"/>
        </w:rPr>
        <w:lastRenderedPageBreak/>
        <w:t>CP-07</w:t>
      </w:r>
      <w:r w:rsidRPr="00851C04">
        <w:rPr>
          <w:sz w:val="22"/>
          <w:szCs w:val="22"/>
        </w:rPr>
        <w:t>: Confirmación de depósito y registro en cuenta.</w:t>
      </w:r>
    </w:p>
    <w:p w:rsidR="00851C04" w:rsidRPr="00851C04" w:rsidRDefault="00851C04" w:rsidP="00851C0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51C04">
        <w:rPr>
          <w:rStyle w:val="Textoennegrita"/>
          <w:rFonts w:eastAsiaTheme="majorEastAsia"/>
          <w:sz w:val="22"/>
          <w:szCs w:val="22"/>
        </w:rPr>
        <w:t>CP-08</w:t>
      </w:r>
      <w:r w:rsidRPr="00851C04">
        <w:rPr>
          <w:sz w:val="22"/>
          <w:szCs w:val="22"/>
        </w:rPr>
        <w:t>: Cancelación antes de confirmar operación.</w:t>
      </w:r>
    </w:p>
    <w:p w:rsidR="00851C04" w:rsidRPr="00851C04" w:rsidRDefault="00851C04" w:rsidP="00851C0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51C04">
        <w:rPr>
          <w:rStyle w:val="Textoennegrita"/>
          <w:rFonts w:eastAsiaTheme="majorEastAsia"/>
          <w:sz w:val="22"/>
          <w:szCs w:val="22"/>
        </w:rPr>
        <w:t>CP-09</w:t>
      </w:r>
      <w:r w:rsidRPr="00851C04">
        <w:rPr>
          <w:sz w:val="22"/>
          <w:szCs w:val="22"/>
        </w:rPr>
        <w:t>: Actualización de saldo posterior al depósito.</w:t>
      </w:r>
    </w:p>
    <w:p w:rsidR="00851C04" w:rsidRPr="00851C04" w:rsidRDefault="00851C04" w:rsidP="00851C0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51C04">
        <w:rPr>
          <w:rStyle w:val="Textoennegrita"/>
          <w:rFonts w:eastAsiaTheme="majorEastAsia"/>
          <w:sz w:val="22"/>
          <w:szCs w:val="22"/>
        </w:rPr>
        <w:t>CP-10</w:t>
      </w:r>
      <w:r w:rsidRPr="00851C04">
        <w:rPr>
          <w:sz w:val="22"/>
          <w:szCs w:val="22"/>
        </w:rPr>
        <w:t>: Emisión de comprobante de depósito.</w:t>
      </w:r>
    </w:p>
    <w:p w:rsidR="00851C04" w:rsidRPr="00851C04" w:rsidRDefault="00851C04" w:rsidP="00851C0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51C04">
        <w:rPr>
          <w:rStyle w:val="Textoennegrita"/>
          <w:rFonts w:eastAsiaTheme="majorEastAsia"/>
          <w:sz w:val="22"/>
          <w:szCs w:val="22"/>
        </w:rPr>
        <w:t>CP-11</w:t>
      </w:r>
      <w:r w:rsidRPr="00851C04">
        <w:rPr>
          <w:sz w:val="22"/>
          <w:szCs w:val="22"/>
        </w:rPr>
        <w:t>: Manejo de corte de energía durante operación.</w:t>
      </w:r>
    </w:p>
    <w:p w:rsidR="00851C04" w:rsidRPr="00851C04" w:rsidRDefault="00851C04" w:rsidP="00851C0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851C04">
        <w:rPr>
          <w:rStyle w:val="Textoennegrita"/>
          <w:rFonts w:eastAsiaTheme="majorEastAsia"/>
          <w:sz w:val="22"/>
          <w:szCs w:val="22"/>
        </w:rPr>
        <w:t>CP-12</w:t>
      </w:r>
      <w:r w:rsidRPr="00851C04">
        <w:rPr>
          <w:sz w:val="22"/>
          <w:szCs w:val="22"/>
        </w:rPr>
        <w:t>: Bloqueo de operación sin tarjeta insertada.</w:t>
      </w:r>
    </w:p>
    <w:p w:rsidR="00851C04" w:rsidRPr="00851C04" w:rsidRDefault="00851C04" w:rsidP="00851C04">
      <w:pPr>
        <w:jc w:val="both"/>
        <w:rPr>
          <w:b/>
        </w:rPr>
      </w:pPr>
    </w:p>
    <w:sectPr w:rsidR="00851C04" w:rsidRPr="00851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C41F4"/>
    <w:multiLevelType w:val="multilevel"/>
    <w:tmpl w:val="D3C2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B7DA0"/>
    <w:multiLevelType w:val="multilevel"/>
    <w:tmpl w:val="5320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04"/>
    <w:rsid w:val="005467DA"/>
    <w:rsid w:val="00816B6D"/>
    <w:rsid w:val="0085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CAD7"/>
  <w15:chartTrackingRefBased/>
  <w15:docId w15:val="{DD359DB8-8CFA-48B9-85B9-3126DB55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1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C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51C0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51C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C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85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851C04"/>
    <w:rPr>
      <w:b/>
      <w:bCs/>
    </w:rPr>
  </w:style>
  <w:style w:type="table" w:styleId="Tabladecuadrcula4">
    <w:name w:val="Grid Table 4"/>
    <w:basedOn w:val="Tablanormal"/>
    <w:uiPriority w:val="49"/>
    <w:rsid w:val="00851C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851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az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721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Coronel</dc:creator>
  <cp:keywords/>
  <dc:description/>
  <cp:lastModifiedBy>Elmer Coronel</cp:lastModifiedBy>
  <cp:revision>2</cp:revision>
  <dcterms:created xsi:type="dcterms:W3CDTF">2025-08-08T13:09:00Z</dcterms:created>
  <dcterms:modified xsi:type="dcterms:W3CDTF">2025-08-08T13:18:00Z</dcterms:modified>
</cp:coreProperties>
</file>