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2"/>
        <w:rPr>
          <w:rFonts w:ascii="TH Sarabun New" w:hAnsi="TH Sarabun New"/>
        </w:rPr>
      </w:pPr>
    </w:p>
    <w:p>
      <w:pPr>
        <w:pStyle w:val="Title"/>
        <w:rPr>
          <w:rFonts w:ascii="TH Sarabun New" w:cs="TH Sarabun New" w:hAnsi="TH Sarabun New" w:eastAsia="TH Sarabun New"/>
        </w:rPr>
      </w:pPr>
      <w:r>
        <w:rPr>
          <w:rFonts w:ascii="TH Sarabun New" w:hAnsi="TH Sarabun New"/>
          <w:rtl w:val="0"/>
          <w:lang w:val="en-US"/>
        </w:rPr>
        <w:t>Internet of Things</w:t>
      </w:r>
    </w:p>
    <w:p>
      <w:pPr>
        <w:pStyle w:val="Body 3"/>
        <w:rPr>
          <w:rFonts w:ascii="TH Sarabun New" w:cs="TH Sarabun New" w:hAnsi="TH Sarabun New" w:eastAsia="TH Sarabun New"/>
          <w:b w:val="1"/>
          <w:bCs w:val="1"/>
          <w:sz w:val="32"/>
          <w:szCs w:val="32"/>
        </w:rPr>
      </w:pPr>
      <w:r>
        <w:rPr>
          <w:rFonts w:ascii="TH Sarabun New" w:hAnsi="TH Sarabun New"/>
          <w:b w:val="1"/>
          <w:bCs w:val="1"/>
          <w:sz w:val="32"/>
          <w:szCs w:val="32"/>
          <w:rtl w:val="0"/>
          <w:lang w:val="en-US"/>
        </w:rPr>
        <w:t>4 Chanel Relay</w:t>
      </w:r>
    </w:p>
    <w:p>
      <w:pPr>
        <w:pStyle w:val="Body"/>
        <w:bidi w:val="0"/>
      </w:pPr>
      <w:r>
        <w:tab/>
      </w:r>
      <w:r>
        <w:rPr>
          <w:rFonts w:cs="Arial Unicode MS" w:eastAsia="Arial Unicode MS"/>
          <w:rtl w:val="0"/>
        </w:rPr>
        <w:t>รีเลย์ 4 ตัว เพื่อใช้งานในการควบคุมอุปกรณ์ไฟฟ้า รับกระแสได้สูงถึง 10 A ใช้งานได้ทั้งไฟฟ้ากระแสตรง และ กระแสสลับ รับแรงดันระดับ 5 V ตรงจาก Arduino board มี LED แสดงสถานะการทำงานของรีเลย์   ออกแบบให้ป้องกันวงจรด้านควบคุมออกจากด้านกำลังโดยการใช้การส่งผ่านด้วยแสง (Optocoupler) ในทุกตัวรีเลย์</w:t>
      </w: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  <w:rtl w:val="0"/>
        </w:rPr>
        <w:t>ข้อมูลเบื้องต้น (Introduction / Overview)</w:t>
      </w:r>
    </w:p>
    <w:p>
      <w:pPr>
        <w:pStyle w:val="Body"/>
        <w:spacing w:line="240" w:lineRule="auto"/>
      </w:pPr>
      <w:r>
        <w:rPr>
          <w:rtl w:val="0"/>
        </w:rPr>
        <w:t>บอร์ดรีเลย์ขนาด 4 ช่อง มีเอาต์พุตคอนเน็คเตอร์ที่รีเลย์เป็น NO/COM/NC สามารถใช้กับโหลดได้ทั้ง</w:t>
      </w:r>
    </w:p>
    <w:p>
      <w:pPr>
        <w:pStyle w:val="Body"/>
        <w:spacing w:line="240" w:lineRule="auto"/>
      </w:pPr>
      <w:r>
        <w:rPr>
          <w:rtl w:val="0"/>
        </w:rPr>
        <w:t>แรงดันไฟฟ้า DC และ AC โดยใช้สัญญาณในการควบคุมการทํางานด้วยสัญญาณโลจิก TTL</w:t>
      </w: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-2645409</wp:posOffset>
            </wp:positionH>
            <wp:positionV relativeFrom="line">
              <wp:posOffset>199770</wp:posOffset>
            </wp:positionV>
            <wp:extent cx="3248938" cy="29817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2_122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822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938" cy="2981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>รีเลย์ 4 ตัว เพื่อใช้งานในการควบคุมอุปกรณ์ไฟฟ้า รับกระแสได้สูงถึง 10 A ใช้งานได้ทั้งไฟฟ้ากระแสตรง และ กระแสสลับ รับแรงดันระดับ 5 V ตรงจาก Arduino board มี LED แสดงสถานะการทำงานของรีเลย์   ออกแบบให้ป้องกันวงจรด้านควบคุมออกจากด้านกำลังโดยการใช้การส่งผ่านด้วยแสง (Optocoupler) ในทุกตัวรีเลย์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  <w:r>
        <w:rPr>
          <w:rtl w:val="0"/>
        </w:rPr>
        <w:t>คุณสมบัติ (Features)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รีเลย์เอาต์พุตแบบ SPDT จํานวน 4 ช่อง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สั่งงานด้วยระดับแรงดัน TTL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CONTACT OUTPUT ของรีเลย์รับแรงดันได้สูงสุด 250 VAC 10 A , 30 VDC 10 A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มี LED แสดงสถานะ การทํางานของรีเลย์และแสดงสถานะของบอร์ด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มีจัมพ์เปอร์สําหรับเลือกว่าจะใช้กราวด์ร่วมหรือแยก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มี OPTO-ISOLATED เพื่อแยกกราวด์ส่วนของสัญญาณควบคุมกับไฟที่ขับรีเลย์ออกจากกัน</w:t>
      </w:r>
    </w:p>
    <w:p>
      <w:pPr>
        <w:pStyle w:val="Body"/>
        <w:spacing w:line="240" w:lineRule="auto"/>
      </w:pPr>
      <w:r>
        <w:rPr>
          <w:rtl w:val="0"/>
        </w:rPr>
        <w:t>การนําไปประยุกต์ใช้งาน (Application Ideas)</w:t>
      </w:r>
    </w:p>
    <w:p>
      <w:pPr>
        <w:pStyle w:val="Body"/>
        <w:spacing w:line="240" w:lineRule="auto"/>
      </w:pPr>
      <w:r>
        <w:rPr>
          <w:rtl w:val="0"/>
        </w:rPr>
        <w:t xml:space="preserve"> ควบคุมไฟบ้าน, ควบคุมมอเตอร์, ควบคุมอุปกรณ์ต่างๆ โดยใช้ลักษณะการควบคุมแบบสวิทช์</w:t>
      </w:r>
    </w:p>
    <w:p>
      <w:pPr>
        <w:pStyle w:val="Body"/>
        <w:spacing w:line="240" w:lineRule="auto"/>
        <w:rPr>
          <w:b w:val="1"/>
          <w:bCs w:val="1"/>
        </w:rPr>
      </w:pP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  <w:rtl w:val="0"/>
        </w:rPr>
        <w:t>ข้อควรระวังในการใช้งาน (Caution / Warning)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สัญญาณที่ควบคุมรีเลย์ต้องไม่เกินระดับ TTL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รีเลย์เอาต์พุตสามารถขับโหลดได้ไม่เกิน 10A , 250VAC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ควรหลีกเหลี่ยงการต่อวงจรให้เกิดการลัดวงจรซึ่งจะทําให้รีเลย์เสีย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ควรอ่านเอกสารก่อนการต่อวงจรจริง</w:t>
      </w:r>
    </w:p>
    <w:p>
      <w:pPr>
        <w:pStyle w:val="Body"/>
        <w:spacing w:line="240" w:lineRule="auto"/>
      </w:pPr>
      <w:r>
        <w:rPr>
          <w:rtl w:val="0"/>
        </w:rPr>
        <w:t xml:space="preserve">• </w:t>
      </w:r>
      <w:r>
        <w:rPr>
          <w:rtl w:val="0"/>
        </w:rPr>
        <w:t>ถ้าต้องการแยกกราวด์ระหว่างไฟสัญญาณและไฟที่ขับรีเลย์ให้ถอดจัมเปอร์ออก นําไฟที่ใช้ขับ</w:t>
      </w:r>
    </w:p>
    <w:p>
      <w:pPr>
        <w:pStyle w:val="Body"/>
        <w:spacing w:line="240" w:lineRule="auto"/>
      </w:pPr>
      <w:r>
        <w:rPr>
          <w:rtl w:val="0"/>
        </w:rPr>
        <w:t>รีเลย์ต่อเข้าขา VCC กับขา GND และสัญญาณต่อเข้าขา IN1-IN4 กับกราวด์ของสัญญาณต่อ</w:t>
      </w:r>
    </w:p>
    <w:p>
      <w:pPr>
        <w:pStyle w:val="Body"/>
        <w:spacing w:line="240" w:lineRule="auto"/>
      </w:pPr>
      <w:r>
        <w:rPr>
          <w:rtl w:val="0"/>
        </w:rPr>
        <w:t>เข้าขา COM ฝั่งอินพุต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  <w:rtl w:val="0"/>
        </w:rPr>
        <w:t>ขาสัญญาณและการเชื่อมต่อ (Pi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966992</wp:posOffset>
            </wp:positionH>
            <wp:positionV relativeFrom="page">
              <wp:posOffset>2098417</wp:posOffset>
            </wp:positionV>
            <wp:extent cx="5622515" cy="6290537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21"/>
                <wp:lineTo x="0" y="2162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560-03-23 at 3.16.13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15" cy="6290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</w:rPr>
        <w:t xml:space="preserve">n Definition and Rating) 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  <w:rtl w:val="0"/>
        </w:rPr>
        <w:t>ตัวอย่างการใช้งาน</w:t>
      </w:r>
    </w:p>
    <w:p>
      <w:pPr>
        <w:pStyle w:val="Body"/>
        <w:spacing w:line="240" w:lineRule="auto"/>
        <w:rPr>
          <w:b w:val="1"/>
          <w:bCs w:val="1"/>
        </w:rPr>
      </w:pPr>
      <w:r>
        <w:rPr>
          <w:b w:val="1"/>
          <w:bCs w:val="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77469</wp:posOffset>
            </wp:positionH>
            <wp:positionV relativeFrom="line">
              <wp:posOffset>434339</wp:posOffset>
            </wp:positionV>
            <wp:extent cx="5727700" cy="56170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560-03-23 at 3.18.00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17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  <w:r/>
    </w:p>
    <w:sectPr>
      <w:headerReference w:type="default" r:id="rId7"/>
      <w:footerReference w:type="default" r:id="rId8"/>
      <w:pgSz w:w="11900" w:h="16840" w:orient="portrait"/>
      <w:pgMar w:top="1440" w:right="1440" w:bottom="1440" w:left="1440" w:header="720" w:footer="8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TH Sarabun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51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4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tabs>
        <w:tab w:val="left" w:pos="6000"/>
      </w:tabs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0"/>
      <w:szCs w:val="20"/>
      <w:u w:val="none"/>
      <w:vertAlign w:val="baseline"/>
    </w:rPr>
  </w:style>
  <w:style w:type="paragraph" w:styleId="Title">
    <w:name w:val="Title"/>
    <w:next w:val="Body 3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4013"/>
      <w:spacing w:val="-4"/>
      <w:kern w:val="0"/>
      <w:position w:val="0"/>
      <w:sz w:val="48"/>
      <w:szCs w:val="48"/>
      <w:u w:val="none"/>
      <w:vertAlign w:val="baseline"/>
      <w:lang w:val="en-US"/>
    </w:rPr>
  </w:style>
  <w:style w:type="paragraph" w:styleId="Body 3">
    <w:name w:val="Body 3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both"/>
      <w:outlineLvl w:val="9"/>
    </w:pPr>
    <w:rPr>
      <w:rFonts w:ascii="TH Sarabun New" w:cs="TH Sarabun New" w:hAnsi="TH Sarabun New" w:eastAsia="TH Sarabun New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32"/>
      <w:szCs w:val="3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