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spacing w:lineRule="auto" w:line="276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Name :</w:t>
      </w:r>
      <w:r>
        <w:rPr>
          <w:rFonts w:eastAsia="Calibri" w:cs="Calibri" w:ascii="Calibri" w:hAnsi="Calibri"/>
          <w:sz w:val="28"/>
          <w:szCs w:val="28"/>
        </w:rPr>
        <w:t xml:space="preserve"> </w:t>
      </w:r>
      <w:r>
        <w:rPr>
          <w:rFonts w:eastAsia="Calibri" w:cs="Calibri" w:ascii="Calibri" w:hAnsi="Calibri"/>
          <w:sz w:val="28"/>
          <w:szCs w:val="28"/>
        </w:rPr>
        <w:t>Umar Farooque</w:t>
      </w:r>
    </w:p>
    <w:p>
      <w:pPr>
        <w:pStyle w:val="Normal1"/>
        <w:spacing w:lineRule="auto" w:line="276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Roll No. :</w:t>
      </w:r>
      <w:r>
        <w:rPr>
          <w:rFonts w:eastAsia="Calibri" w:cs="Calibri" w:ascii="Calibri" w:hAnsi="Calibri"/>
          <w:sz w:val="28"/>
          <w:szCs w:val="28"/>
        </w:rPr>
        <w:t xml:space="preserve"> </w:t>
      </w:r>
      <w:r>
        <w:rPr>
          <w:rFonts w:eastAsia="Calibri" w:cs="Calibri" w:ascii="Calibri" w:hAnsi="Calibri"/>
          <w:sz w:val="28"/>
          <w:szCs w:val="28"/>
        </w:rPr>
        <w:t>21CO57</w:t>
      </w:r>
    </w:p>
    <w:p>
      <w:pPr>
        <w:pStyle w:val="Normal1"/>
        <w:spacing w:lineRule="auto" w:line="276"/>
        <w:rPr>
          <w:rFonts w:ascii="Calibri" w:hAnsi="Calibri" w:eastAsia="Calibri" w:cs="Calibri"/>
          <w:b/>
          <w:b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Batch 4</w:t>
      </w:r>
    </w:p>
    <w:p>
      <w:pPr>
        <w:pStyle w:val="Normal1"/>
        <w:spacing w:lineRule="auto" w:line="276"/>
        <w:rPr>
          <w:rFonts w:ascii="Calibri" w:hAnsi="Calibri" w:eastAsia="Calibri" w:cs="Calibri"/>
          <w:b/>
          <w:b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Course:</w:t>
      </w:r>
      <w:r>
        <w:rPr>
          <w:rFonts w:eastAsia="Calibri" w:cs="Calibri" w:ascii="Calibri" w:hAnsi="Calibri"/>
          <w:sz w:val="28"/>
          <w:szCs w:val="28"/>
        </w:rPr>
        <w:t xml:space="preserve"> SE</w:t>
      </w:r>
    </w:p>
    <w:p>
      <w:pPr>
        <w:pStyle w:val="Normal1"/>
        <w:spacing w:lineRule="auto" w:line="309" w:before="0" w:after="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</w:r>
    </w:p>
    <w:p>
      <w:pPr>
        <w:pStyle w:val="Normal1"/>
        <w:spacing w:lineRule="auto" w:line="240" w:before="0" w:after="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b/>
          <w:color w:val="000000"/>
          <w:sz w:val="28"/>
          <w:szCs w:val="28"/>
        </w:rPr>
        <w:t>Experiment No. 06</w:t>
      </w:r>
    </w:p>
    <w:p>
      <w:pPr>
        <w:pStyle w:val="Normal1"/>
        <w:spacing w:lineRule="auto" w:line="254" w:before="0" w:after="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</w:r>
    </w:p>
    <w:p>
      <w:pPr>
        <w:pStyle w:val="Normal1"/>
        <w:spacing w:lineRule="auto" w:line="288" w:before="0" w:after="0"/>
        <w:ind w:right="40" w:hanging="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b/>
          <w:color w:val="000000"/>
          <w:sz w:val="28"/>
          <w:szCs w:val="28"/>
        </w:rPr>
        <w:t>Aim :</w:t>
      </w:r>
      <w:r>
        <w:rPr>
          <w:rFonts w:eastAsia="Calibri" w:cs="Calibri" w:ascii="Calibri" w:hAnsi="Calibri"/>
          <w:color w:val="000000"/>
          <w:sz w:val="28"/>
          <w:szCs w:val="28"/>
        </w:rPr>
        <w:t xml:space="preserve"> Software Requirement Specification </w:t>
      </w:r>
      <w:r>
        <w:rPr>
          <w:rFonts w:eastAsia="Calibri" w:cs="Calibri" w:ascii="Calibri" w:hAnsi="Calibri"/>
          <w:b/>
          <w:color w:val="000000"/>
          <w:sz w:val="28"/>
          <w:szCs w:val="28"/>
        </w:rPr>
        <w:t>(SRS)</w:t>
      </w:r>
      <w:r>
        <w:rPr>
          <w:rFonts w:eastAsia="Calibri" w:cs="Calibri" w:ascii="Calibri" w:hAnsi="Calibri"/>
          <w:color w:val="000000"/>
          <w:sz w:val="28"/>
          <w:szCs w:val="28"/>
        </w:rPr>
        <w:t xml:space="preserve"> for Social Media application</w:t>
      </w:r>
    </w:p>
    <w:p>
      <w:pPr>
        <w:pStyle w:val="Normal1"/>
        <w:spacing w:lineRule="auto" w:line="348" w:before="0" w:after="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</w:r>
    </w:p>
    <w:p>
      <w:pPr>
        <w:pStyle w:val="Normal1"/>
        <w:spacing w:lineRule="auto" w:line="252" w:before="0" w:after="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  <w:t>A Software Requirements Specification (SRS), often abbreviated as SRS document, is a comprehensive document that outlines the detailed requirements for a software system. It serves as a blueprint or roadmap for software development, guiding the entire development process from conception to implementation. The primary purpose of an SRS is to provide a clear and unambiguous description of what the software system is supposed to do, how it should behave, and what constraints and quality attributes it should meet.</w:t>
      </w:r>
    </w:p>
    <w:p>
      <w:pPr>
        <w:pStyle w:val="Normal1"/>
        <w:spacing w:lineRule="auto" w:line="189" w:before="0" w:after="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</w:r>
    </w:p>
    <w:p>
      <w:pPr>
        <w:pStyle w:val="Normal1"/>
        <w:spacing w:lineRule="auto" w:line="240" w:before="0" w:after="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  <w:t>Here are key components and information typically included in a</w:t>
      </w:r>
    </w:p>
    <w:p>
      <w:pPr>
        <w:pStyle w:val="Normal1"/>
        <w:spacing w:lineRule="auto" w:line="48" w:before="0" w:after="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</w:r>
    </w:p>
    <w:p>
      <w:pPr>
        <w:pStyle w:val="Normal1"/>
        <w:spacing w:lineRule="auto" w:line="240" w:before="0" w:after="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  <w:t>Software Requirements Specification:</w:t>
      </w:r>
    </w:p>
    <w:p>
      <w:pPr>
        <w:pStyle w:val="Normal1"/>
        <w:spacing w:lineRule="auto" w:line="199" w:before="0" w:after="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</w:r>
    </w:p>
    <w:p>
      <w:pPr>
        <w:pStyle w:val="Normal1"/>
        <w:spacing w:lineRule="auto" w:line="199" w:before="0" w:after="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</w:r>
    </w:p>
    <w:p>
      <w:pPr>
        <w:pStyle w:val="Normal1"/>
        <w:spacing w:lineRule="auto" w:line="199" w:before="0" w:after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199" w:before="0" w:after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199" w:before="0" w:after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199" w:before="0" w:after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199" w:before="0" w:after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199" w:before="0" w:after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199" w:before="0" w:after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199" w:before="0" w:after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199" w:before="0" w:after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199" w:before="0" w:after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199" w:before="0" w:after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199" w:before="0" w:after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199" w:before="0" w:after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199" w:before="0" w:after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199" w:before="0" w:after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199" w:before="0" w:after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240" w:before="0" w:after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240" w:before="0" w:after="0"/>
        <w:rPr>
          <w:rFonts w:ascii="Calibri" w:hAnsi="Calibri" w:eastAsia="Calibri" w:cs="Calibri"/>
          <w:b/>
          <w:b/>
          <w:color w:val="000000"/>
          <w:sz w:val="28"/>
          <w:szCs w:val="28"/>
        </w:rPr>
      </w:pPr>
      <w:r>
        <w:rPr>
          <w:rFonts w:eastAsia="Calibri" w:cs="Calibri" w:ascii="Calibri" w:hAnsi="Calibri"/>
          <w:b/>
          <w:color w:val="000000"/>
          <w:sz w:val="28"/>
          <w:szCs w:val="28"/>
        </w:rPr>
        <w:t>1. Introduction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240" w:before="0" w:after="0"/>
        <w:rPr>
          <w:rFonts w:ascii="Calibri" w:hAnsi="Calibri" w:eastAsia="Calibri" w:cs="Calibri"/>
          <w:b/>
          <w:b/>
          <w:color w:val="000000"/>
          <w:sz w:val="28"/>
          <w:szCs w:val="28"/>
        </w:rPr>
      </w:pPr>
      <w:r>
        <w:rPr>
          <w:rFonts w:eastAsia="Calibri" w:cs="Calibri" w:ascii="Calibri" w:hAnsi="Calibri"/>
          <w:b/>
          <w:color w:val="000000"/>
          <w:sz w:val="28"/>
          <w:szCs w:val="28"/>
        </w:rPr>
        <w:t>1.1 Purpose</w:t>
      </w:r>
    </w:p>
    <w:p>
      <w:pPr>
        <w:sectPr>
          <w:type w:val="nextPage"/>
          <w:pgSz w:w="12240" w:h="15840"/>
          <w:pgMar w:left="1440" w:right="1440" w:header="0" w:top="1440" w:footer="0" w:bottom="1440" w:gutter="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266" w:before="0" w:after="0"/>
        <w:ind w:right="1380" w:hanging="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  <w:t>The purpose of this document is to define the software requirements for the development of a social media app, hereinafter referred to as "the app."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b/>
          <w:b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1.2 Scope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266"/>
        <w:ind w:right="64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The app will provide users with a platform for sharing content, connecting with friends, and engaging with others in various ways, including text, images, and videos.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b/>
          <w:b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1.3 Definitions, Acronyms, and Abbreviations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29"/>
        </w:numPr>
        <w:tabs>
          <w:tab w:val="left" w:pos="720" w:leader="none"/>
        </w:tabs>
        <w:ind w:left="72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User: Any individual who creates an account on the app.</w:t>
      </w:r>
    </w:p>
    <w:p>
      <w:pPr>
        <w:pStyle w:val="Normal1"/>
        <w:spacing w:lineRule="auto" w:line="48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29"/>
        </w:numPr>
        <w:tabs>
          <w:tab w:val="left" w:pos="720" w:leader="none"/>
        </w:tabs>
        <w:spacing w:lineRule="auto" w:line="249"/>
        <w:ind w:left="720" w:right="28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Admin: The system administrator responsible for managing the app.</w:t>
      </w:r>
    </w:p>
    <w:p>
      <w:pPr>
        <w:pStyle w:val="Normal1"/>
        <w:spacing w:lineRule="auto" w:line="12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29"/>
        </w:numPr>
        <w:tabs>
          <w:tab w:val="left" w:pos="720" w:leader="none"/>
        </w:tabs>
        <w:ind w:left="72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Feed: A user's personalized content stream.</w:t>
      </w:r>
    </w:p>
    <w:p>
      <w:pPr>
        <w:pStyle w:val="Normal1"/>
        <w:spacing w:lineRule="auto" w:line="14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29"/>
        </w:numPr>
        <w:tabs>
          <w:tab w:val="left" w:pos="720" w:leader="none"/>
        </w:tabs>
        <w:spacing w:lineRule="auto" w:line="276"/>
        <w:ind w:left="720" w:right="400" w:hanging="360"/>
        <w:rPr>
          <w:rFonts w:ascii="Calibri" w:hAnsi="Calibri" w:eastAsia="Calibri" w:cs="Calibri"/>
          <w:b/>
          <w:b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Notification: Updates or alerts sent to users based on their interactions within the app.</w:t>
      </w:r>
    </w:p>
    <w:p>
      <w:pPr>
        <w:pStyle w:val="Normal1"/>
        <w:spacing w:lineRule="auto" w:line="266" w:before="0" w:after="0"/>
        <w:ind w:right="138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266" w:before="0" w:after="0"/>
        <w:ind w:right="138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266" w:before="0" w:after="0"/>
        <w:ind w:right="138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266" w:before="0" w:after="0"/>
        <w:ind w:right="138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266" w:before="0" w:after="0"/>
        <w:ind w:right="138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266" w:before="0" w:after="0"/>
        <w:ind w:right="138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266" w:before="0" w:after="0"/>
        <w:ind w:right="138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240" w:before="0" w:after="0"/>
        <w:ind w:left="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240" w:before="0" w:after="0"/>
        <w:ind w:left="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240" w:before="0" w:after="0"/>
        <w:ind w:left="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240" w:before="0" w:after="0"/>
        <w:ind w:left="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240" w:before="0" w:after="0"/>
        <w:ind w:left="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240" w:before="0" w:after="0"/>
        <w:ind w:left="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240" w:before="0" w:after="0"/>
        <w:ind w:left="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240" w:before="0" w:after="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b/>
          <w:color w:val="000000"/>
          <w:sz w:val="28"/>
          <w:szCs w:val="28"/>
        </w:rPr>
        <w:t>2. Overall Description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240" w:before="0" w:after="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b/>
          <w:color w:val="000000"/>
          <w:sz w:val="28"/>
          <w:szCs w:val="28"/>
        </w:rPr>
        <w:t>2.1 Product Perspective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266" w:before="0" w:after="0"/>
        <w:ind w:right="12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  <w:t>The app will function as a standalone social media platform, but it may integrate with third-party services for features like authentication and sharing.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240" w:before="0" w:after="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b/>
          <w:color w:val="000000"/>
          <w:sz w:val="28"/>
          <w:szCs w:val="28"/>
        </w:rPr>
        <w:t>2.2 Product Features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30"/>
        </w:numPr>
        <w:tabs>
          <w:tab w:val="left" w:pos="720" w:leader="none"/>
        </w:tabs>
        <w:spacing w:lineRule="auto" w:line="240" w:before="0" w:after="0"/>
        <w:ind w:left="720" w:hanging="36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  <w:t>User Registration and Authentication</w:t>
      </w:r>
    </w:p>
    <w:p>
      <w:pPr>
        <w:pStyle w:val="Normal1"/>
        <w:spacing w:lineRule="auto" w:line="48" w:before="0" w:after="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</w:r>
    </w:p>
    <w:p>
      <w:pPr>
        <w:pStyle w:val="Normal1"/>
        <w:numPr>
          <w:ilvl w:val="0"/>
          <w:numId w:val="30"/>
        </w:numPr>
        <w:tabs>
          <w:tab w:val="left" w:pos="720" w:leader="none"/>
        </w:tabs>
        <w:spacing w:lineRule="auto" w:line="240" w:before="0" w:after="0"/>
        <w:ind w:left="720" w:hanging="36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  <w:t>Profile Management</w:t>
      </w:r>
    </w:p>
    <w:p>
      <w:pPr>
        <w:pStyle w:val="Normal1"/>
        <w:spacing w:lineRule="auto" w:line="14" w:before="0" w:after="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</w:r>
    </w:p>
    <w:p>
      <w:pPr>
        <w:pStyle w:val="Normal1"/>
        <w:numPr>
          <w:ilvl w:val="0"/>
          <w:numId w:val="30"/>
        </w:numPr>
        <w:tabs>
          <w:tab w:val="left" w:pos="720" w:leader="none"/>
        </w:tabs>
        <w:spacing w:lineRule="auto" w:line="240" w:before="0" w:after="0"/>
        <w:ind w:left="720" w:hanging="36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  <w:t>Friends and Followers</w:t>
      </w:r>
    </w:p>
    <w:p>
      <w:pPr>
        <w:pStyle w:val="Normal1"/>
        <w:spacing w:lineRule="auto" w:line="14" w:before="0" w:after="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</w:r>
    </w:p>
    <w:p>
      <w:pPr>
        <w:pStyle w:val="Normal1"/>
        <w:numPr>
          <w:ilvl w:val="0"/>
          <w:numId w:val="30"/>
        </w:numPr>
        <w:tabs>
          <w:tab w:val="left" w:pos="720" w:leader="none"/>
        </w:tabs>
        <w:spacing w:lineRule="auto" w:line="240" w:before="0" w:after="0"/>
        <w:ind w:left="720" w:hanging="36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  <w:t>Content Sharing</w:t>
      </w:r>
    </w:p>
    <w:p>
      <w:pPr>
        <w:pStyle w:val="Normal1"/>
        <w:spacing w:lineRule="auto" w:line="14" w:before="0" w:after="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</w:r>
    </w:p>
    <w:p>
      <w:pPr>
        <w:pStyle w:val="Normal1"/>
        <w:numPr>
          <w:ilvl w:val="0"/>
          <w:numId w:val="30"/>
        </w:numPr>
        <w:tabs>
          <w:tab w:val="left" w:pos="720" w:leader="none"/>
        </w:tabs>
        <w:spacing w:lineRule="auto" w:line="240" w:before="0" w:after="0"/>
        <w:ind w:left="720" w:hanging="36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  <w:t>News Feed</w:t>
      </w:r>
    </w:p>
    <w:p>
      <w:pPr>
        <w:pStyle w:val="Normal1"/>
        <w:spacing w:lineRule="auto" w:line="14" w:before="0" w:after="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</w:r>
    </w:p>
    <w:p>
      <w:pPr>
        <w:pStyle w:val="Normal1"/>
        <w:numPr>
          <w:ilvl w:val="0"/>
          <w:numId w:val="30"/>
        </w:numPr>
        <w:tabs>
          <w:tab w:val="left" w:pos="720" w:leader="none"/>
        </w:tabs>
        <w:spacing w:lineRule="auto" w:line="240" w:before="0" w:after="0"/>
        <w:ind w:left="720" w:hanging="36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  <w:t>Notification</w:t>
      </w:r>
    </w:p>
    <w:p>
      <w:pPr>
        <w:pStyle w:val="Normal1"/>
        <w:numPr>
          <w:ilvl w:val="0"/>
          <w:numId w:val="30"/>
        </w:numPr>
        <w:tabs>
          <w:tab w:val="left" w:pos="720" w:leader="none"/>
        </w:tabs>
        <w:spacing w:lineRule="auto" w:line="240" w:before="0" w:after="0"/>
        <w:ind w:left="720" w:hanging="36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Messaging</w:t>
      </w:r>
    </w:p>
    <w:p>
      <w:pPr>
        <w:pStyle w:val="Normal1"/>
        <w:numPr>
          <w:ilvl w:val="0"/>
          <w:numId w:val="30"/>
        </w:numPr>
        <w:tabs>
          <w:tab w:val="left" w:pos="720" w:leader="none"/>
        </w:tabs>
        <w:spacing w:lineRule="auto" w:line="240" w:before="0" w:after="0"/>
        <w:ind w:left="720" w:hanging="36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Search Functionality</w:t>
      </w:r>
    </w:p>
    <w:p>
      <w:pPr>
        <w:pStyle w:val="Normal1"/>
        <w:numPr>
          <w:ilvl w:val="0"/>
          <w:numId w:val="30"/>
        </w:numPr>
        <w:tabs>
          <w:tab w:val="left" w:pos="720" w:leader="none"/>
        </w:tabs>
        <w:spacing w:lineRule="auto" w:line="240" w:before="0" w:after="0"/>
        <w:ind w:left="720" w:hanging="36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Reporting and Moderation</w:t>
      </w:r>
    </w:p>
    <w:p>
      <w:pPr>
        <w:pStyle w:val="Normal1"/>
        <w:tabs>
          <w:tab w:val="left" w:pos="720" w:leader="none"/>
        </w:tabs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2.3 User Classes and Characteristics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14"/>
        </w:numPr>
        <w:tabs>
          <w:tab w:val="left" w:pos="720" w:leader="none"/>
        </w:tabs>
        <w:spacing w:lineRule="auto" w:line="259"/>
        <w:ind w:left="720" w:right="540" w:hanging="360"/>
        <w:rPr>
          <w:rFonts w:ascii="Arial" w:hAnsi="Arial" w:eastAsia="Arial" w:cs="Arial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Regular Users</w:t>
      </w:r>
      <w:r>
        <w:rPr>
          <w:rFonts w:eastAsia="Calibri" w:cs="Calibri" w:ascii="Calibri" w:hAnsi="Calibri"/>
          <w:sz w:val="28"/>
          <w:szCs w:val="28"/>
        </w:rPr>
        <w:t>: Individuals who create accounts and use the app for social interactions.</w:t>
      </w:r>
    </w:p>
    <w:p>
      <w:pPr>
        <w:pStyle w:val="Normal1"/>
        <w:numPr>
          <w:ilvl w:val="0"/>
          <w:numId w:val="14"/>
        </w:numPr>
        <w:tabs>
          <w:tab w:val="left" w:pos="720" w:leader="none"/>
        </w:tabs>
        <w:spacing w:lineRule="auto" w:line="256"/>
        <w:ind w:left="720" w:right="420" w:hanging="360"/>
        <w:jc w:val="both"/>
        <w:rPr>
          <w:rFonts w:ascii="Arial" w:hAnsi="Arial" w:eastAsia="Arial" w:cs="Arial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Admin Users</w:t>
      </w:r>
      <w:r>
        <w:rPr>
          <w:rFonts w:eastAsia="Calibri" w:cs="Calibri" w:ascii="Calibri" w:hAnsi="Calibri"/>
          <w:sz w:val="28"/>
          <w:szCs w:val="28"/>
        </w:rPr>
        <w:t>: Moderators and administrators responsible for managing user-generated content and maintaining the platform.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2.4 Operating Environment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266"/>
        <w:ind w:right="56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The app will be available on mobile devices (iOS and Android) and as a web application, with compatibility for major web browsers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2.5 Design and Implementation Constraints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1"/>
          <w:numId w:val="15"/>
        </w:numPr>
        <w:tabs>
          <w:tab w:val="left" w:pos="720" w:leader="none"/>
        </w:tabs>
        <w:ind w:left="72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Use of modern programming languages and frameworks.</w:t>
      </w:r>
    </w:p>
    <w:p>
      <w:pPr>
        <w:pStyle w:val="Normal1"/>
        <w:spacing w:lineRule="auto" w:line="48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1"/>
          <w:numId w:val="15"/>
        </w:numPr>
        <w:tabs>
          <w:tab w:val="left" w:pos="720" w:leader="none"/>
        </w:tabs>
        <w:spacing w:lineRule="auto" w:line="264"/>
        <w:ind w:left="720" w:right="114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Compliance with relevant privacy and data protection regulation.</w:t>
      </w:r>
    </w:p>
    <w:p>
      <w:pPr>
        <w:pStyle w:val="Normal1"/>
        <w:tabs>
          <w:tab w:val="left" w:pos="720" w:leader="none"/>
        </w:tabs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tabs>
          <w:tab w:val="clear" w:pos="720"/>
          <w:tab w:val="left" w:pos="280" w:leader="none"/>
        </w:tabs>
        <w:rPr>
          <w:rFonts w:ascii="Calibri" w:hAnsi="Calibri" w:eastAsia="Calibri" w:cs="Calibri"/>
          <w:b/>
          <w:b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3. User Interfaces</w:t>
      </w:r>
    </w:p>
    <w:p>
      <w:pPr>
        <w:pStyle w:val="Normal1"/>
        <w:spacing w:lineRule="auto" w:line="254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ind w:left="0" w:firstLine="72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User Login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1"/>
        </w:numPr>
        <w:tabs>
          <w:tab w:val="left" w:pos="720" w:leader="none"/>
        </w:tabs>
        <w:spacing w:lineRule="auto" w:line="259"/>
        <w:ind w:left="720" w:right="108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The user interface should provide fields for entering a username and password.</w:t>
      </w:r>
    </w:p>
    <w:p>
      <w:pPr>
        <w:pStyle w:val="Normal1"/>
        <w:spacing w:lineRule="auto" w:line="12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1"/>
        </w:numPr>
        <w:tabs>
          <w:tab w:val="left" w:pos="720" w:leader="none"/>
        </w:tabs>
        <w:spacing w:lineRule="auto" w:line="249"/>
        <w:ind w:left="720" w:right="2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Support for social media login (e.g., Facebook, Google) must be accessible via buttons or links.</w:t>
      </w:r>
    </w:p>
    <w:p>
      <w:pPr>
        <w:pStyle w:val="Normal1"/>
        <w:spacing w:lineRule="auto" w:line="12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1"/>
        </w:numPr>
        <w:tabs>
          <w:tab w:val="left" w:pos="720" w:leader="none"/>
        </w:tabs>
        <w:spacing w:lineRule="auto" w:line="264"/>
        <w:ind w:left="720" w:right="34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Password reset and account recovery interfaces should be easily accessible from the login screen.</w:t>
      </w:r>
    </w:p>
    <w:p>
      <w:pPr>
        <w:sectPr>
          <w:type w:val="continuous"/>
          <w:pgSz w:w="12240" w:h="15840"/>
          <w:pgMar w:left="1440" w:right="1440" w:header="0" w:top="1440" w:footer="0" w:bottom="1440" w:gutter="0"/>
          <w:formProt w:val="false"/>
          <w:textDirection w:val="lrTb"/>
          <w:docGrid w:type="default" w:linePitch="100" w:charSpace="4096"/>
        </w:sectPr>
      </w:pPr>
    </w:p>
    <w:p>
      <w:pPr>
        <w:pStyle w:val="Normal1"/>
        <w:spacing w:lineRule="auto" w:line="165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ind w:left="0" w:firstLine="720"/>
        <w:rPr>
          <w:rFonts w:ascii="Calibri" w:hAnsi="Calibri" w:eastAsia="Calibri" w:cs="Calibri"/>
          <w:b/>
          <w:b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Notification</w:t>
      </w:r>
    </w:p>
    <w:p>
      <w:pPr>
        <w:pStyle w:val="Normal1"/>
        <w:ind w:left="0" w:hanging="0"/>
        <w:rPr>
          <w:rFonts w:ascii="Calibri" w:hAnsi="Calibri" w:eastAsia="Calibri" w:cs="Calibri"/>
          <w:b/>
          <w:b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</w:r>
    </w:p>
    <w:p>
      <w:pPr>
        <w:pStyle w:val="Normal1"/>
        <w:numPr>
          <w:ilvl w:val="0"/>
          <w:numId w:val="4"/>
        </w:numPr>
        <w:tabs>
          <w:tab w:val="left" w:pos="720" w:leader="none"/>
        </w:tabs>
        <w:spacing w:lineRule="auto" w:line="259"/>
        <w:ind w:left="720" w:right="12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Notifications should be displayed in a clear and user-friendly manner, with options to mark them as read or unread.</w:t>
      </w:r>
    </w:p>
    <w:p>
      <w:pPr>
        <w:pStyle w:val="Normal1"/>
        <w:spacing w:lineRule="auto" w:line="12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4"/>
        </w:numPr>
        <w:tabs>
          <w:tab w:val="left" w:pos="720" w:leader="none"/>
        </w:tabs>
        <w:spacing w:lineRule="auto" w:line="264"/>
        <w:ind w:left="720" w:right="80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Users should be able to access a notifications center or history to review past notifications.</w:t>
      </w:r>
    </w:p>
    <w:p>
      <w:pPr>
        <w:pStyle w:val="Normal1"/>
        <w:tabs>
          <w:tab w:val="left" w:pos="720" w:leader="none"/>
        </w:tabs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ind w:left="0" w:firstLine="720"/>
        <w:rPr>
          <w:rFonts w:ascii="Calibri" w:hAnsi="Calibri" w:eastAsia="Calibri" w:cs="Calibri"/>
          <w:b/>
          <w:b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Messaging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8"/>
        </w:numPr>
        <w:tabs>
          <w:tab w:val="left" w:pos="720" w:leader="none"/>
        </w:tabs>
        <w:spacing w:lineRule="auto" w:line="259"/>
        <w:ind w:left="720" w:right="66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The messaging interface should allow users to send and receive messages with ease.</w:t>
      </w:r>
    </w:p>
    <w:p>
      <w:pPr>
        <w:pStyle w:val="Normal1"/>
        <w:spacing w:lineRule="auto" w:line="12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8"/>
        </w:numPr>
        <w:tabs>
          <w:tab w:val="left" w:pos="720" w:leader="none"/>
        </w:tabs>
        <w:spacing w:lineRule="auto" w:line="264"/>
        <w:ind w:left="720" w:right="38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Group messaging should support multiple participants and allow for easy management of group chats</w:t>
      </w:r>
    </w:p>
    <w:p>
      <w:pPr>
        <w:pStyle w:val="Normal1"/>
        <w:tabs>
          <w:tab w:val="left" w:pos="720" w:leader="none"/>
        </w:tabs>
        <w:spacing w:lineRule="auto" w:line="264"/>
        <w:ind w:right="38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3.1 Hardware Interfaces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ind w:left="72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Device Compatibility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9"/>
        </w:numPr>
        <w:tabs>
          <w:tab w:val="left" w:pos="720" w:leader="none"/>
        </w:tabs>
        <w:spacing w:lineRule="auto" w:line="268"/>
        <w:ind w:left="720" w:right="114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The app should be compatible with a range of mobile devices (iOS and Android) and web browsers.</w:t>
      </w:r>
    </w:p>
    <w:p>
      <w:pPr>
        <w:pStyle w:val="Normal1"/>
        <w:numPr>
          <w:ilvl w:val="0"/>
          <w:numId w:val="9"/>
        </w:numPr>
        <w:tabs>
          <w:tab w:val="left" w:pos="720" w:leader="none"/>
        </w:tabs>
        <w:spacing w:lineRule="auto" w:line="256"/>
        <w:ind w:left="720" w:right="34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Ensure that hardware features such as cameras, microphones, and GPS are accessible when necessary for app functionality.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3.2 Software Interfaces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ind w:left="72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Third-Party Integrations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6"/>
        </w:numPr>
        <w:tabs>
          <w:tab w:val="left" w:pos="720" w:leader="none"/>
        </w:tabs>
        <w:spacing w:lineRule="auto" w:line="268"/>
        <w:ind w:left="720" w:right="160" w:hanging="360"/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Specify any third-party APIs or services (e.g., authentication providers, mapping services) that the app will integrate with.</w:t>
      </w:r>
    </w:p>
    <w:p>
      <w:pPr>
        <w:pStyle w:val="Normal1"/>
        <w:numPr>
          <w:ilvl w:val="0"/>
          <w:numId w:val="6"/>
        </w:numPr>
        <w:tabs>
          <w:tab w:val="left" w:pos="720" w:leader="none"/>
        </w:tabs>
        <w:spacing w:lineRule="auto" w:line="256"/>
        <w:ind w:left="720" w:right="20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Define the requirements for data exchange, authentication, and error handling when communicating with these external services.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3.3 Communication Interfaces</w:t>
      </w:r>
    </w:p>
    <w:p>
      <w:pPr>
        <w:sectPr>
          <w:type w:val="continuous"/>
          <w:pgSz w:w="12240" w:h="15840"/>
          <w:pgMar w:left="1440" w:right="1440" w:header="0" w:top="1440" w:footer="0" w:bottom="1440" w:gutter="0"/>
          <w:formProt w:val="false"/>
          <w:textDirection w:val="lrTb"/>
          <w:docGrid w:type="default" w:linePitch="100" w:charSpace="4096"/>
        </w:sectPr>
      </w:pP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ind w:left="720" w:hanging="0"/>
        <w:rPr>
          <w:rFonts w:ascii="Calibri" w:hAnsi="Calibri" w:eastAsia="Calibri" w:cs="Calibri"/>
          <w:b/>
          <w:b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Data Transmission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10"/>
        </w:numPr>
        <w:tabs>
          <w:tab w:val="left" w:pos="720" w:leader="none"/>
        </w:tabs>
        <w:spacing w:lineRule="auto" w:line="268"/>
        <w:ind w:left="720" w:right="68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Specify the communication protocols to be used for data transmission between the app and external systems.</w:t>
      </w:r>
    </w:p>
    <w:p>
      <w:pPr>
        <w:pStyle w:val="Normal1"/>
        <w:numPr>
          <w:ilvl w:val="0"/>
          <w:numId w:val="10"/>
        </w:numPr>
        <w:tabs>
          <w:tab w:val="left" w:pos="720" w:leader="none"/>
        </w:tabs>
        <w:spacing w:lineRule="auto" w:line="264"/>
        <w:ind w:left="720" w:right="6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Define the data formats (e.g., JSON, XML) for API endpoints and data exchange</w:t>
      </w:r>
    </w:p>
    <w:p>
      <w:pPr>
        <w:pStyle w:val="Normal1"/>
        <w:tabs>
          <w:tab w:val="left" w:pos="720" w:leader="none"/>
        </w:tabs>
        <w:spacing w:lineRule="auto" w:line="264"/>
        <w:ind w:right="6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tabs>
          <w:tab w:val="left" w:pos="720" w:leader="none"/>
        </w:tabs>
        <w:spacing w:lineRule="auto" w:line="264"/>
        <w:ind w:right="6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tabs>
          <w:tab w:val="left" w:pos="720" w:leader="none"/>
        </w:tabs>
        <w:spacing w:lineRule="auto" w:line="264"/>
        <w:ind w:right="6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tabs>
          <w:tab w:val="left" w:pos="720" w:leader="none"/>
        </w:tabs>
        <w:spacing w:lineRule="auto" w:line="264"/>
        <w:ind w:right="6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tabs>
          <w:tab w:val="left" w:pos="720" w:leader="none"/>
        </w:tabs>
        <w:spacing w:lineRule="auto" w:line="264"/>
        <w:ind w:right="6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tabs>
          <w:tab w:val="left" w:pos="720" w:leader="none"/>
        </w:tabs>
        <w:spacing w:lineRule="auto" w:line="264"/>
        <w:ind w:right="6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tabs>
          <w:tab w:val="left" w:pos="720" w:leader="none"/>
        </w:tabs>
        <w:spacing w:lineRule="auto" w:line="264"/>
        <w:ind w:right="6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tabs>
          <w:tab w:val="left" w:pos="720" w:leader="none"/>
        </w:tabs>
        <w:spacing w:lineRule="auto" w:line="264"/>
        <w:ind w:right="6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tabs>
          <w:tab w:val="left" w:pos="720" w:leader="none"/>
        </w:tabs>
        <w:spacing w:lineRule="auto" w:line="264"/>
        <w:ind w:right="6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tabs>
          <w:tab w:val="left" w:pos="720" w:leader="none"/>
        </w:tabs>
        <w:spacing w:lineRule="auto" w:line="264"/>
        <w:ind w:right="6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tabs>
          <w:tab w:val="left" w:pos="720" w:leader="none"/>
        </w:tabs>
        <w:spacing w:lineRule="auto" w:line="264"/>
        <w:ind w:right="6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tabs>
          <w:tab w:val="left" w:pos="720" w:leader="none"/>
        </w:tabs>
        <w:spacing w:lineRule="auto" w:line="264"/>
        <w:ind w:right="6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tabs>
          <w:tab w:val="left" w:pos="720" w:leader="none"/>
        </w:tabs>
        <w:spacing w:lineRule="auto" w:line="264"/>
        <w:ind w:right="6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tabs>
          <w:tab w:val="left" w:pos="720" w:leader="none"/>
        </w:tabs>
        <w:spacing w:lineRule="auto" w:line="264"/>
        <w:ind w:right="6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tabs>
          <w:tab w:val="left" w:pos="720" w:leader="none"/>
        </w:tabs>
        <w:spacing w:lineRule="auto" w:line="264"/>
        <w:ind w:right="6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tabs>
          <w:tab w:val="left" w:pos="720" w:leader="none"/>
        </w:tabs>
        <w:spacing w:lineRule="auto" w:line="264"/>
        <w:ind w:right="6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tabs>
          <w:tab w:val="left" w:pos="720" w:leader="none"/>
        </w:tabs>
        <w:spacing w:lineRule="auto" w:line="264"/>
        <w:ind w:right="6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tabs>
          <w:tab w:val="left" w:pos="720" w:leader="none"/>
        </w:tabs>
        <w:spacing w:lineRule="auto" w:line="264"/>
        <w:ind w:right="6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4. System feature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4.1 User Registration and Authentication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Feature 1.1: User Registration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11"/>
        </w:numPr>
        <w:tabs>
          <w:tab w:val="left" w:pos="720" w:leader="none"/>
        </w:tabs>
        <w:spacing w:lineRule="auto" w:line="259"/>
        <w:ind w:left="720" w:right="22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Users can create accounts by providing a unique username and password.</w:t>
      </w:r>
    </w:p>
    <w:p>
      <w:pPr>
        <w:pStyle w:val="Normal1"/>
        <w:spacing w:lineRule="auto" w:line="12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11"/>
        </w:numPr>
        <w:tabs>
          <w:tab w:val="left" w:pos="720" w:leader="none"/>
        </w:tabs>
        <w:spacing w:lineRule="auto" w:line="264"/>
        <w:ind w:left="720" w:right="74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Social media login options (e.g., Google, Facebook) are available for quick registration.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Feature 1.2: Account Verification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13"/>
        </w:numPr>
        <w:tabs>
          <w:tab w:val="left" w:pos="720" w:leader="none"/>
        </w:tabs>
        <w:spacing w:lineRule="auto" w:line="302"/>
        <w:ind w:left="720" w:right="94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Users receive an email verification link to activate their accounts and ensure their email addresses are valid.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4.2 Profile Management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Feature 2.1: Profile Creation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28"/>
        </w:numPr>
        <w:tabs>
          <w:tab w:val="left" w:pos="720" w:leader="none"/>
        </w:tabs>
        <w:spacing w:lineRule="auto" w:line="285"/>
        <w:ind w:left="720" w:right="138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Users can create and personalize their profiles with information such as name, profile picture, and bio.</w:t>
      </w:r>
    </w:p>
    <w:p>
      <w:pPr>
        <w:pStyle w:val="Normal1"/>
        <w:spacing w:lineRule="auto" w:line="132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Feature 2.2: Privacy Settings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18"/>
        </w:numPr>
        <w:tabs>
          <w:tab w:val="left" w:pos="720" w:leader="none"/>
        </w:tabs>
        <w:spacing w:lineRule="auto" w:line="285"/>
        <w:ind w:left="720" w:right="70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Users can customize privacy settings to control who can view their profiles and posts.</w:t>
      </w:r>
    </w:p>
    <w:p>
      <w:pPr>
        <w:pStyle w:val="Normal1"/>
        <w:tabs>
          <w:tab w:val="left" w:pos="720" w:leader="none"/>
        </w:tabs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4.3 Social Interactions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Feature 3.1: Friends and Followers</w:t>
      </w:r>
    </w:p>
    <w:p>
      <w:pPr>
        <w:sectPr>
          <w:type w:val="continuous"/>
          <w:pgSz w:w="12240" w:h="15840"/>
          <w:pgMar w:left="1440" w:right="1440" w:header="0" w:top="1440" w:footer="0" w:bottom="1440" w:gutter="0"/>
          <w:formProt w:val="false"/>
          <w:textDirection w:val="lrTb"/>
          <w:docGrid w:type="default" w:linePitch="100" w:charSpace="4096"/>
        </w:sectPr>
      </w:pP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ind w:left="36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 xml:space="preserve">●  </w:t>
      </w:r>
      <w:r>
        <w:rPr>
          <w:rFonts w:eastAsia="Calibri" w:cs="Calibri" w:ascii="Calibri" w:hAnsi="Calibri"/>
          <w:sz w:val="28"/>
          <w:szCs w:val="28"/>
        </w:rPr>
        <w:t>Users can send and accept friend requests</w:t>
      </w:r>
    </w:p>
    <w:p>
      <w:pPr>
        <w:pStyle w:val="Normal1"/>
        <w:numPr>
          <w:ilvl w:val="0"/>
          <w:numId w:val="19"/>
        </w:numPr>
        <w:tabs>
          <w:tab w:val="left" w:pos="720" w:leader="none"/>
        </w:tabs>
        <w:spacing w:lineRule="auto" w:line="259"/>
        <w:ind w:left="720" w:right="112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Users can follow other users without requiring mutual acceptance.</w:t>
      </w:r>
    </w:p>
    <w:p>
      <w:pPr>
        <w:pStyle w:val="Normal1"/>
        <w:spacing w:lineRule="auto" w:line="12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19"/>
        </w:numPr>
        <w:tabs>
          <w:tab w:val="left" w:pos="720" w:leader="none"/>
        </w:tabs>
        <w:ind w:left="72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Friend lists can be created and managed.</w:t>
      </w:r>
    </w:p>
    <w:p>
      <w:pPr>
        <w:sectPr>
          <w:type w:val="continuous"/>
          <w:pgSz w:w="12240" w:h="15840"/>
          <w:pgMar w:left="1440" w:right="1440" w:header="0" w:top="1440" w:footer="0" w:bottom="1440" w:gutter="0"/>
          <w:formProt w:val="false"/>
          <w:textDirection w:val="lrTb"/>
          <w:docGrid w:type="default" w:linePitch="100" w:charSpace="4096"/>
        </w:sectPr>
      </w:pP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Feature 3.2: Content Sharing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20"/>
        </w:numPr>
        <w:tabs>
          <w:tab w:val="left" w:pos="720" w:leader="none"/>
        </w:tabs>
        <w:ind w:left="72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Users can create and share text, images, videos, and links.</w:t>
      </w:r>
    </w:p>
    <w:p>
      <w:pPr>
        <w:pStyle w:val="Normal1"/>
        <w:spacing w:lineRule="auto" w:line="48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20"/>
        </w:numPr>
        <w:tabs>
          <w:tab w:val="left" w:pos="720" w:leader="none"/>
        </w:tabs>
        <w:ind w:left="72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Posts can be tagged with relevant hashtags.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Feature 3.3: News Feed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2"/>
        </w:numPr>
        <w:tabs>
          <w:tab w:val="left" w:pos="720" w:leader="none"/>
        </w:tabs>
        <w:spacing w:lineRule="auto" w:line="259"/>
        <w:ind w:left="720" w:right="48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A personalized news feed displays posts from friends and followed users.</w:t>
      </w:r>
    </w:p>
    <w:p>
      <w:pPr>
        <w:pStyle w:val="Normal1"/>
        <w:spacing w:lineRule="auto" w:line="12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2"/>
        </w:numPr>
        <w:tabs>
          <w:tab w:val="left" w:pos="720" w:leader="none"/>
        </w:tabs>
        <w:ind w:left="72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Algorithms prioritize content based on user interactions.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4.4 Notifications and Messaging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Feature 4.1: Notifications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5"/>
        </w:numPr>
        <w:tabs>
          <w:tab w:val="left" w:pos="720" w:leader="none"/>
        </w:tabs>
        <w:spacing w:lineRule="auto" w:line="259"/>
        <w:ind w:left="720" w:right="68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Users receive notifications for friend requests, mentions, likes, comments, and other activities.</w:t>
      </w:r>
    </w:p>
    <w:p>
      <w:pPr>
        <w:pStyle w:val="Normal1"/>
        <w:spacing w:lineRule="auto" w:line="12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5"/>
        </w:numPr>
        <w:tabs>
          <w:tab w:val="left" w:pos="720" w:leader="none"/>
        </w:tabs>
        <w:ind w:left="72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Notification preferences can be customized.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Feature 4.2: Messaging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23"/>
        </w:numPr>
        <w:tabs>
          <w:tab w:val="left" w:pos="720" w:leader="none"/>
        </w:tabs>
        <w:ind w:left="72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Users can send direct messages to other users.</w:t>
      </w:r>
    </w:p>
    <w:p>
      <w:pPr>
        <w:pStyle w:val="Normal1"/>
        <w:spacing w:lineRule="auto" w:line="48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23"/>
        </w:numPr>
        <w:tabs>
          <w:tab w:val="left" w:pos="720" w:leader="none"/>
        </w:tabs>
        <w:spacing w:lineRule="auto" w:line="264"/>
        <w:ind w:left="720" w:right="56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Group messaging supports multiple participants and chat management.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4.5 Analytics and Insights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Feature 5.1: User Analytics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24"/>
        </w:numPr>
        <w:tabs>
          <w:tab w:val="left" w:pos="720" w:leader="none"/>
        </w:tabs>
        <w:spacing w:lineRule="auto" w:line="285"/>
        <w:ind w:left="720" w:right="28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Admins have access to user behavior analytics, including engagement metrics, user growth, and user demographics.</w:t>
      </w:r>
    </w:p>
    <w:p>
      <w:pPr>
        <w:pStyle w:val="Normal1"/>
        <w:spacing w:lineRule="auto" w:line="132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b/>
          <w:b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Feature 5.2: Content Analytics</w:t>
      </w:r>
    </w:p>
    <w:p>
      <w:pPr>
        <w:pStyle w:val="Normal1"/>
        <w:rPr>
          <w:rFonts w:ascii="Calibri" w:hAnsi="Calibri" w:eastAsia="Calibri" w:cs="Calibri"/>
          <w:b/>
          <w:b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b/>
          <w:b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b/>
          <w:b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b/>
          <w:b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</w:r>
    </w:p>
    <w:p>
      <w:pPr>
        <w:pStyle w:val="Normal1"/>
        <w:spacing w:lineRule="auto" w:line="362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5. Non-functional Requirements</w:t>
      </w:r>
    </w:p>
    <w:p>
      <w:pPr>
        <w:sectPr>
          <w:type w:val="nextPage"/>
          <w:pgSz w:w="12240" w:h="15840"/>
          <w:pgMar w:left="1440" w:right="1440" w:header="0" w:top="1425" w:footer="0" w:bottom="962" w:gutter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b/>
          <w:b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5.1 Performance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25"/>
        </w:numPr>
        <w:tabs>
          <w:tab w:val="left" w:pos="720" w:leader="none"/>
        </w:tabs>
        <w:ind w:left="72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The app must support a large number of concurrent users.</w:t>
      </w:r>
    </w:p>
    <w:p>
      <w:pPr>
        <w:pStyle w:val="Normal1"/>
        <w:spacing w:lineRule="auto" w:line="48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25"/>
        </w:numPr>
        <w:tabs>
          <w:tab w:val="left" w:pos="720" w:leader="none"/>
        </w:tabs>
        <w:spacing w:lineRule="auto" w:line="264"/>
        <w:ind w:left="720" w:right="12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Response times for common actions should be fast (e.g., &lt;2 seconds).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5.2 Security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26"/>
        </w:numPr>
        <w:tabs>
          <w:tab w:val="left" w:pos="720" w:leader="none"/>
        </w:tabs>
        <w:ind w:left="72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User data must be securely stored and transmitted.</w:t>
      </w:r>
    </w:p>
    <w:p>
      <w:pPr>
        <w:pStyle w:val="Normal1"/>
        <w:spacing w:lineRule="auto" w:line="48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26"/>
        </w:numPr>
        <w:tabs>
          <w:tab w:val="left" w:pos="720" w:leader="none"/>
        </w:tabs>
        <w:spacing w:lineRule="auto" w:line="264"/>
        <w:ind w:left="720" w:right="86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Protection against common security threats (e.g., XSS, CSRF) must be in place.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5.3 Scalability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27"/>
        </w:numPr>
        <w:tabs>
          <w:tab w:val="left" w:pos="720" w:leader="none"/>
        </w:tabs>
        <w:spacing w:lineRule="auto" w:line="285"/>
        <w:ind w:left="720" w:right="134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The app should be designed to scale horizontally to accommodate increasing user loads.</w:t>
      </w:r>
    </w:p>
    <w:p>
      <w:pPr>
        <w:pStyle w:val="Normal1"/>
        <w:spacing w:lineRule="auto" w:line="17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5.4 Availability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17"/>
        </w:numPr>
        <w:tabs>
          <w:tab w:val="left" w:pos="720" w:leader="none"/>
        </w:tabs>
        <w:ind w:left="72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The app should aim for 99.9% uptime.</w:t>
      </w:r>
    </w:p>
    <w:p>
      <w:pPr>
        <w:pStyle w:val="Normal1"/>
        <w:spacing w:lineRule="auto" w:line="48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17"/>
        </w:numPr>
        <w:tabs>
          <w:tab w:val="left" w:pos="720" w:leader="none"/>
        </w:tabs>
        <w:spacing w:lineRule="auto" w:line="264"/>
        <w:ind w:left="720" w:right="72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Regular maintenance and updates should be scheduled during low-traffic periods.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5.5 Compatibility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1"/>
          <w:numId w:val="31"/>
        </w:numPr>
        <w:tabs>
          <w:tab w:val="left" w:pos="720" w:leader="none"/>
        </w:tabs>
        <w:spacing w:lineRule="auto" w:line="285"/>
        <w:ind w:left="720" w:right="68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The app should be compatible with the latest versions of major mobile operating systems and web browsers.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31"/>
        </w:numPr>
        <w:tabs>
          <w:tab w:val="clear" w:pos="720"/>
          <w:tab w:val="left" w:pos="380" w:leader="none"/>
        </w:tabs>
        <w:ind w:left="380" w:hanging="0"/>
        <w:rPr>
          <w:rFonts w:ascii="Calibri" w:hAnsi="Calibri" w:eastAsia="Calibri" w:cs="Calibri"/>
          <w:b/>
          <w:b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Other Requirement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21"/>
        </w:numPr>
        <w:tabs>
          <w:tab w:val="clear" w:pos="720"/>
          <w:tab w:val="left" w:pos="280" w:leader="none"/>
        </w:tabs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Performance Requirements</w:t>
      </w:r>
    </w:p>
    <w:p>
      <w:pPr>
        <w:pStyle w:val="Normal1"/>
        <w:numPr>
          <w:ilvl w:val="0"/>
          <w:numId w:val="21"/>
        </w:numPr>
        <w:tabs>
          <w:tab w:val="clear" w:pos="720"/>
          <w:tab w:val="left" w:pos="280" w:leader="none"/>
        </w:tabs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Security Requirements</w:t>
      </w:r>
    </w:p>
    <w:p>
      <w:pPr>
        <w:pStyle w:val="Normal1"/>
        <w:numPr>
          <w:ilvl w:val="0"/>
          <w:numId w:val="21"/>
        </w:numPr>
        <w:tabs>
          <w:tab w:val="clear" w:pos="720"/>
          <w:tab w:val="left" w:pos="280" w:leader="none"/>
        </w:tabs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Availability and Reliability Requirements</w:t>
      </w:r>
    </w:p>
    <w:p>
      <w:pPr>
        <w:pStyle w:val="Normal1"/>
        <w:numPr>
          <w:ilvl w:val="0"/>
          <w:numId w:val="21"/>
        </w:numPr>
        <w:tabs>
          <w:tab w:val="clear" w:pos="720"/>
          <w:tab w:val="left" w:pos="280" w:leader="none"/>
        </w:tabs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Localization and Internationalization</w:t>
      </w:r>
    </w:p>
    <w:p>
      <w:pPr>
        <w:pStyle w:val="Normal1"/>
        <w:numPr>
          <w:ilvl w:val="0"/>
          <w:numId w:val="21"/>
        </w:numPr>
        <w:tabs>
          <w:tab w:val="clear" w:pos="720"/>
          <w:tab w:val="left" w:pos="280" w:leader="none"/>
        </w:tabs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Compliance and Legal Requirements</w:t>
      </w:r>
    </w:p>
    <w:p>
      <w:pPr>
        <w:pStyle w:val="Normal1"/>
        <w:numPr>
          <w:ilvl w:val="0"/>
          <w:numId w:val="21"/>
        </w:numPr>
        <w:tabs>
          <w:tab w:val="clear" w:pos="720"/>
          <w:tab w:val="left" w:pos="280" w:leader="none"/>
        </w:tabs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Documentation Requirements</w:t>
      </w:r>
    </w:p>
    <w:p>
      <w:pPr>
        <w:pStyle w:val="Normal1"/>
        <w:numPr>
          <w:ilvl w:val="0"/>
          <w:numId w:val="21"/>
        </w:numPr>
        <w:tabs>
          <w:tab w:val="clear" w:pos="720"/>
          <w:tab w:val="left" w:pos="280" w:leader="none"/>
        </w:tabs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Usability and User Experience Requirement</w:t>
      </w:r>
    </w:p>
    <w:p>
      <w:pPr>
        <w:pStyle w:val="Normal1"/>
        <w:numPr>
          <w:ilvl w:val="0"/>
          <w:numId w:val="21"/>
        </w:numPr>
        <w:tabs>
          <w:tab w:val="clear" w:pos="720"/>
          <w:tab w:val="left" w:pos="280" w:leader="none"/>
        </w:tabs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Compatibility Requirement.</w:t>
      </w:r>
    </w:p>
    <w:p>
      <w:pPr>
        <w:pStyle w:val="Normal1"/>
        <w:tabs>
          <w:tab w:val="clear" w:pos="720"/>
          <w:tab w:val="left" w:pos="280" w:leader="none"/>
        </w:tabs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tabs>
          <w:tab w:val="clear" w:pos="720"/>
          <w:tab w:val="left" w:pos="280" w:leader="none"/>
        </w:tabs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Appendix A : Definition List</w:t>
      </w:r>
    </w:p>
    <w:p>
      <w:pPr>
        <w:pStyle w:val="Normal1"/>
        <w:spacing w:lineRule="auto" w:line="10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22"/>
        </w:numPr>
        <w:tabs>
          <w:tab w:val="left" w:pos="720" w:leader="none"/>
        </w:tabs>
        <w:ind w:left="72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You have a word you want to explain, like "apple."</w:t>
      </w:r>
    </w:p>
    <w:p>
      <w:pPr>
        <w:pStyle w:val="Normal1"/>
        <w:spacing w:lineRule="auto" w:line="5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22"/>
        </w:numPr>
        <w:tabs>
          <w:tab w:val="left" w:pos="720" w:leader="none"/>
        </w:tabs>
        <w:ind w:left="72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You write the word "apple" and put it in a special label called</w:t>
      </w:r>
      <w:r>
        <w:rPr>
          <w:rFonts w:eastAsia="Calibri" w:cs="Calibri" w:ascii="Calibri" w:hAnsi="Calibri"/>
          <w:color w:val="188038"/>
          <w:sz w:val="28"/>
          <w:szCs w:val="28"/>
        </w:rPr>
        <w:t xml:space="preserve"> &lt;dt&gt;</w:t>
      </w:r>
      <w:r>
        <w:rPr>
          <w:rFonts w:eastAsia="Calibri" w:cs="Calibri" w:ascii="Calibri" w:hAnsi="Calibri"/>
          <w:sz w:val="28"/>
          <w:szCs w:val="28"/>
        </w:rPr>
        <w:t>.</w:t>
      </w:r>
    </w:p>
    <w:p>
      <w:pPr>
        <w:pStyle w:val="Normal1"/>
        <w:spacing w:lineRule="auto" w:line="45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22"/>
        </w:numPr>
        <w:tabs>
          <w:tab w:val="left" w:pos="720" w:leader="none"/>
        </w:tabs>
        <w:spacing w:lineRule="auto" w:line="309"/>
        <w:ind w:left="720" w:right="2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Then, you write what "apple" means or describe it, like "a fruit that's usually red or green" and put that in another special label called</w:t>
      </w:r>
      <w:r>
        <w:rPr>
          <w:rFonts w:eastAsia="Calibri" w:cs="Calibri" w:ascii="Calibri" w:hAnsi="Calibri"/>
          <w:color w:val="188038"/>
          <w:sz w:val="28"/>
          <w:szCs w:val="28"/>
        </w:rPr>
        <w:t xml:space="preserve"> &lt;dd&gt;</w:t>
      </w:r>
      <w:r>
        <w:rPr>
          <w:rFonts w:eastAsia="Calibri" w:cs="Calibri" w:ascii="Calibri" w:hAnsi="Calibri"/>
          <w:sz w:val="28"/>
          <w:szCs w:val="28"/>
        </w:rPr>
        <w:t>.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So, it looks like this: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16"/>
        </w:numPr>
        <w:tabs>
          <w:tab w:val="left" w:pos="720" w:leader="none"/>
        </w:tabs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Apple:</w:t>
      </w:r>
      <w:r>
        <w:rPr>
          <w:rFonts w:eastAsia="Calibri" w:cs="Calibri" w:ascii="Calibri" w:hAnsi="Calibri"/>
          <w:sz w:val="28"/>
          <w:szCs w:val="28"/>
        </w:rPr>
        <w:t xml:space="preserve"> A fruit that's usually red or green.</w:t>
      </w:r>
    </w:p>
    <w:p>
      <w:pPr>
        <w:pStyle w:val="Normal1"/>
        <w:spacing w:lineRule="auto" w:line="278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312"/>
        <w:ind w:right="10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You can do this for lots of words and their meanings on a web page. It helps people understand the terms or items better when they read your content.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Appendix B : Analysis Model</w:t>
      </w:r>
    </w:p>
    <w:p>
      <w:pPr>
        <w:pStyle w:val="Normal1"/>
        <w:spacing w:lineRule="auto" w:line="98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3"/>
        </w:numPr>
        <w:tabs>
          <w:tab w:val="left" w:pos="720" w:leader="none"/>
        </w:tabs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SWOT Analysis Model</w:t>
      </w:r>
      <w:r>
        <w:rPr>
          <w:rFonts w:eastAsia="Calibri" w:cs="Calibri" w:ascii="Calibri" w:hAnsi="Calibri"/>
          <w:sz w:val="28"/>
          <w:szCs w:val="28"/>
        </w:rPr>
        <w:t>:</w:t>
      </w:r>
    </w:p>
    <w:p>
      <w:pPr>
        <w:pStyle w:val="Normal1"/>
        <w:spacing w:lineRule="auto" w:line="5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1"/>
          <w:numId w:val="3"/>
        </w:numPr>
        <w:tabs>
          <w:tab w:val="clear" w:pos="720"/>
          <w:tab w:val="left" w:pos="1440" w:leader="none"/>
        </w:tabs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Used in business and strategic planning.</w:t>
      </w:r>
    </w:p>
    <w:p>
      <w:pPr>
        <w:pStyle w:val="Normal1"/>
        <w:spacing w:lineRule="auto" w:line="24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1"/>
          <w:numId w:val="3"/>
        </w:numPr>
        <w:tabs>
          <w:tab w:val="clear" w:pos="720"/>
          <w:tab w:val="left" w:pos="1440" w:leader="none"/>
        </w:tabs>
        <w:spacing w:lineRule="auto" w:line="276"/>
        <w:ind w:left="1440" w:right="46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Helps organizations assess their Strengths, Weaknesses, Opportunities, and Threats.</w:t>
      </w:r>
    </w:p>
    <w:p>
      <w:pPr>
        <w:pStyle w:val="Normal1"/>
        <w:numPr>
          <w:ilvl w:val="1"/>
          <w:numId w:val="3"/>
        </w:numPr>
        <w:tabs>
          <w:tab w:val="clear" w:pos="720"/>
          <w:tab w:val="left" w:pos="1440" w:leader="none"/>
        </w:tabs>
        <w:spacing w:lineRule="auto" w:line="276"/>
        <w:ind w:left="1440" w:right="68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Enables decision-makers to develop strategies based on a comprehensive understanding of their internal and external factors.</w:t>
      </w:r>
    </w:p>
    <w:p>
      <w:pPr>
        <w:pStyle w:val="Normal1"/>
        <w:tabs>
          <w:tab w:val="clear" w:pos="720"/>
          <w:tab w:val="left" w:pos="1440" w:leader="none"/>
        </w:tabs>
        <w:spacing w:lineRule="auto" w:line="276"/>
        <w:ind w:right="68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tabs>
          <w:tab w:val="clear" w:pos="720"/>
          <w:tab w:val="left" w:pos="1440" w:leader="none"/>
        </w:tabs>
        <w:spacing w:lineRule="auto" w:line="276"/>
        <w:ind w:right="680" w:hanging="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3"/>
        </w:numPr>
        <w:tabs>
          <w:tab w:val="left" w:pos="720" w:leader="none"/>
        </w:tabs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PESTEL Analysis Model</w:t>
      </w:r>
      <w:r>
        <w:rPr>
          <w:rFonts w:eastAsia="Calibri" w:cs="Calibri" w:ascii="Calibri" w:hAnsi="Calibri"/>
          <w:sz w:val="28"/>
          <w:szCs w:val="28"/>
        </w:rPr>
        <w:t>:</w:t>
      </w:r>
    </w:p>
    <w:p>
      <w:pPr>
        <w:pStyle w:val="Normal1"/>
        <w:spacing w:lineRule="auto" w:line="48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1"/>
          <w:numId w:val="3"/>
        </w:numPr>
        <w:tabs>
          <w:tab w:val="clear" w:pos="720"/>
          <w:tab w:val="left" w:pos="1440" w:leader="none"/>
        </w:tabs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Used in business and economics.</w:t>
      </w:r>
    </w:p>
    <w:p>
      <w:pPr>
        <w:pStyle w:val="Normal1"/>
        <w:spacing w:lineRule="auto" w:line="24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1"/>
          <w:numId w:val="3"/>
        </w:numPr>
        <w:tabs>
          <w:tab w:val="clear" w:pos="720"/>
          <w:tab w:val="left" w:pos="1440" w:leader="none"/>
        </w:tabs>
        <w:spacing w:lineRule="auto" w:line="276"/>
        <w:ind w:left="1440" w:right="50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Examines the Political, Economic, Social, Technological, Environmental, and Legal factors that impact an organization's operations.</w:t>
      </w:r>
    </w:p>
    <w:p>
      <w:pPr>
        <w:pStyle w:val="Normal1"/>
        <w:numPr>
          <w:ilvl w:val="1"/>
          <w:numId w:val="3"/>
        </w:numPr>
        <w:tabs>
          <w:tab w:val="clear" w:pos="720"/>
          <w:tab w:val="left" w:pos="1440" w:leader="none"/>
        </w:tabs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Provides a holistic view of the external macro-environment for strategic planning.</w:t>
      </w:r>
    </w:p>
    <w:p>
      <w:pPr>
        <w:pStyle w:val="Normal1"/>
        <w:tabs>
          <w:tab w:val="clear" w:pos="720"/>
          <w:tab w:val="left" w:pos="1440" w:leader="none"/>
        </w:tabs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36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3"/>
        </w:numPr>
        <w:tabs>
          <w:tab w:val="left" w:pos="720" w:leader="none"/>
        </w:tabs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Root Cause Analysis Model</w:t>
      </w:r>
      <w:r>
        <w:rPr>
          <w:rFonts w:eastAsia="Calibri" w:cs="Calibri" w:ascii="Calibri" w:hAnsi="Calibri"/>
          <w:sz w:val="28"/>
          <w:szCs w:val="28"/>
        </w:rPr>
        <w:t>:</w:t>
      </w:r>
    </w:p>
    <w:p>
      <w:pPr>
        <w:pStyle w:val="Normal1"/>
        <w:spacing w:lineRule="auto" w:line="48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1"/>
          <w:numId w:val="3"/>
        </w:numPr>
        <w:tabs>
          <w:tab w:val="clear" w:pos="720"/>
          <w:tab w:val="left" w:pos="1440" w:leader="none"/>
        </w:tabs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Commonly used in problem-solving and quality management.</w:t>
      </w:r>
    </w:p>
    <w:p>
      <w:pPr>
        <w:pStyle w:val="Normal1"/>
        <w:spacing w:lineRule="auto" w:line="24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1"/>
          <w:numId w:val="3"/>
        </w:numPr>
        <w:tabs>
          <w:tab w:val="clear" w:pos="720"/>
          <w:tab w:val="left" w:pos="1440" w:leader="none"/>
        </w:tabs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Helps identify the underlying causes of issues or problems.</w:t>
      </w:r>
    </w:p>
    <w:p>
      <w:pPr>
        <w:pStyle w:val="Normal1"/>
        <w:numPr>
          <w:ilvl w:val="1"/>
          <w:numId w:val="3"/>
        </w:numPr>
        <w:tabs>
          <w:tab w:val="clear" w:pos="720"/>
          <w:tab w:val="left" w:pos="1440" w:leader="none"/>
        </w:tabs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Techniques like the "5 Whys" are often employed to dig deeper into the root causes of a problem.</w:t>
      </w:r>
    </w:p>
    <w:p>
      <w:pPr>
        <w:pStyle w:val="Normal1"/>
        <w:tabs>
          <w:tab w:val="clear" w:pos="720"/>
          <w:tab w:val="left" w:pos="1440" w:leader="none"/>
        </w:tabs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7"/>
        </w:numPr>
        <w:tabs>
          <w:tab w:val="left" w:pos="720" w:leader="none"/>
        </w:tabs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Use Case Analysis Model</w:t>
      </w:r>
      <w:r>
        <w:rPr>
          <w:rFonts w:eastAsia="Calibri" w:cs="Calibri" w:ascii="Calibri" w:hAnsi="Calibri"/>
          <w:sz w:val="28"/>
          <w:szCs w:val="28"/>
        </w:rPr>
        <w:t>:</w:t>
      </w:r>
    </w:p>
    <w:p>
      <w:pPr>
        <w:pStyle w:val="Normal1"/>
        <w:spacing w:lineRule="auto" w:line="48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1"/>
          <w:numId w:val="7"/>
        </w:numPr>
        <w:tabs>
          <w:tab w:val="clear" w:pos="720"/>
          <w:tab w:val="left" w:pos="1440" w:leader="none"/>
        </w:tabs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Used in software engineering and requirements analysis.</w:t>
      </w:r>
    </w:p>
    <w:p>
      <w:pPr>
        <w:pStyle w:val="Normal1"/>
        <w:spacing w:lineRule="auto" w:line="24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1"/>
          <w:numId w:val="7"/>
        </w:numPr>
        <w:tabs>
          <w:tab w:val="clear" w:pos="720"/>
          <w:tab w:val="left" w:pos="1440" w:leader="none"/>
        </w:tabs>
        <w:spacing w:lineRule="auto" w:line="276"/>
        <w:ind w:left="1440" w:right="32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Describes how users interact with a system or software application by defining use cases and scenarios.</w:t>
      </w:r>
    </w:p>
    <w:p>
      <w:pPr>
        <w:pStyle w:val="Normal1"/>
        <w:numPr>
          <w:ilvl w:val="1"/>
          <w:numId w:val="7"/>
        </w:numPr>
        <w:tabs>
          <w:tab w:val="clear" w:pos="720"/>
          <w:tab w:val="left" w:pos="1440" w:leader="none"/>
        </w:tabs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Helps capture functional requirements from a user's perspective.</w:t>
      </w:r>
    </w:p>
    <w:p>
      <w:pPr>
        <w:pStyle w:val="Normal1"/>
        <w:tabs>
          <w:tab w:val="clear" w:pos="720"/>
          <w:tab w:val="left" w:pos="1440" w:leader="none"/>
        </w:tabs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36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7"/>
        </w:numPr>
        <w:tabs>
          <w:tab w:val="left" w:pos="720" w:leader="none"/>
        </w:tabs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Data Flow Diagram (DFD)</w:t>
      </w:r>
      <w:r>
        <w:rPr>
          <w:rFonts w:eastAsia="Calibri" w:cs="Calibri" w:ascii="Calibri" w:hAnsi="Calibri"/>
          <w:sz w:val="28"/>
          <w:szCs w:val="28"/>
        </w:rPr>
        <w:t>:</w:t>
      </w:r>
    </w:p>
    <w:p>
      <w:pPr>
        <w:pStyle w:val="Normal1"/>
        <w:spacing w:lineRule="auto" w:line="48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1"/>
          <w:numId w:val="7"/>
        </w:numPr>
        <w:tabs>
          <w:tab w:val="clear" w:pos="720"/>
          <w:tab w:val="left" w:pos="1440" w:leader="none"/>
        </w:tabs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Used in systems engineering and software development.</w:t>
      </w:r>
    </w:p>
    <w:p>
      <w:pPr>
        <w:pStyle w:val="Normal1"/>
        <w:spacing w:lineRule="auto" w:line="24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1"/>
          <w:numId w:val="7"/>
        </w:numPr>
        <w:tabs>
          <w:tab w:val="clear" w:pos="720"/>
          <w:tab w:val="left" w:pos="1440" w:leader="none"/>
        </w:tabs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Represents how data flows within a system or process.</w:t>
      </w:r>
    </w:p>
    <w:p>
      <w:pPr>
        <w:pStyle w:val="Normal1"/>
        <w:spacing w:lineRule="auto" w:line="36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1"/>
          <w:numId w:val="7"/>
        </w:numPr>
        <w:tabs>
          <w:tab w:val="clear" w:pos="720"/>
          <w:tab w:val="left" w:pos="1440" w:leader="none"/>
        </w:tabs>
        <w:spacing w:lineRule="auto" w:line="312"/>
        <w:ind w:left="1440" w:right="68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Consists of processes, data stores, data flow arrows, and external entities, providing a visual overview of data movement.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Appendix B : Issues List</w:t>
      </w:r>
    </w:p>
    <w:p>
      <w:pPr>
        <w:pStyle w:val="Normal1"/>
        <w:spacing w:lineRule="auto" w:line="98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12"/>
        </w:numPr>
        <w:tabs>
          <w:tab w:val="left" w:pos="720" w:leader="none"/>
        </w:tabs>
        <w:spacing w:lineRule="auto" w:line="276"/>
        <w:ind w:left="720" w:right="40" w:hanging="360"/>
        <w:rPr>
          <w:rFonts w:ascii="Arial" w:hAnsi="Arial" w:eastAsia="Arial" w:cs="Arial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Description:</w:t>
      </w:r>
      <w:r>
        <w:rPr>
          <w:rFonts w:eastAsia="Calibri" w:cs="Calibri" w:ascii="Calibri" w:hAnsi="Calibri"/>
          <w:sz w:val="28"/>
          <w:szCs w:val="28"/>
        </w:rPr>
        <w:t xml:space="preserve"> [Describe the issue in detail, including symptoms, impact, and any relevant background information.]</w:t>
      </w:r>
    </w:p>
    <w:p>
      <w:pPr>
        <w:pStyle w:val="Normal1"/>
        <w:numPr>
          <w:ilvl w:val="0"/>
          <w:numId w:val="12"/>
        </w:numPr>
        <w:tabs>
          <w:tab w:val="left" w:pos="720" w:leader="none"/>
        </w:tabs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Priority:</w:t>
      </w:r>
      <w:r>
        <w:rPr>
          <w:rFonts w:eastAsia="Calibri" w:cs="Calibri" w:ascii="Calibri" w:hAnsi="Calibri"/>
          <w:sz w:val="28"/>
          <w:szCs w:val="28"/>
        </w:rPr>
        <w:t xml:space="preserve"> [Assign a priority level, such as High, Medium, or Low.]</w:t>
      </w:r>
    </w:p>
    <w:p>
      <w:pPr>
        <w:pStyle w:val="Normal1"/>
        <w:spacing w:lineRule="auto" w:line="48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12"/>
        </w:numPr>
        <w:tabs>
          <w:tab w:val="left" w:pos="720" w:leader="none"/>
        </w:tabs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Owner:</w:t>
      </w:r>
      <w:r>
        <w:rPr>
          <w:rFonts w:eastAsia="Calibri" w:cs="Calibri" w:ascii="Calibri" w:hAnsi="Calibri"/>
          <w:sz w:val="28"/>
          <w:szCs w:val="28"/>
        </w:rPr>
        <w:t xml:space="preserve"> [Specify the person or team responsible for addressing the issue.]</w:t>
      </w:r>
    </w:p>
    <w:p>
      <w:pPr>
        <w:pStyle w:val="Normal1"/>
        <w:spacing w:lineRule="auto" w:line="36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12"/>
        </w:numPr>
        <w:tabs>
          <w:tab w:val="left" w:pos="720" w:leader="none"/>
        </w:tabs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Status:</w:t>
      </w:r>
      <w:r>
        <w:rPr>
          <w:rFonts w:eastAsia="Calibri" w:cs="Calibri" w:ascii="Calibri" w:hAnsi="Calibri"/>
          <w:sz w:val="28"/>
          <w:szCs w:val="28"/>
        </w:rPr>
        <w:t xml:space="preserve"> [Indicate the current status of the issue (e.g., Open, In Progress, Resolved).]</w:t>
      </w:r>
    </w:p>
    <w:sectPr>
      <w:type w:val="continuous"/>
      <w:pgSz w:w="12240" w:h="15840"/>
      <w:pgMar w:left="1440" w:right="1440" w:header="0" w:top="1425" w:footer="0" w:bottom="962" w:gutter="0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Wingdings">
    <w:charset w:val="02"/>
    <w:family w:val="auto"/>
    <w:pitch w:val="default"/>
  </w:font>
  <w:font w:name="OpenSymbol">
    <w:altName w:val="Arial Unicode MS"/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0" w:hanging="0"/>
      </w:p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7">
    <w:lvl w:ilvl="0">
      <w:start w:val="4"/>
      <w:numFmt w:val="decimal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0" w:hanging="0"/>
      </w:p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5">
    <w:lvl w:ilvl="0">
      <w:start w:val="2"/>
      <w:numFmt w:val="decimal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6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7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8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9">
    <w:lvl w:ilvl="0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31">
    <w:lvl w:ilvl="0">
      <w:start w:val="5"/>
      <w:numFmt w:val="decimal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bullet"/>
      <w:lvlText w:val="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3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X8wr+PdFtU17CPheCXCJc/1obKA==">CgMxLjA4AHIhMVlQLXJqLU1PejRaNFNfSWZ5N0hObWp0dUd5cmRGX2xB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12</Pages>
  <Words>1361</Words>
  <Characters>7610</Characters>
  <CharactersWithSpaces>8728</CharactersWithSpaces>
  <Paragraphs>153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2023-10-23T12:43:34Z</dcterms:modified>
  <cp:revision>1</cp:revision>
  <dc:subject/>
  <dc:title/>
</cp:coreProperties>
</file>