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widowControl/>
        <w:spacing w:lineRule="auto" w:line="276"/>
        <w:rPr>
          <w:rFonts w:ascii="Calibri" w:hAnsi="Calibri" w:eastAsia="Calibri" w:cs="Calibri"/>
          <w:sz w:val="28"/>
          <w:szCs w:val="28"/>
        </w:rPr>
      </w:pPr>
      <w:r>
        <w:rPr>
          <w:rFonts w:eastAsia="Calibri" w:cs="Calibri" w:ascii="Calibri" w:hAnsi="Calibri"/>
          <w:b/>
          <w:sz w:val="28"/>
          <w:szCs w:val="28"/>
        </w:rPr>
        <w:t>Name :</w:t>
      </w:r>
      <w:r>
        <w:rPr>
          <w:rFonts w:eastAsia="Calibri" w:cs="Calibri" w:ascii="Calibri" w:hAnsi="Calibri"/>
          <w:sz w:val="28"/>
          <w:szCs w:val="28"/>
        </w:rPr>
        <w:t xml:space="preserve"> </w:t>
      </w:r>
      <w:r>
        <w:rPr>
          <w:rFonts w:eastAsia="Calibri" w:cs="Calibri" w:ascii="Calibri" w:hAnsi="Calibri"/>
          <w:sz w:val="28"/>
          <w:szCs w:val="28"/>
        </w:rPr>
        <w:t>Umar Farooque</w:t>
      </w:r>
    </w:p>
    <w:p>
      <w:pPr>
        <w:pStyle w:val="Normal1"/>
        <w:widowControl/>
        <w:spacing w:lineRule="auto" w:line="276"/>
        <w:rPr>
          <w:rFonts w:ascii="Calibri" w:hAnsi="Calibri" w:eastAsia="Calibri" w:cs="Calibri"/>
          <w:sz w:val="28"/>
          <w:szCs w:val="28"/>
        </w:rPr>
      </w:pPr>
      <w:r>
        <w:rPr>
          <w:rFonts w:eastAsia="Calibri" w:cs="Calibri" w:ascii="Calibri" w:hAnsi="Calibri"/>
          <w:b/>
          <w:sz w:val="28"/>
          <w:szCs w:val="28"/>
        </w:rPr>
        <w:t>Roll No. :</w:t>
      </w:r>
      <w:r>
        <w:rPr>
          <w:rFonts w:eastAsia="Calibri" w:cs="Calibri" w:ascii="Calibri" w:hAnsi="Calibri"/>
          <w:sz w:val="28"/>
          <w:szCs w:val="28"/>
        </w:rPr>
        <w:t xml:space="preserve"> </w:t>
      </w:r>
      <w:r>
        <w:rPr>
          <w:rFonts w:eastAsia="Calibri" w:cs="Calibri" w:ascii="Calibri" w:hAnsi="Calibri"/>
          <w:sz w:val="28"/>
          <w:szCs w:val="28"/>
        </w:rPr>
        <w:t>21CO57</w:t>
      </w:r>
    </w:p>
    <w:p>
      <w:pPr>
        <w:pStyle w:val="Normal1"/>
        <w:widowControl/>
        <w:spacing w:lineRule="auto" w:line="276"/>
        <w:rPr>
          <w:rFonts w:ascii="Calibri" w:hAnsi="Calibri" w:eastAsia="Calibri" w:cs="Calibri"/>
          <w:b/>
          <w:b/>
          <w:sz w:val="28"/>
          <w:szCs w:val="28"/>
        </w:rPr>
      </w:pPr>
      <w:r>
        <w:rPr>
          <w:rFonts w:eastAsia="Calibri" w:cs="Calibri" w:ascii="Calibri" w:hAnsi="Calibri"/>
          <w:b/>
          <w:sz w:val="28"/>
          <w:szCs w:val="28"/>
        </w:rPr>
        <w:t xml:space="preserve">Batch </w:t>
      </w:r>
      <w:r>
        <w:rPr>
          <w:rFonts w:eastAsia="Calibri" w:cs="Calibri" w:ascii="Calibri" w:hAnsi="Calibri"/>
          <w:b/>
          <w:sz w:val="28"/>
          <w:szCs w:val="28"/>
        </w:rPr>
        <w:t>4</w:t>
      </w:r>
    </w:p>
    <w:p>
      <w:pPr>
        <w:pStyle w:val="Normal1"/>
        <w:widowControl/>
        <w:spacing w:lineRule="auto" w:line="276"/>
        <w:rPr>
          <w:rFonts w:ascii="Calibri" w:hAnsi="Calibri" w:eastAsia="Calibri" w:cs="Calibri"/>
          <w:sz w:val="28"/>
          <w:szCs w:val="28"/>
        </w:rPr>
      </w:pPr>
      <w:r>
        <w:rPr>
          <w:rFonts w:eastAsia="Calibri" w:cs="Calibri" w:ascii="Calibri" w:hAnsi="Calibri"/>
          <w:b/>
          <w:sz w:val="28"/>
          <w:szCs w:val="28"/>
        </w:rPr>
        <w:t>Course:</w:t>
      </w:r>
      <w:r>
        <w:rPr>
          <w:rFonts w:eastAsia="Calibri" w:cs="Calibri" w:ascii="Calibri" w:hAnsi="Calibri"/>
          <w:sz w:val="28"/>
          <w:szCs w:val="28"/>
        </w:rPr>
        <w:t xml:space="preserve"> SE</w:t>
      </w:r>
    </w:p>
    <w:p>
      <w:pPr>
        <w:pStyle w:val="Normal1"/>
        <w:widowControl/>
        <w:spacing w:lineRule="auto" w:line="276"/>
        <w:rPr>
          <w:rFonts w:ascii="Calibri" w:hAnsi="Calibri" w:eastAsia="Calibri" w:cs="Calibri"/>
          <w:sz w:val="28"/>
          <w:szCs w:val="28"/>
        </w:rPr>
      </w:pPr>
      <w:r>
        <w:rPr>
          <w:rFonts w:eastAsia="Calibri" w:cs="Calibri" w:ascii="Calibri" w:hAnsi="Calibri"/>
          <w:sz w:val="28"/>
          <w:szCs w:val="28"/>
        </w:rPr>
      </w:r>
    </w:p>
    <w:p>
      <w:pPr>
        <w:pStyle w:val="Normal1"/>
        <w:widowControl/>
        <w:spacing w:lineRule="auto" w:line="276"/>
        <w:jc w:val="center"/>
        <w:rPr>
          <w:rFonts w:ascii="Calibri" w:hAnsi="Calibri" w:eastAsia="Calibri" w:cs="Calibri"/>
          <w:b/>
          <w:b/>
          <w:sz w:val="28"/>
          <w:szCs w:val="28"/>
        </w:rPr>
      </w:pPr>
      <w:r>
        <w:rPr>
          <w:rFonts w:eastAsia="Calibri" w:cs="Calibri" w:ascii="Calibri" w:hAnsi="Calibri"/>
          <w:b/>
          <w:sz w:val="28"/>
          <w:szCs w:val="28"/>
        </w:rPr>
        <w:t>Experiment No. 7A</w:t>
      </w:r>
    </w:p>
    <w:p>
      <w:pPr>
        <w:pStyle w:val="Normal1"/>
        <w:widowControl/>
        <w:spacing w:lineRule="auto" w:line="276"/>
        <w:jc w:val="center"/>
        <w:rPr>
          <w:rFonts w:ascii="Calibri" w:hAnsi="Calibri" w:eastAsia="Calibri" w:cs="Calibri"/>
          <w:b/>
          <w:b/>
          <w:sz w:val="28"/>
          <w:szCs w:val="28"/>
        </w:rPr>
      </w:pPr>
      <w:r>
        <w:rPr>
          <w:rFonts w:eastAsia="Calibri" w:cs="Calibri" w:ascii="Calibri" w:hAnsi="Calibri"/>
          <w:b/>
          <w:sz w:val="28"/>
          <w:szCs w:val="28"/>
        </w:rPr>
      </w:r>
    </w:p>
    <w:p>
      <w:pPr>
        <w:pStyle w:val="Title"/>
        <w:ind w:left="100" w:firstLine="100"/>
        <w:rPr>
          <w:rFonts w:ascii="Calibri" w:hAnsi="Calibri" w:eastAsia="Calibri" w:cs="Calibri"/>
        </w:rPr>
      </w:pPr>
      <w:r>
        <w:rPr>
          <w:rFonts w:eastAsia="Calibri" w:cs="Calibri" w:ascii="Calibri" w:hAnsi="Calibri"/>
          <w:b/>
        </w:rPr>
        <w:t xml:space="preserve">Aim : </w:t>
      </w:r>
      <w:r>
        <w:rPr>
          <w:rFonts w:eastAsia="Calibri" w:cs="Calibri" w:ascii="Calibri" w:hAnsi="Calibri"/>
        </w:rPr>
        <w:t>To estimate the cost of a project using software metrics (LOC).</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spacing w:lineRule="auto" w:line="240" w:before="187" w:after="0"/>
        <w:ind w:left="100" w:firstLine="100"/>
        <w:rPr>
          <w:rFonts w:ascii="Calibri" w:hAnsi="Calibri" w:eastAsia="Calibri" w:cs="Calibri"/>
          <w:i w:val="false"/>
          <w:i w:val="false"/>
          <w:caps w:val="false"/>
          <w:smallCaps w:val="false"/>
          <w:strike w:val="false"/>
          <w:dstrike w:val="false"/>
          <w:color w:val="000000"/>
          <w:position w:val="0"/>
          <w:sz w:val="26"/>
          <w:sz w:val="28"/>
          <w:szCs w:val="28"/>
          <w:u w:val="none"/>
          <w:vertAlign w:val="baseline"/>
        </w:rPr>
      </w:pPr>
      <w:r>
        <w:rPr>
          <w:rFonts w:eastAsia="Calibri" w:cs="Calibri" w:ascii="Calibri" w:hAnsi="Calibri"/>
          <w:sz w:val="28"/>
          <w:szCs w:val="28"/>
        </w:rPr>
        <w:t>Theory :</w:t>
      </w:r>
    </w:p>
    <w:p>
      <w:pPr>
        <w:pStyle w:val="Normal1"/>
        <w:keepNext w:val="false"/>
        <w:keepLines w:val="false"/>
        <w:pageBreakBefore w:val="false"/>
        <w:widowControl w:val="false"/>
        <w:pBdr/>
        <w:shd w:val="clear" w:fill="auto"/>
        <w:spacing w:lineRule="auto" w:line="276" w:before="0" w:after="0"/>
        <w:ind w:left="100" w:right="476" w:firstLine="620"/>
        <w:jc w:val="both"/>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 software metric is a measure of software characteristics which are measurable or countable. Software metrics are valuable for many reasons, including measuring software performance, planning, work items, measuring productivity, and many other uses. Within the software development process, many metrics are all connected. Software metrics are similar to the four functions of management: Planning, Organization, Control, or Improvement.</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jc w:val="both"/>
        <w:rPr>
          <w:rFonts w:ascii="Calibri" w:hAnsi="Calibri" w:eastAsia="Calibri" w:cs="Calibri"/>
          <w:i w:val="false"/>
          <w:i w:val="false"/>
          <w:caps w:val="false"/>
          <w:smallCaps w:val="false"/>
          <w:strike w:val="false"/>
          <w:dstrike w:val="false"/>
          <w:color w:val="000000"/>
          <w:position w:val="0"/>
          <w:sz w:val="26"/>
          <w:sz w:val="28"/>
          <w:szCs w:val="28"/>
          <w:u w:val="none"/>
          <w:vertAlign w:val="baseline"/>
        </w:rPr>
      </w:pPr>
      <w:r>
        <w:rPr>
          <w:rFonts w:eastAsia="Calibri" w:cs="Calibri" w:ascii="Calibri" w:hAnsi="Calibri"/>
          <w:sz w:val="28"/>
          <w:szCs w:val="28"/>
        </w:rPr>
        <w:t>LOC Metrics :</w:t>
      </w:r>
    </w:p>
    <w:p>
      <w:pPr>
        <w:pStyle w:val="Normal1"/>
        <w:keepNext w:val="false"/>
        <w:keepLines w:val="false"/>
        <w:pageBreakBefore w:val="false"/>
        <w:widowControl w:val="false"/>
        <w:pBdr/>
        <w:shd w:val="clear" w:fill="auto"/>
        <w:spacing w:lineRule="auto" w:line="276" w:before="0" w:after="0"/>
        <w:ind w:left="100" w:right="473" w:hanging="0"/>
        <w:jc w:val="both"/>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is one of the earliest and simpler metrics for calculating the size of the computer program. It is generally used in calculating and comparing the productivity of programmers. These metrics are derived by normalizing the quality and productivity measures by considering the size of the product as a metric.</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Following are the points regarding LOC measures:</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0"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In size-oriented metrics, LOC is considered to be the normalization value.</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46" w:after="0"/>
        <w:ind w:left="820" w:right="483"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is an older method that was developed when FORTRAN and COBOL programming were very popular.</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1" w:after="0"/>
        <w:ind w:left="820" w:right="487"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Productivity is defined as KLOC / EFFORT, where effort is measured in person-months.</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2"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Size-oriented metrics depend on the programming language used.</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46" w:after="0"/>
        <w:ind w:left="820" w:right="484"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As productivity depends on KLOC, assembly language code will have more productivity.</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1" w:after="0"/>
        <w:ind w:left="820" w:right="483"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LOC measure requires a level of detail which may not be practically achievable.</w:t>
      </w:r>
    </w:p>
    <w:p>
      <w:pPr>
        <w:sectPr>
          <w:type w:val="nextPage"/>
          <w:pgSz w:w="11920" w:h="16838"/>
          <w:pgMar w:left="1340" w:right="980" w:header="0" w:top="1380" w:footer="0" w:bottom="280" w:gutter="0"/>
          <w:pgNumType w:start="1" w:fmt="decimal"/>
          <w:formProt w:val="false"/>
          <w:textDirection w:val="lrTb"/>
          <w:docGrid w:type="default" w:linePitch="100" w:charSpace="4096"/>
        </w:sect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2"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 more expressive the programming language, the lower is the productivity.</w:t>
      </w:r>
    </w:p>
    <w:p>
      <w:pPr>
        <w:pStyle w:val="Normal1"/>
        <w:keepNext w:val="false"/>
        <w:keepLines w:val="false"/>
        <w:pageBreakBefore w:val="false"/>
        <w:widowControl w:val="false"/>
        <w:numPr>
          <w:ilvl w:val="0"/>
          <w:numId w:val="5"/>
        </w:numPr>
        <w:pBdr/>
        <w:shd w:val="clear" w:fill="auto"/>
        <w:tabs>
          <w:tab w:val="clear" w:pos="720"/>
          <w:tab w:val="left" w:pos="820" w:leader="none"/>
        </w:tabs>
        <w:spacing w:lineRule="auto" w:line="276" w:before="81" w:after="0"/>
        <w:ind w:left="820" w:right="474" w:hanging="360"/>
        <w:jc w:val="both"/>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 LOC method of measurement does not apply to projects that deal with visual (GUI-based)programming. As already explained, Graphical User Interfaces (GUIs) use forms basically.</w:t>
      </w:r>
    </w:p>
    <w:p>
      <w:pPr>
        <w:pStyle w:val="Normal1"/>
        <w:keepNext w:val="false"/>
        <w:keepLines w:val="false"/>
        <w:pageBreakBefore w:val="false"/>
        <w:widowControl w:val="false"/>
        <w:numPr>
          <w:ilvl w:val="0"/>
          <w:numId w:val="5"/>
        </w:numPr>
        <w:pBdr/>
        <w:shd w:val="clear" w:fill="auto"/>
        <w:tabs>
          <w:tab w:val="clear" w:pos="720"/>
          <w:tab w:val="left" w:pos="820" w:leader="none"/>
        </w:tabs>
        <w:spacing w:lineRule="auto" w:line="240" w:before="1" w:after="0"/>
        <w:ind w:left="820" w:right="0" w:hanging="360"/>
        <w:jc w:val="both"/>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sz w:val="28"/>
          <w:szCs w:val="28"/>
        </w:rPr>
        <w:t>The LOC</w:t>
      </w: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 xml:space="preserve"> metric is not applicable here.</w:t>
      </w:r>
    </w:p>
    <w:p>
      <w:pPr>
        <w:pStyle w:val="Normal1"/>
        <w:keepNext w:val="false"/>
        <w:keepLines w:val="false"/>
        <w:pageBreakBefore w:val="false"/>
        <w:widowControl w:val="false"/>
        <w:numPr>
          <w:ilvl w:val="0"/>
          <w:numId w:val="5"/>
        </w:numPr>
        <w:pBdr/>
        <w:shd w:val="clear" w:fill="auto"/>
        <w:tabs>
          <w:tab w:val="clear" w:pos="720"/>
          <w:tab w:val="left" w:pos="820" w:leader="none"/>
        </w:tabs>
        <w:spacing w:lineRule="auto" w:line="276" w:before="46" w:after="0"/>
        <w:ind w:left="820" w:right="474" w:hanging="360"/>
        <w:jc w:val="both"/>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requires that all organizations must use the same method for counting LOC. This is so because some organizations use only executable statements, some useful comments, and some do not.</w:t>
      </w:r>
    </w:p>
    <w:p>
      <w:pPr>
        <w:pStyle w:val="Normal1"/>
        <w:keepNext w:val="false"/>
        <w:keepLines w:val="false"/>
        <w:pageBreakBefore w:val="false"/>
        <w:widowControl w:val="false"/>
        <w:numPr>
          <w:ilvl w:val="0"/>
          <w:numId w:val="5"/>
        </w:numPr>
        <w:pBdr/>
        <w:shd w:val="clear" w:fill="auto"/>
        <w:tabs>
          <w:tab w:val="clear" w:pos="720"/>
          <w:tab w:val="left" w:pos="820" w:leader="none"/>
        </w:tabs>
        <w:spacing w:lineRule="auto" w:line="240" w:before="2" w:after="0"/>
        <w:ind w:left="820" w:right="0" w:hanging="360"/>
        <w:jc w:val="both"/>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Thus, the standard needs to be established.</w:t>
      </w:r>
    </w:p>
    <w:p>
      <w:pPr>
        <w:pStyle w:val="Normal1"/>
        <w:keepNext w:val="false"/>
        <w:keepLines w:val="false"/>
        <w:pageBreakBefore w:val="false"/>
        <w:widowControl w:val="false"/>
        <w:numPr>
          <w:ilvl w:val="0"/>
          <w:numId w:val="5"/>
        </w:numPr>
        <w:pBdr/>
        <w:shd w:val="clear" w:fill="auto"/>
        <w:tabs>
          <w:tab w:val="clear" w:pos="720"/>
          <w:tab w:val="left" w:pos="820" w:leader="none"/>
        </w:tabs>
        <w:spacing w:lineRule="auto" w:line="240" w:before="46" w:after="0"/>
        <w:ind w:left="820" w:right="0" w:hanging="360"/>
        <w:jc w:val="both"/>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These metrics are not universally accepted.</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rPr>
          <w:rFonts w:ascii="Calibri" w:hAnsi="Calibri" w:eastAsia="Calibri" w:cs="Calibri"/>
          <w:sz w:val="28"/>
          <w:szCs w:val="28"/>
        </w:rPr>
      </w:pPr>
      <w:r>
        <w:rPr>
          <w:rFonts w:eastAsia="Calibri" w:cs="Calibri" w:ascii="Calibri" w:hAnsi="Calibri"/>
          <w:sz w:val="28"/>
          <w:szCs w:val="28"/>
        </w:rPr>
        <w:t>Advantages of LOC :</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820" w:leader="none"/>
        </w:tabs>
        <w:spacing w:lineRule="auto" w:line="240" w:before="1" w:after="0"/>
        <w:ind w:left="820" w:right="0" w:hanging="360"/>
        <w:jc w:val="both"/>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Simple to measure</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rPr>
          <w:rFonts w:ascii="Calibri" w:hAnsi="Calibri" w:eastAsia="Calibri" w:cs="Calibri"/>
          <w:sz w:val="28"/>
          <w:szCs w:val="28"/>
        </w:rPr>
      </w:pPr>
      <w:r>
        <w:rPr>
          <w:rFonts w:eastAsia="Calibri" w:cs="Calibri" w:ascii="Calibri" w:hAnsi="Calibri"/>
          <w:sz w:val="28"/>
          <w:szCs w:val="28"/>
        </w:rPr>
        <w:t>Disadvantage of LOC :</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0" w:after="0"/>
        <w:ind w:left="820" w:right="473"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is defined on the code. For example, it cannot measure the size of the specification.</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2" w:after="0"/>
        <w:ind w:left="820" w:right="478"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characterizes only one specific view of size, namely length, it takes no account of functionality or complexity.</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1"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Bad software design may cause an excessive line of code.</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is language dependent.</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Users cannot easily understand it.</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rPr>
          <w:rFonts w:ascii="Calibri" w:hAnsi="Calibri" w:eastAsia="Calibri" w:cs="Calibri"/>
          <w:sz w:val="28"/>
          <w:szCs w:val="28"/>
        </w:rPr>
      </w:pPr>
      <w:r>
        <w:rPr>
          <w:rFonts w:eastAsia="Calibri" w:cs="Calibri" w:ascii="Calibri" w:hAnsi="Calibri"/>
          <w:sz w:val="28"/>
          <w:szCs w:val="28"/>
        </w:rPr>
        <w:t>LOC based Estimation :</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1" w:after="0"/>
        <w:ind w:left="820" w:right="478"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Size oriented measure is derived by considering the size of software that has been produced.</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76" w:before="1" w:after="0"/>
        <w:ind w:left="820" w:right="474"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 organization builds a simple record of size measure for the software projects</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1"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is built on past experiences of organizations.</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is a direct measure of software.</w:t>
      </w:r>
    </w:p>
    <w:p>
      <w:pPr>
        <w:pStyle w:val="Normal1"/>
        <w:keepNext w:val="false"/>
        <w:keepLines w:val="false"/>
        <w:pageBreakBefore w:val="false"/>
        <w:widowControl w:val="false"/>
        <w:pBdr/>
        <w:shd w:val="clear" w:fill="auto"/>
        <w:spacing w:lineRule="auto" w:line="240" w:before="6"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tbl>
      <w:tblPr>
        <w:tblStyle w:val="Table1"/>
        <w:tblW w:w="9360" w:type="dxa"/>
        <w:jc w:val="left"/>
        <w:tblInd w:w="130" w:type="dxa"/>
        <w:tblCellMar>
          <w:top w:w="0" w:type="dxa"/>
          <w:left w:w="108" w:type="dxa"/>
          <w:bottom w:w="0" w:type="dxa"/>
          <w:right w:w="108" w:type="dxa"/>
        </w:tblCellMar>
        <w:tblLook w:val="0000"/>
      </w:tblPr>
      <w:tblGrid>
        <w:gridCol w:w="1159"/>
        <w:gridCol w:w="1181"/>
        <w:gridCol w:w="1159"/>
        <w:gridCol w:w="1181"/>
        <w:gridCol w:w="1340"/>
        <w:gridCol w:w="1000"/>
        <w:gridCol w:w="1159"/>
        <w:gridCol w:w="1180"/>
      </w:tblGrid>
      <w:tr>
        <w:trPr>
          <w:trHeight w:val="490" w:hRule="atLeast"/>
        </w:trPr>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Project</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LOC</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Effort</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Cost ($)</w:t>
            </w:r>
          </w:p>
        </w:tc>
        <w:tc>
          <w:tcPr>
            <w:tcW w:w="13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Doc. (pgs)</w:t>
            </w:r>
          </w:p>
        </w:tc>
        <w:tc>
          <w:tcPr>
            <w:tcW w:w="10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Errors</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Defects</w:t>
            </w:r>
          </w:p>
        </w:tc>
        <w:tc>
          <w:tcPr>
            <w:tcW w:w="11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9"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People</w:t>
            </w:r>
          </w:p>
        </w:tc>
      </w:tr>
      <w:tr>
        <w:trPr>
          <w:trHeight w:val="509" w:hRule="atLeast"/>
        </w:trPr>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ABC</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10,000</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20</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170</w:t>
            </w:r>
          </w:p>
        </w:tc>
        <w:tc>
          <w:tcPr>
            <w:tcW w:w="13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400</w:t>
            </w:r>
          </w:p>
        </w:tc>
        <w:tc>
          <w:tcPr>
            <w:tcW w:w="10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100</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12</w:t>
            </w:r>
          </w:p>
        </w:tc>
        <w:tc>
          <w:tcPr>
            <w:tcW w:w="11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3"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w:t>
            </w:r>
          </w:p>
        </w:tc>
      </w:tr>
      <w:tr>
        <w:trPr>
          <w:trHeight w:val="490" w:hRule="atLeast"/>
        </w:trPr>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PQR</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20,000</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60</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300</w:t>
            </w:r>
          </w:p>
        </w:tc>
        <w:tc>
          <w:tcPr>
            <w:tcW w:w="13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1000</w:t>
            </w:r>
          </w:p>
        </w:tc>
        <w:tc>
          <w:tcPr>
            <w:tcW w:w="10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129</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32</w:t>
            </w:r>
          </w:p>
        </w:tc>
        <w:tc>
          <w:tcPr>
            <w:tcW w:w="11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7"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w:t>
            </w:r>
          </w:p>
        </w:tc>
      </w:tr>
    </w:tbl>
    <w:p>
      <w:pPr>
        <w:pStyle w:val="Normal1"/>
        <w:keepNext w:val="false"/>
        <w:keepLines w:val="false"/>
        <w:pageBreakBefore w:val="false"/>
        <w:widowControl w:val="false"/>
        <w:pBdr/>
        <w:shd w:val="clear" w:fill="auto"/>
        <w:spacing w:lineRule="auto" w:line="276" w:before="0" w:after="0"/>
        <w:ind w:left="0" w:right="0" w:hanging="0"/>
        <w:jc w:val="left"/>
        <w:rPr>
          <w:rFonts w:ascii="Calibri" w:hAnsi="Calibri" w:eastAsia="Calibri" w:cs="Calibri"/>
          <w:sz w:val="28"/>
          <w:szCs w:val="28"/>
        </w:rPr>
      </w:pPr>
      <w:r>
        <w:rPr>
          <w:rFonts w:eastAsia="Calibri" w:cs="Calibri" w:ascii="Calibri" w:hAnsi="Calibri"/>
          <w:sz w:val="28"/>
          <w:szCs w:val="28"/>
        </w:rPr>
      </w:r>
    </w:p>
    <w:tbl>
      <w:tblPr>
        <w:tblStyle w:val="Table2"/>
        <w:tblW w:w="9360" w:type="dxa"/>
        <w:jc w:val="left"/>
        <w:tblInd w:w="130" w:type="dxa"/>
        <w:tblCellMar>
          <w:top w:w="0" w:type="dxa"/>
          <w:left w:w="108" w:type="dxa"/>
          <w:bottom w:w="0" w:type="dxa"/>
          <w:right w:w="108" w:type="dxa"/>
        </w:tblCellMar>
        <w:tblLook w:val="0000"/>
      </w:tblPr>
      <w:tblGrid>
        <w:gridCol w:w="1159"/>
        <w:gridCol w:w="1181"/>
        <w:gridCol w:w="1159"/>
        <w:gridCol w:w="1181"/>
        <w:gridCol w:w="1340"/>
        <w:gridCol w:w="1000"/>
        <w:gridCol w:w="1159"/>
        <w:gridCol w:w="1180"/>
      </w:tblGrid>
      <w:tr>
        <w:trPr>
          <w:trHeight w:val="489" w:hRule="atLeast"/>
        </w:trPr>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XYZ</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35,000</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65</w:t>
            </w:r>
          </w:p>
        </w:tc>
        <w:tc>
          <w:tcPr>
            <w:tcW w:w="1181"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522</w:t>
            </w:r>
          </w:p>
        </w:tc>
        <w:tc>
          <w:tcPr>
            <w:tcW w:w="134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1290</w:t>
            </w:r>
          </w:p>
        </w:tc>
        <w:tc>
          <w:tcPr>
            <w:tcW w:w="10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280</w:t>
            </w:r>
          </w:p>
        </w:tc>
        <w:tc>
          <w:tcPr>
            <w:tcW w:w="115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87</w:t>
            </w:r>
          </w:p>
        </w:tc>
        <w:tc>
          <w:tcPr>
            <w:tcW w:w="11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9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7</w:t>
            </w:r>
          </w:p>
        </w:tc>
      </w:tr>
    </w:tbl>
    <w:p>
      <w:pPr>
        <w:pStyle w:val="Normal1"/>
        <w:keepNext w:val="false"/>
        <w:keepLines w:val="false"/>
        <w:pageBreakBefore w:val="false"/>
        <w:widowControl w:val="false"/>
        <w:pBdr/>
        <w:shd w:val="clear" w:fill="auto"/>
        <w:spacing w:lineRule="auto" w:line="240" w:before="230" w:after="0"/>
        <w:ind w:left="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 simple set of size measure that can be developed is as given below:</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1"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Size Kilo Lines of Code (KLOC)</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Effort Person/month</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Productivity = KLOC/person-month</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Quality Number of faults/KLOC</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Cost-S/KLOC</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Documentation-Pages of documentation/KLOC</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76" w:before="0" w:after="0"/>
        <w:ind w:left="100" w:right="326"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 size measure is based on the lines of code computation. The lines of code are defined as one line of text in a source file.</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While counting the lines of code the simplest standard is</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1"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Don't count blank lines</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Don't count comments.</w:t>
      </w:r>
    </w:p>
    <w:p>
      <w:pPr>
        <w:pStyle w:val="Normal1"/>
        <w:keepNext w:val="false"/>
        <w:keepLines w:val="false"/>
        <w:pageBreakBefore w:val="false"/>
        <w:widowControl w:val="false"/>
        <w:numPr>
          <w:ilvl w:val="0"/>
          <w:numId w:val="5"/>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Count everything else.</w:t>
      </w:r>
    </w:p>
    <w:p>
      <w:pPr>
        <w:pStyle w:val="Normal1"/>
        <w:keepNext w:val="false"/>
        <w:keepLines w:val="false"/>
        <w:pageBreakBefore w:val="false"/>
        <w:widowControl w:val="false"/>
        <w:pBdr/>
        <w:shd w:val="clear" w:fill="auto"/>
        <w:tabs>
          <w:tab w:val="clear" w:pos="720"/>
          <w:tab w:val="left" w:pos="819" w:leader="none"/>
          <w:tab w:val="left" w:pos="820" w:leader="none"/>
        </w:tabs>
        <w:spacing w:lineRule="auto" w:line="240" w:before="46" w:after="0"/>
        <w:ind w:left="82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45"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 size oriented measure is not a universally accepted method.</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8"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rPr>
          <w:rFonts w:ascii="Calibri" w:hAnsi="Calibri" w:eastAsia="Calibri" w:cs="Calibri"/>
          <w:sz w:val="28"/>
          <w:szCs w:val="28"/>
        </w:rPr>
      </w:pPr>
      <w:r>
        <w:rPr>
          <w:rFonts w:eastAsia="Calibri" w:cs="Calibri" w:ascii="Calibri" w:hAnsi="Calibri"/>
          <w:sz w:val="28"/>
          <w:szCs w:val="28"/>
        </w:rPr>
        <w:t>Advantages :</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4"/>
        </w:numPr>
        <w:pBdr/>
        <w:shd w:val="clear" w:fill="auto"/>
        <w:tabs>
          <w:tab w:val="clear" w:pos="720"/>
          <w:tab w:val="left" w:pos="360" w:leader="none"/>
        </w:tabs>
        <w:spacing w:lineRule="auto" w:line="240" w:before="0"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Artifact of software development which is easily counted.</w:t>
      </w:r>
    </w:p>
    <w:p>
      <w:pPr>
        <w:pStyle w:val="Normal1"/>
        <w:keepNext w:val="false"/>
        <w:keepLines w:val="false"/>
        <w:pageBreakBefore w:val="false"/>
        <w:widowControl w:val="false"/>
        <w:numPr>
          <w:ilvl w:val="0"/>
          <w:numId w:val="4"/>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Many existing methods use LOC as a key input.</w:t>
      </w:r>
    </w:p>
    <w:p>
      <w:pPr>
        <w:pStyle w:val="Normal1"/>
        <w:keepNext w:val="false"/>
        <w:keepLines w:val="false"/>
        <w:pageBreakBefore w:val="false"/>
        <w:widowControl w:val="false"/>
        <w:numPr>
          <w:ilvl w:val="0"/>
          <w:numId w:val="4"/>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 large body of literature and data based on LOC already exists.</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8"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100" w:firstLine="100"/>
        <w:rPr>
          <w:rFonts w:ascii="Calibri" w:hAnsi="Calibri" w:eastAsia="Calibri" w:cs="Calibri"/>
          <w:sz w:val="28"/>
          <w:szCs w:val="28"/>
        </w:rPr>
      </w:pPr>
      <w:r>
        <w:rPr>
          <w:rFonts w:eastAsia="Calibri" w:cs="Calibri" w:ascii="Calibri" w:hAnsi="Calibri"/>
          <w:sz w:val="28"/>
          <w:szCs w:val="28"/>
        </w:rPr>
        <w:t>Disadvantages :</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3"/>
        </w:numPr>
        <w:pBdr/>
        <w:shd w:val="clear" w:fill="auto"/>
        <w:tabs>
          <w:tab w:val="clear" w:pos="720"/>
          <w:tab w:val="left" w:pos="360" w:leader="none"/>
        </w:tabs>
        <w:spacing w:lineRule="auto" w:line="240" w:before="0"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This measure is dependent upon the programming language</w:t>
      </w:r>
    </w:p>
    <w:p>
      <w:pPr>
        <w:pStyle w:val="Normal1"/>
        <w:keepNext w:val="false"/>
        <w:keepLines w:val="false"/>
        <w:pageBreakBefore w:val="false"/>
        <w:widowControl w:val="false"/>
        <w:numPr>
          <w:ilvl w:val="0"/>
          <w:numId w:val="3"/>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This method is well designed but shorter programs may suffer.</w:t>
      </w:r>
    </w:p>
    <w:p>
      <w:pPr>
        <w:pStyle w:val="Normal1"/>
        <w:keepNext w:val="false"/>
        <w:keepLines w:val="false"/>
        <w:pageBreakBefore w:val="false"/>
        <w:widowControl w:val="false"/>
        <w:numPr>
          <w:ilvl w:val="0"/>
          <w:numId w:val="3"/>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It does not accommodate non procedural languages.</w:t>
      </w:r>
    </w:p>
    <w:p>
      <w:pPr>
        <w:sectPr>
          <w:type w:val="nextPage"/>
          <w:pgSz w:w="11920" w:h="16838"/>
          <w:pgMar w:left="1340" w:right="980" w:header="0" w:top="1360" w:footer="0" w:bottom="280" w:gutter="0"/>
          <w:pgNumType w:fmt="decimal"/>
          <w:formProt w:val="false"/>
          <w:textDirection w:val="lrTb"/>
          <w:docGrid w:type="default" w:linePitch="100" w:charSpace="4096"/>
        </w:sectPr>
        <w:pStyle w:val="Normal1"/>
        <w:keepNext w:val="false"/>
        <w:keepLines w:val="false"/>
        <w:pageBreakBefore w:val="false"/>
        <w:widowControl w:val="false"/>
        <w:numPr>
          <w:ilvl w:val="0"/>
          <w:numId w:val="3"/>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In the early stage of development it is difficult to estimate LOC.</w:t>
      </w:r>
    </w:p>
    <w:p>
      <w:pPr>
        <w:pStyle w:val="Heading1"/>
        <w:spacing w:lineRule="auto" w:line="240" w:before="60" w:after="0"/>
        <w:ind w:left="100" w:firstLine="100"/>
        <w:rPr>
          <w:rFonts w:ascii="Calibri" w:hAnsi="Calibri" w:eastAsia="Calibri" w:cs="Calibri"/>
          <w:sz w:val="28"/>
          <w:szCs w:val="28"/>
        </w:rPr>
      </w:pPr>
      <w:r>
        <w:rPr>
          <w:rFonts w:eastAsia="Calibri" w:cs="Calibri" w:ascii="Calibri" w:hAnsi="Calibri"/>
          <w:sz w:val="28"/>
          <w:szCs w:val="28"/>
        </w:rPr>
        <w:t>Example of LOC based Estimation :</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Consider an ABC project with some important modules such as</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0"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User interface and control facilities</w:t>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2D graphics analysis</w:t>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3D graphics analysis</w:t>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Database management</w:t>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44"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Computer graphics display facility</w:t>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Peripheral control function</w:t>
      </w:r>
    </w:p>
    <w:p>
      <w:pPr>
        <w:pStyle w:val="Normal1"/>
        <w:keepNext w:val="false"/>
        <w:keepLines w:val="false"/>
        <w:pageBreakBefore w:val="false"/>
        <w:widowControl w:val="false"/>
        <w:numPr>
          <w:ilvl w:val="0"/>
          <w:numId w:val="2"/>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Design analysis models</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spacing w:lineRule="auto" w:line="240" w:before="45" w:after="0"/>
        <w:ind w:left="100" w:firstLine="100"/>
        <w:rPr>
          <w:rFonts w:ascii="Calibri" w:hAnsi="Calibri" w:eastAsia="Calibri" w:cs="Calibri"/>
          <w:sz w:val="28"/>
          <w:szCs w:val="28"/>
        </w:rPr>
      </w:pPr>
      <w:r>
        <w:rPr>
          <w:rFonts w:eastAsia="Calibri" w:cs="Calibri" w:ascii="Calibri" w:hAnsi="Calibri"/>
          <w:sz w:val="28"/>
          <w:szCs w:val="28"/>
        </w:rPr>
        <w:t>Solution :</w:t>
      </w:r>
    </w:p>
    <w:p>
      <w:pPr>
        <w:pStyle w:val="Normal1"/>
        <w:rPr>
          <w:position w:val="0"/>
          <w:sz w:val="22"/>
          <w:vertAlign w:val="baseline"/>
        </w:rPr>
      </w:pPr>
      <w:r>
        <w:rPr>
          <w:position w:val="0"/>
          <w:sz w:val="22"/>
          <w:vertAlign w:val="baseline"/>
        </w:rPr>
      </w:r>
    </w:p>
    <w:p>
      <w:pPr>
        <w:pStyle w:val="Normal1"/>
        <w:keepNext w:val="false"/>
        <w:keepLines w:val="false"/>
        <w:pageBreakBefore w:val="false"/>
        <w:widowControl w:val="false"/>
        <w:pBdr/>
        <w:shd w:val="clear" w:fill="auto"/>
        <w:spacing w:lineRule="auto" w:line="276"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For estimating the given application we consider each module as separate function and corresponding lines of code can be estimated in the following table as :</w:t>
      </w:r>
    </w:p>
    <w:p>
      <w:pPr>
        <w:pStyle w:val="Normal1"/>
        <w:keepNext w:val="false"/>
        <w:keepLines w:val="false"/>
        <w:pageBreakBefore w:val="false"/>
        <w:widowControl w:val="false"/>
        <w:pBdr/>
        <w:shd w:val="clear" w:fill="auto"/>
        <w:spacing w:lineRule="auto" w:line="240" w:before="8"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tbl>
      <w:tblPr>
        <w:tblStyle w:val="Table3"/>
        <w:tblW w:w="9000" w:type="dxa"/>
        <w:jc w:val="left"/>
        <w:tblInd w:w="130" w:type="dxa"/>
        <w:tblCellMar>
          <w:top w:w="0" w:type="dxa"/>
          <w:left w:w="108" w:type="dxa"/>
          <w:bottom w:w="0" w:type="dxa"/>
          <w:right w:w="108" w:type="dxa"/>
        </w:tblCellMar>
        <w:tblLook w:val="0000"/>
      </w:tblPr>
      <w:tblGrid>
        <w:gridCol w:w="6280"/>
        <w:gridCol w:w="2719"/>
      </w:tblGrid>
      <w:tr>
        <w:trPr>
          <w:trHeight w:val="490"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2609" w:right="2604"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Function</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453" w:right="448"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Estimated LOC</w:t>
            </w:r>
          </w:p>
        </w:tc>
      </w:tr>
      <w:tr>
        <w:trPr>
          <w:trHeight w:val="490"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User interface and control facilities (UICF)</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9"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2500</w:t>
            </w:r>
          </w:p>
        </w:tc>
      </w:tr>
      <w:tr>
        <w:trPr>
          <w:trHeight w:val="489"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Two-dimensional geometric analysis (2DGA)</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3"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5600</w:t>
            </w:r>
          </w:p>
        </w:tc>
      </w:tr>
      <w:tr>
        <w:trPr>
          <w:trHeight w:val="490"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7"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Two-dimensional geometric analysis (2DGA)</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7"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6450</w:t>
            </w:r>
          </w:p>
        </w:tc>
      </w:tr>
      <w:tr>
        <w:trPr>
          <w:trHeight w:val="509"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1"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Database management (DBM)</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11"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3100</w:t>
            </w:r>
          </w:p>
        </w:tc>
      </w:tr>
      <w:tr>
        <w:trPr>
          <w:trHeight w:val="489"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Computer graphics display facilities (CGDF)</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4740</w:t>
            </w:r>
          </w:p>
        </w:tc>
      </w:tr>
      <w:tr>
        <w:trPr>
          <w:trHeight w:val="490"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9"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Peripheral control function (PCF)</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9"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2250</w:t>
            </w:r>
          </w:p>
        </w:tc>
      </w:tr>
      <w:tr>
        <w:trPr>
          <w:trHeight w:val="489"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3" w:after="0"/>
              <w:ind w:left="89"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Design analysis modules (DAM)</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3" w:after="0"/>
              <w:ind w:left="453" w:right="448"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7980</w:t>
            </w:r>
          </w:p>
        </w:tc>
      </w:tr>
      <w:tr>
        <w:trPr>
          <w:trHeight w:val="490" w:hRule="atLeast"/>
        </w:trPr>
        <w:tc>
          <w:tcPr>
            <w:tcW w:w="628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7" w:after="0"/>
              <w:ind w:left="89" w:right="0" w:hanging="0"/>
              <w:jc w:val="left"/>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Estimated lines of code</w:t>
            </w:r>
          </w:p>
        </w:tc>
        <w:tc>
          <w:tcPr>
            <w:tcW w:w="271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7" w:after="0"/>
              <w:ind w:left="453" w:right="448" w:hanging="0"/>
              <w:jc w:val="center"/>
              <w:rPr>
                <w:rFonts w:ascii="Calibri" w:hAnsi="Calibri" w:eastAsia="Calibri" w:cs="Calibri"/>
                <w:b/>
                <w:b/>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t>32,620</w:t>
            </w:r>
          </w:p>
        </w:tc>
      </w:tr>
    </w:tbl>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sz w:val="28"/>
          <w:szCs w:val="28"/>
        </w:rPr>
      </w:pPr>
      <w:r>
        <w:rPr>
          <w:rFonts w:eastAsia="Calibri" w:cs="Calibri" w:ascii="Calibri" w:hAnsi="Calibri"/>
          <w:sz w:val="28"/>
          <w:szCs w:val="28"/>
        </w:rPr>
      </w:r>
    </w:p>
    <w:p>
      <w:pPr>
        <w:pStyle w:val="Normal1"/>
        <w:keepNext w:val="false"/>
        <w:keepLines w:val="false"/>
        <w:pageBreakBefore w:val="false"/>
        <w:widowControl w:val="false"/>
        <w:pBdr/>
        <w:shd w:val="clear" w:fill="auto"/>
        <w:spacing w:lineRule="auto" w:line="240" w:before="89" w:after="0"/>
        <w:ind w:left="100" w:right="0" w:hanging="0"/>
        <w:jc w:val="left"/>
        <w:rPr>
          <w:rFonts w:ascii="Calibri" w:hAnsi="Calibri" w:eastAsia="Calibri" w:cs="Calibri"/>
          <w:sz w:val="28"/>
          <w:szCs w:val="28"/>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Expected LOC for 3D Geometric analysis function based on three point estimation is :</w:t>
      </w:r>
    </w:p>
    <w:p>
      <w:pPr>
        <w:pStyle w:val="Normal1"/>
        <w:keepNext w:val="false"/>
        <w:keepLines w:val="false"/>
        <w:pageBreakBefore w:val="false"/>
        <w:widowControl w:val="false"/>
        <w:pBdr/>
        <w:shd w:val="clear" w:fill="auto"/>
        <w:spacing w:lineRule="auto" w:line="240" w:before="89" w:after="0"/>
        <w:ind w:left="0" w:right="0" w:hanging="0"/>
        <w:jc w:val="left"/>
        <w:rPr>
          <w:rFonts w:ascii="Calibri" w:hAnsi="Calibri" w:eastAsia="Calibri" w:cs="Calibri"/>
          <w:sz w:val="28"/>
          <w:szCs w:val="28"/>
        </w:rPr>
      </w:pPr>
      <w:r>
        <w:rPr>
          <w:rFonts w:eastAsia="Calibri" w:cs="Calibri" w:ascii="Calibri" w:hAnsi="Calibri"/>
          <w:sz w:val="28"/>
          <w:szCs w:val="28"/>
        </w:rPr>
      </w:r>
    </w:p>
    <w:tbl>
      <w:tblPr>
        <w:tblStyle w:val="Table4"/>
        <w:tblW w:w="9000" w:type="dxa"/>
        <w:jc w:val="left"/>
        <w:tblInd w:w="130" w:type="dxa"/>
        <w:tblCellMar>
          <w:top w:w="0" w:type="dxa"/>
          <w:left w:w="108" w:type="dxa"/>
          <w:bottom w:w="0" w:type="dxa"/>
          <w:right w:w="108" w:type="dxa"/>
        </w:tblCellMar>
        <w:tblLook w:val="0000"/>
      </w:tblPr>
      <w:tblGrid>
        <w:gridCol w:w="4500"/>
        <w:gridCol w:w="4499"/>
      </w:tblGrid>
      <w:tr>
        <w:trPr>
          <w:trHeight w:val="529"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numPr>
                <w:ilvl w:val="0"/>
                <w:numId w:val="1"/>
              </w:numPr>
              <w:pBdr/>
              <w:shd w:val="clear" w:fill="auto"/>
              <w:tabs>
                <w:tab w:val="clear" w:pos="720"/>
                <w:tab w:val="left" w:pos="809" w:leader="none"/>
                <w:tab w:val="left" w:pos="810" w:leader="none"/>
              </w:tabs>
              <w:spacing w:lineRule="auto" w:line="240" w:before="96" w:after="0"/>
              <w:ind w:left="810" w:right="0" w:hanging="361"/>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Optimistic estimation</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1857" w:right="1857"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4700</w:t>
            </w:r>
          </w:p>
        </w:tc>
      </w:tr>
      <w:tr>
        <w:trPr>
          <w:trHeight w:val="549"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numPr>
                <w:ilvl w:val="0"/>
                <w:numId w:val="8"/>
              </w:numPr>
              <w:pBdr/>
              <w:shd w:val="clear" w:fill="auto"/>
              <w:tabs>
                <w:tab w:val="clear" w:pos="720"/>
                <w:tab w:val="left" w:pos="809" w:leader="none"/>
                <w:tab w:val="left" w:pos="810" w:leader="none"/>
              </w:tabs>
              <w:spacing w:lineRule="auto" w:line="240" w:before="106" w:after="0"/>
              <w:ind w:left="810" w:right="0" w:hanging="361"/>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Most likely estimation</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105" w:after="0"/>
              <w:ind w:left="1857" w:right="1857"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6000</w:t>
            </w:r>
          </w:p>
        </w:tc>
      </w:tr>
      <w:tr>
        <w:trPr>
          <w:trHeight w:val="530" w:hRule="atLeast"/>
        </w:trPr>
        <w:tc>
          <w:tcPr>
            <w:tcW w:w="4500"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numPr>
                <w:ilvl w:val="0"/>
                <w:numId w:val="7"/>
              </w:numPr>
              <w:pBdr/>
              <w:shd w:val="clear" w:fill="auto"/>
              <w:tabs>
                <w:tab w:val="clear" w:pos="720"/>
                <w:tab w:val="left" w:pos="809" w:leader="none"/>
                <w:tab w:val="left" w:pos="810" w:leader="none"/>
              </w:tabs>
              <w:spacing w:lineRule="auto" w:line="240" w:before="96" w:after="0"/>
              <w:ind w:left="810" w:right="0" w:hanging="361"/>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Pessimistic estimation</w:t>
            </w:r>
          </w:p>
        </w:tc>
        <w:tc>
          <w:tcPr>
            <w:tcW w:w="4499" w:type="dxa"/>
            <w:tcBorders>
              <w:top w:val="single" w:sz="12" w:space="0" w:color="000000"/>
              <w:left w:val="single" w:sz="12" w:space="0" w:color="000000"/>
              <w:bottom w:val="single" w:sz="12" w:space="0" w:color="000000"/>
              <w:right w:val="single" w:sz="12" w:space="0" w:color="000000"/>
            </w:tcBorders>
          </w:tcPr>
          <w:p>
            <w:pPr>
              <w:pStyle w:val="Normal1"/>
              <w:keepNext w:val="false"/>
              <w:keepLines w:val="false"/>
              <w:widowControl w:val="false"/>
              <w:pBdr/>
              <w:shd w:val="clear" w:fill="auto"/>
              <w:spacing w:lineRule="auto" w:line="240" w:before="95" w:after="0"/>
              <w:ind w:left="1857" w:right="1857" w:hanging="0"/>
              <w:jc w:val="center"/>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10,000</w:t>
            </w:r>
          </w:p>
        </w:tc>
      </w:tr>
    </w:tbl>
    <w:p>
      <w:pPr>
        <w:pStyle w:val="Normal1"/>
        <w:keepNext w:val="false"/>
        <w:keepLines w:val="false"/>
        <w:pageBreakBefore w:val="false"/>
        <w:widowControl w:val="false"/>
        <w:pBdr/>
        <w:shd w:val="clear" w:fill="auto"/>
        <w:spacing w:lineRule="auto" w:line="240" w:before="6"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89" w:after="0"/>
        <w:ind w:left="82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S = [S</w:t>
      </w:r>
      <w:r>
        <w:rPr>
          <w:rFonts w:eastAsia="Calibri" w:cs="Calibri" w:ascii="Calibri" w:hAnsi="Calibri"/>
          <w:i w:val="false"/>
          <w:caps w:val="false"/>
          <w:smallCaps w:val="false"/>
          <w:strike w:val="false"/>
          <w:dstrike w:val="false"/>
          <w:color w:val="000000"/>
          <w:sz w:val="28"/>
          <w:szCs w:val="28"/>
          <w:u w:val="none"/>
          <w:shd w:fill="auto" w:val="clear"/>
          <w:vertAlign w:val="subscript"/>
        </w:rPr>
        <w:t>opt</w:t>
      </w: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 xml:space="preserve"> + (4 * S</w:t>
      </w:r>
      <w:r>
        <w:rPr>
          <w:rFonts w:eastAsia="Calibri" w:cs="Calibri" w:ascii="Calibri" w:hAnsi="Calibri"/>
          <w:i w:val="false"/>
          <w:caps w:val="false"/>
          <w:smallCaps w:val="false"/>
          <w:strike w:val="false"/>
          <w:dstrike w:val="false"/>
          <w:color w:val="000000"/>
          <w:sz w:val="28"/>
          <w:szCs w:val="28"/>
          <w:u w:val="none"/>
          <w:shd w:fill="auto" w:val="clear"/>
          <w:vertAlign w:val="subscript"/>
        </w:rPr>
        <w:t>m</w:t>
      </w: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 + S</w:t>
      </w:r>
      <w:r>
        <w:rPr>
          <w:rFonts w:eastAsia="Calibri" w:cs="Calibri" w:ascii="Calibri" w:hAnsi="Calibri"/>
          <w:i w:val="false"/>
          <w:caps w:val="false"/>
          <w:smallCaps w:val="false"/>
          <w:strike w:val="false"/>
          <w:dstrike w:val="false"/>
          <w:color w:val="000000"/>
          <w:sz w:val="28"/>
          <w:szCs w:val="28"/>
          <w:u w:val="none"/>
          <w:shd w:fill="auto" w:val="clear"/>
          <w:vertAlign w:val="subscript"/>
        </w:rPr>
        <w:t>pess</w:t>
      </w: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 / 6</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1"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Expected value = [4700 + (4 * 6000) + 10,000] / 6 → 6450</w:t>
      </w:r>
    </w:p>
    <w:p>
      <w:pPr>
        <w:pStyle w:val="Normal1"/>
        <w:keepNext w:val="false"/>
        <w:keepLines w:val="false"/>
        <w:pageBreakBefore w:val="false"/>
        <w:widowControl w:val="false"/>
        <w:pBdr/>
        <w:shd w:val="clear" w:fill="auto"/>
        <w:spacing w:lineRule="auto" w:line="240" w:before="8"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 review of historical data indicates :</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0"/>
          <w:numId w:val="6"/>
        </w:numPr>
        <w:pBdr/>
        <w:shd w:val="clear" w:fill="auto"/>
        <w:tabs>
          <w:tab w:val="clear" w:pos="720"/>
          <w:tab w:val="left" w:pos="360" w:leader="none"/>
        </w:tabs>
        <w:spacing w:lineRule="auto" w:line="240" w:before="0"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Average productivity is 500 LOC per month.</w:t>
      </w:r>
    </w:p>
    <w:p>
      <w:pPr>
        <w:pStyle w:val="Normal1"/>
        <w:keepNext w:val="false"/>
        <w:keepLines w:val="false"/>
        <w:pageBreakBefore w:val="false"/>
        <w:widowControl w:val="false"/>
        <w:numPr>
          <w:ilvl w:val="0"/>
          <w:numId w:val="6"/>
        </w:numPr>
        <w:pBdr/>
        <w:shd w:val="clear" w:fill="auto"/>
        <w:tabs>
          <w:tab w:val="clear" w:pos="720"/>
          <w:tab w:val="left" w:pos="360" w:leader="none"/>
        </w:tabs>
        <w:spacing w:lineRule="auto" w:line="240" w:before="45" w:after="0"/>
        <w:ind w:left="359" w:right="0" w:hanging="2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Average labor cost is $6000 per month.</w:t>
      </w:r>
    </w:p>
    <w:p>
      <w:pPr>
        <w:pStyle w:val="Normal1"/>
        <w:keepNext w:val="false"/>
        <w:keepLines w:val="false"/>
        <w:pageBreakBefore w:val="false"/>
        <w:widowControl w:val="false"/>
        <w:pBdr/>
        <w:shd w:val="clear" w:fill="auto"/>
        <w:spacing w:lineRule="auto" w:line="240" w:before="45"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Then cost for lines of code can be estimated as</w:t>
      </w:r>
    </w:p>
    <w:p>
      <w:pPr>
        <w:pStyle w:val="Normal1"/>
        <w:keepNext w:val="false"/>
        <w:keepLines w:val="false"/>
        <w:pageBreakBefore w:val="false"/>
        <w:widowControl w:val="false"/>
        <w:pBdr/>
        <w:shd w:val="clear" w:fill="auto"/>
        <w:spacing w:lineRule="auto" w:line="240" w:before="9"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Heading1"/>
        <w:ind w:left="820" w:hanging="0"/>
        <w:rPr>
          <w:rFonts w:ascii="Calibri" w:hAnsi="Calibri" w:eastAsia="Calibri" w:cs="Calibri"/>
          <w:sz w:val="28"/>
          <w:szCs w:val="28"/>
        </w:rPr>
      </w:pPr>
      <w:r>
        <w:rPr>
          <w:rFonts w:eastAsia="Calibri" w:cs="Calibri" w:ascii="Calibri" w:hAnsi="Calibri"/>
          <w:sz w:val="28"/>
          <w:szCs w:val="28"/>
        </w:rPr>
        <w:t>cost/LOC = (6000/500)= $12</w:t>
      </w:r>
    </w:p>
    <w:p>
      <w:pPr>
        <w:pStyle w:val="Normal1"/>
        <w:keepNext w:val="false"/>
        <w:keepLines w:val="false"/>
        <w:pageBreakBefore w:val="false"/>
        <w:widowControl w:val="false"/>
        <w:pBdr/>
        <w:shd w:val="clear" w:fill="auto"/>
        <w:spacing w:lineRule="auto" w:line="240" w:before="0"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8" w:after="0"/>
        <w:ind w:left="0" w:right="0" w:hanging="0"/>
        <w:jc w:val="left"/>
        <w:rPr>
          <w:rFonts w:ascii="Calibri" w:hAnsi="Calibri" w:eastAsia="Calibri" w:cs="Calibri"/>
          <w:b/>
          <w:b/>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b/>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pBdr/>
        <w:shd w:val="clear" w:fill="auto"/>
        <w:spacing w:lineRule="auto" w:line="240" w:before="0" w:after="0"/>
        <w:ind w:left="100" w:right="0" w:hanging="0"/>
        <w:jc w:val="left"/>
        <w:rPr>
          <w:rFonts w:ascii="Calibri" w:hAnsi="Calibri" w:eastAsia="Calibri" w:cs="Calibri"/>
          <w:i w:val="false"/>
          <w:i w:val="false"/>
          <w:caps w:val="false"/>
          <w:smallCaps w:val="false"/>
          <w:strike w:val="false"/>
          <w:dstrike w:val="false"/>
          <w:color w:val="000000"/>
          <w:position w:val="0"/>
          <w:sz w:val="22"/>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By considering total estimated LOC as 32620</w:t>
      </w:r>
    </w:p>
    <w:p>
      <w:pPr>
        <w:pStyle w:val="Normal1"/>
        <w:keepNext w:val="false"/>
        <w:keepLines w:val="false"/>
        <w:pageBreakBefore w:val="false"/>
        <w:widowControl w:val="false"/>
        <w:pBdr/>
        <w:shd w:val="clear" w:fill="auto"/>
        <w:spacing w:lineRule="auto" w:line="240" w:before="10" w:after="0"/>
        <w:ind w:left="0" w:right="0" w:hanging="0"/>
        <w:jc w:val="left"/>
        <w:rPr>
          <w:rFonts w:ascii="Calibri" w:hAnsi="Calibri" w:eastAsia="Calibri" w:cs="Calibri"/>
          <w:i w:val="false"/>
          <w:i w:val="false"/>
          <w:caps w:val="false"/>
          <w:smallCaps w:val="false"/>
          <w:strike w:val="false"/>
          <w:dstrike w:val="false"/>
          <w:color w:val="000000"/>
          <w:position w:val="0"/>
          <w:sz w:val="28"/>
          <w:sz w:val="28"/>
          <w:szCs w:val="28"/>
          <w:u w:val="none"/>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r>
    </w:p>
    <w:p>
      <w:pPr>
        <w:pStyle w:val="Normal1"/>
        <w:keepNext w:val="false"/>
        <w:keepLines w:val="false"/>
        <w:pageBreakBefore w:val="false"/>
        <w:widowControl w:val="false"/>
        <w:numPr>
          <w:ilvl w:val="1"/>
          <w:numId w:val="6"/>
        </w:numPr>
        <w:pBdr/>
        <w:shd w:val="clear" w:fill="auto"/>
        <w:tabs>
          <w:tab w:val="clear" w:pos="720"/>
          <w:tab w:val="left" w:pos="819" w:leader="none"/>
          <w:tab w:val="left" w:pos="820" w:leader="none"/>
        </w:tabs>
        <w:spacing w:lineRule="auto" w:line="240" w:before="0"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Total estimated project cost = (32620*12) = $391440.</w:t>
      </w:r>
    </w:p>
    <w:p>
      <w:pPr>
        <w:pStyle w:val="Normal1"/>
        <w:keepNext w:val="false"/>
        <w:keepLines w:val="false"/>
        <w:pageBreakBefore w:val="false"/>
        <w:widowControl w:val="false"/>
        <w:numPr>
          <w:ilvl w:val="1"/>
          <w:numId w:val="6"/>
        </w:numPr>
        <w:pBdr/>
        <w:shd w:val="clear" w:fill="auto"/>
        <w:tabs>
          <w:tab w:val="clear" w:pos="720"/>
          <w:tab w:val="left" w:pos="819" w:leader="none"/>
          <w:tab w:val="left" w:pos="820" w:leader="none"/>
        </w:tabs>
        <w:spacing w:lineRule="auto" w:line="240" w:before="46" w:after="0"/>
        <w:ind w:left="820" w:right="0" w:hanging="360"/>
        <w:jc w:val="left"/>
        <w:rPr>
          <w:rFonts w:ascii="Calibri" w:hAnsi="Calibri" w:eastAsia="Calibri" w:cs="Calibri"/>
          <w:i w:val="false"/>
          <w:i w:val="false"/>
          <w:caps w:val="false"/>
          <w:smallCaps w:val="false"/>
          <w:strike w:val="false"/>
          <w:dstrike w:val="false"/>
          <w:color w:val="000000"/>
          <w:position w:val="0"/>
          <w:sz w:val="22"/>
          <w:sz w:val="28"/>
          <w:szCs w:val="28"/>
          <w:vertAlign w:val="baseline"/>
        </w:rPr>
      </w:pPr>
      <w:r>
        <w:rPr>
          <w:rFonts w:eastAsia="Calibri" w:cs="Calibri" w:ascii="Calibri" w:hAnsi="Calibri"/>
          <w:i w:val="false"/>
          <w:caps w:val="false"/>
          <w:smallCaps w:val="false"/>
          <w:strike w:val="false"/>
          <w:dstrike w:val="false"/>
          <w:color w:val="000000"/>
          <w:position w:val="0"/>
          <w:sz w:val="28"/>
          <w:sz w:val="28"/>
          <w:szCs w:val="28"/>
          <w:u w:val="none"/>
          <w:shd w:fill="auto" w:val="clear"/>
          <w:vertAlign w:val="baseline"/>
        </w:rPr>
        <w:t>Total estimated project effort = (32620/500)= 65 Person-months.</w:t>
      </w:r>
    </w:p>
    <w:sectPr>
      <w:type w:val="nextPage"/>
      <w:pgSz w:w="11920" w:h="16838"/>
      <w:pgMar w:left="1340" w:right="980" w:header="0" w:top="1380" w:footer="0" w:bottom="28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 w:name="Calibri">
    <w:charset w:val="01"/>
    <w:family w:val="roman"/>
    <w:pitch w:val="variable"/>
  </w:font>
  <w:font w:name="Helvetica Neu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810" w:hanging="360"/>
      </w:pPr>
      <w:rPr>
        <w:rFonts w:ascii="Helvetica Neue" w:hAnsi="Helvetica Neue" w:cs="Helvetica Neue" w:hint="default"/>
      </w:rPr>
    </w:lvl>
    <w:lvl w:ilvl="1">
      <w:start w:val="0"/>
      <w:numFmt w:val="bullet"/>
      <w:lvlText w:val=""/>
      <w:lvlJc w:val="left"/>
      <w:pPr>
        <w:tabs>
          <w:tab w:val="num" w:pos="0"/>
        </w:tabs>
        <w:ind w:left="1167" w:hanging="360"/>
      </w:pPr>
      <w:rPr>
        <w:rFonts w:ascii="Symbol" w:hAnsi="Symbol" w:cs="Symbol" w:hint="default"/>
      </w:rPr>
    </w:lvl>
    <w:lvl w:ilvl="2">
      <w:start w:val="0"/>
      <w:numFmt w:val="bullet"/>
      <w:lvlText w:val=""/>
      <w:lvlJc w:val="left"/>
      <w:pPr>
        <w:tabs>
          <w:tab w:val="num" w:pos="0"/>
        </w:tabs>
        <w:ind w:left="1534" w:hanging="360"/>
      </w:pPr>
      <w:rPr>
        <w:rFonts w:ascii="Symbol" w:hAnsi="Symbol" w:cs="Symbol" w:hint="default"/>
      </w:rPr>
    </w:lvl>
    <w:lvl w:ilvl="3">
      <w:start w:val="0"/>
      <w:numFmt w:val="bullet"/>
      <w:lvlText w:val=""/>
      <w:lvlJc w:val="left"/>
      <w:pPr>
        <w:tabs>
          <w:tab w:val="num" w:pos="0"/>
        </w:tabs>
        <w:ind w:left="1901" w:hanging="360"/>
      </w:pPr>
      <w:rPr>
        <w:rFonts w:ascii="Symbol" w:hAnsi="Symbol" w:cs="Symbol" w:hint="default"/>
      </w:rPr>
    </w:lvl>
    <w:lvl w:ilvl="4">
      <w:start w:val="0"/>
      <w:numFmt w:val="bullet"/>
      <w:lvlText w:val=""/>
      <w:lvlJc w:val="left"/>
      <w:pPr>
        <w:tabs>
          <w:tab w:val="num" w:pos="0"/>
        </w:tabs>
        <w:ind w:left="2268" w:hanging="360"/>
      </w:pPr>
      <w:rPr>
        <w:rFonts w:ascii="Symbol" w:hAnsi="Symbol" w:cs="Symbol" w:hint="default"/>
      </w:rPr>
    </w:lvl>
    <w:lvl w:ilvl="5">
      <w:start w:val="0"/>
      <w:numFmt w:val="bullet"/>
      <w:lvlText w:val=""/>
      <w:lvlJc w:val="left"/>
      <w:pPr>
        <w:tabs>
          <w:tab w:val="num" w:pos="0"/>
        </w:tabs>
        <w:ind w:left="2635" w:hanging="360"/>
      </w:pPr>
      <w:rPr>
        <w:rFonts w:ascii="Symbol" w:hAnsi="Symbol" w:cs="Symbol" w:hint="default"/>
      </w:rPr>
    </w:lvl>
    <w:lvl w:ilvl="6">
      <w:start w:val="0"/>
      <w:numFmt w:val="bullet"/>
      <w:lvlText w:val=""/>
      <w:lvlJc w:val="left"/>
      <w:pPr>
        <w:tabs>
          <w:tab w:val="num" w:pos="0"/>
        </w:tabs>
        <w:ind w:left="3002" w:hanging="360"/>
      </w:pPr>
      <w:rPr>
        <w:rFonts w:ascii="Symbol" w:hAnsi="Symbol" w:cs="Symbol" w:hint="default"/>
      </w:rPr>
    </w:lvl>
    <w:lvl w:ilvl="7">
      <w:start w:val="0"/>
      <w:numFmt w:val="bullet"/>
      <w:lvlText w:val=""/>
      <w:lvlJc w:val="left"/>
      <w:pPr>
        <w:tabs>
          <w:tab w:val="num" w:pos="0"/>
        </w:tabs>
        <w:ind w:left="3369" w:hanging="360"/>
      </w:pPr>
      <w:rPr>
        <w:rFonts w:ascii="Symbol" w:hAnsi="Symbol" w:cs="Symbol" w:hint="default"/>
      </w:rPr>
    </w:lvl>
    <w:lvl w:ilvl="8">
      <w:start w:val="0"/>
      <w:numFmt w:val="bullet"/>
      <w:lvlText w:val=""/>
      <w:lvlJc w:val="left"/>
      <w:pPr>
        <w:tabs>
          <w:tab w:val="num" w:pos="0"/>
        </w:tabs>
        <w:ind w:left="3736" w:hanging="360"/>
      </w:pPr>
      <w:rPr>
        <w:rFonts w:ascii="Symbol" w:hAnsi="Symbol" w:cs="Symbol" w:hint="default"/>
      </w:rPr>
    </w:lvl>
  </w:abstractNum>
  <w:abstractNum w:abstractNumId="2">
    <w:lvl w:ilvl="0">
      <w:start w:val="1"/>
      <w:numFmt w:val="decimal"/>
      <w:lvlText w:val="%1."/>
      <w:lvlJc w:val="left"/>
      <w:pPr>
        <w:tabs>
          <w:tab w:val="num" w:pos="0"/>
        </w:tabs>
        <w:ind w:left="359" w:hanging="260"/>
      </w:pPr>
      <w:rPr>
        <w:sz w:val="26"/>
        <w:szCs w:val="26"/>
        <w:rFonts w:eastAsia="Times New Roman" w:cs="Times New Roman"/>
      </w:rPr>
    </w:lvl>
    <w:lvl w:ilvl="1">
      <w:start w:val="0"/>
      <w:numFmt w:val="bullet"/>
      <w:lvlText w:val=""/>
      <w:lvlJc w:val="left"/>
      <w:pPr>
        <w:tabs>
          <w:tab w:val="num" w:pos="0"/>
        </w:tabs>
        <w:ind w:left="1284" w:hanging="260"/>
      </w:pPr>
      <w:rPr>
        <w:rFonts w:ascii="Symbol" w:hAnsi="Symbol" w:cs="Symbol" w:hint="default"/>
      </w:rPr>
    </w:lvl>
    <w:lvl w:ilvl="2">
      <w:start w:val="0"/>
      <w:numFmt w:val="bullet"/>
      <w:lvlText w:val=""/>
      <w:lvlJc w:val="left"/>
      <w:pPr>
        <w:tabs>
          <w:tab w:val="num" w:pos="0"/>
        </w:tabs>
        <w:ind w:left="2208" w:hanging="260"/>
      </w:pPr>
      <w:rPr>
        <w:rFonts w:ascii="Symbol" w:hAnsi="Symbol" w:cs="Symbol" w:hint="default"/>
      </w:rPr>
    </w:lvl>
    <w:lvl w:ilvl="3">
      <w:start w:val="0"/>
      <w:numFmt w:val="bullet"/>
      <w:lvlText w:val=""/>
      <w:lvlJc w:val="left"/>
      <w:pPr>
        <w:tabs>
          <w:tab w:val="num" w:pos="0"/>
        </w:tabs>
        <w:ind w:left="3132" w:hanging="260"/>
      </w:pPr>
      <w:rPr>
        <w:rFonts w:ascii="Symbol" w:hAnsi="Symbol" w:cs="Symbol" w:hint="default"/>
      </w:rPr>
    </w:lvl>
    <w:lvl w:ilvl="4">
      <w:start w:val="0"/>
      <w:numFmt w:val="bullet"/>
      <w:lvlText w:val=""/>
      <w:lvlJc w:val="left"/>
      <w:pPr>
        <w:tabs>
          <w:tab w:val="num" w:pos="0"/>
        </w:tabs>
        <w:ind w:left="4056" w:hanging="260"/>
      </w:pPr>
      <w:rPr>
        <w:rFonts w:ascii="Symbol" w:hAnsi="Symbol" w:cs="Symbol" w:hint="default"/>
      </w:rPr>
    </w:lvl>
    <w:lvl w:ilvl="5">
      <w:start w:val="0"/>
      <w:numFmt w:val="bullet"/>
      <w:lvlText w:val=""/>
      <w:lvlJc w:val="left"/>
      <w:pPr>
        <w:tabs>
          <w:tab w:val="num" w:pos="0"/>
        </w:tabs>
        <w:ind w:left="4980" w:hanging="260"/>
      </w:pPr>
      <w:rPr>
        <w:rFonts w:ascii="Symbol" w:hAnsi="Symbol" w:cs="Symbol" w:hint="default"/>
      </w:rPr>
    </w:lvl>
    <w:lvl w:ilvl="6">
      <w:start w:val="0"/>
      <w:numFmt w:val="bullet"/>
      <w:lvlText w:val=""/>
      <w:lvlJc w:val="left"/>
      <w:pPr>
        <w:tabs>
          <w:tab w:val="num" w:pos="0"/>
        </w:tabs>
        <w:ind w:left="5904" w:hanging="260"/>
      </w:pPr>
      <w:rPr>
        <w:rFonts w:ascii="Symbol" w:hAnsi="Symbol" w:cs="Symbol" w:hint="default"/>
      </w:rPr>
    </w:lvl>
    <w:lvl w:ilvl="7">
      <w:start w:val="0"/>
      <w:numFmt w:val="bullet"/>
      <w:lvlText w:val=""/>
      <w:lvlJc w:val="left"/>
      <w:pPr>
        <w:tabs>
          <w:tab w:val="num" w:pos="0"/>
        </w:tabs>
        <w:ind w:left="6828" w:hanging="260"/>
      </w:pPr>
      <w:rPr>
        <w:rFonts w:ascii="Symbol" w:hAnsi="Symbol" w:cs="Symbol" w:hint="default"/>
      </w:rPr>
    </w:lvl>
    <w:lvl w:ilvl="8">
      <w:start w:val="0"/>
      <w:numFmt w:val="bullet"/>
      <w:lvlText w:val=""/>
      <w:lvlJc w:val="left"/>
      <w:pPr>
        <w:tabs>
          <w:tab w:val="num" w:pos="0"/>
        </w:tabs>
        <w:ind w:left="7752" w:hanging="260"/>
      </w:pPr>
      <w:rPr>
        <w:rFonts w:ascii="Symbol" w:hAnsi="Symbol" w:cs="Symbol" w:hint="default"/>
      </w:rPr>
    </w:lvl>
  </w:abstractNum>
  <w:abstractNum w:abstractNumId="3">
    <w:lvl w:ilvl="0">
      <w:start w:val="1"/>
      <w:numFmt w:val="decimal"/>
      <w:lvlText w:val="%1."/>
      <w:lvlJc w:val="left"/>
      <w:pPr>
        <w:tabs>
          <w:tab w:val="num" w:pos="0"/>
        </w:tabs>
        <w:ind w:left="359" w:hanging="260"/>
      </w:pPr>
      <w:rPr>
        <w:sz w:val="26"/>
        <w:szCs w:val="26"/>
        <w:rFonts w:eastAsia="Times New Roman" w:cs="Times New Roman"/>
      </w:rPr>
    </w:lvl>
    <w:lvl w:ilvl="1">
      <w:start w:val="0"/>
      <w:numFmt w:val="bullet"/>
      <w:lvlText w:val=""/>
      <w:lvlJc w:val="left"/>
      <w:pPr>
        <w:tabs>
          <w:tab w:val="num" w:pos="0"/>
        </w:tabs>
        <w:ind w:left="1284" w:hanging="260"/>
      </w:pPr>
      <w:rPr>
        <w:rFonts w:ascii="Symbol" w:hAnsi="Symbol" w:cs="Symbol" w:hint="default"/>
      </w:rPr>
    </w:lvl>
    <w:lvl w:ilvl="2">
      <w:start w:val="0"/>
      <w:numFmt w:val="bullet"/>
      <w:lvlText w:val=""/>
      <w:lvlJc w:val="left"/>
      <w:pPr>
        <w:tabs>
          <w:tab w:val="num" w:pos="0"/>
        </w:tabs>
        <w:ind w:left="2208" w:hanging="260"/>
      </w:pPr>
      <w:rPr>
        <w:rFonts w:ascii="Symbol" w:hAnsi="Symbol" w:cs="Symbol" w:hint="default"/>
      </w:rPr>
    </w:lvl>
    <w:lvl w:ilvl="3">
      <w:start w:val="0"/>
      <w:numFmt w:val="bullet"/>
      <w:lvlText w:val=""/>
      <w:lvlJc w:val="left"/>
      <w:pPr>
        <w:tabs>
          <w:tab w:val="num" w:pos="0"/>
        </w:tabs>
        <w:ind w:left="3132" w:hanging="260"/>
      </w:pPr>
      <w:rPr>
        <w:rFonts w:ascii="Symbol" w:hAnsi="Symbol" w:cs="Symbol" w:hint="default"/>
      </w:rPr>
    </w:lvl>
    <w:lvl w:ilvl="4">
      <w:start w:val="0"/>
      <w:numFmt w:val="bullet"/>
      <w:lvlText w:val=""/>
      <w:lvlJc w:val="left"/>
      <w:pPr>
        <w:tabs>
          <w:tab w:val="num" w:pos="0"/>
        </w:tabs>
        <w:ind w:left="4056" w:hanging="260"/>
      </w:pPr>
      <w:rPr>
        <w:rFonts w:ascii="Symbol" w:hAnsi="Symbol" w:cs="Symbol" w:hint="default"/>
      </w:rPr>
    </w:lvl>
    <w:lvl w:ilvl="5">
      <w:start w:val="0"/>
      <w:numFmt w:val="bullet"/>
      <w:lvlText w:val=""/>
      <w:lvlJc w:val="left"/>
      <w:pPr>
        <w:tabs>
          <w:tab w:val="num" w:pos="0"/>
        </w:tabs>
        <w:ind w:left="4980" w:hanging="260"/>
      </w:pPr>
      <w:rPr>
        <w:rFonts w:ascii="Symbol" w:hAnsi="Symbol" w:cs="Symbol" w:hint="default"/>
      </w:rPr>
    </w:lvl>
    <w:lvl w:ilvl="6">
      <w:start w:val="0"/>
      <w:numFmt w:val="bullet"/>
      <w:lvlText w:val=""/>
      <w:lvlJc w:val="left"/>
      <w:pPr>
        <w:tabs>
          <w:tab w:val="num" w:pos="0"/>
        </w:tabs>
        <w:ind w:left="5904" w:hanging="260"/>
      </w:pPr>
      <w:rPr>
        <w:rFonts w:ascii="Symbol" w:hAnsi="Symbol" w:cs="Symbol" w:hint="default"/>
      </w:rPr>
    </w:lvl>
    <w:lvl w:ilvl="7">
      <w:start w:val="0"/>
      <w:numFmt w:val="bullet"/>
      <w:lvlText w:val=""/>
      <w:lvlJc w:val="left"/>
      <w:pPr>
        <w:tabs>
          <w:tab w:val="num" w:pos="0"/>
        </w:tabs>
        <w:ind w:left="6828" w:hanging="260"/>
      </w:pPr>
      <w:rPr>
        <w:rFonts w:ascii="Symbol" w:hAnsi="Symbol" w:cs="Symbol" w:hint="default"/>
      </w:rPr>
    </w:lvl>
    <w:lvl w:ilvl="8">
      <w:start w:val="0"/>
      <w:numFmt w:val="bullet"/>
      <w:lvlText w:val=""/>
      <w:lvlJc w:val="left"/>
      <w:pPr>
        <w:tabs>
          <w:tab w:val="num" w:pos="0"/>
        </w:tabs>
        <w:ind w:left="7752" w:hanging="260"/>
      </w:pPr>
      <w:rPr>
        <w:rFonts w:ascii="Symbol" w:hAnsi="Symbol" w:cs="Symbol" w:hint="default"/>
      </w:rPr>
    </w:lvl>
  </w:abstractNum>
  <w:abstractNum w:abstractNumId="4">
    <w:lvl w:ilvl="0">
      <w:start w:val="1"/>
      <w:numFmt w:val="decimal"/>
      <w:lvlText w:val="%1."/>
      <w:lvlJc w:val="left"/>
      <w:pPr>
        <w:tabs>
          <w:tab w:val="num" w:pos="0"/>
        </w:tabs>
        <w:ind w:left="359" w:hanging="260"/>
      </w:pPr>
      <w:rPr>
        <w:sz w:val="26"/>
        <w:szCs w:val="26"/>
        <w:rFonts w:eastAsia="Times New Roman" w:cs="Times New Roman"/>
      </w:rPr>
    </w:lvl>
    <w:lvl w:ilvl="1">
      <w:start w:val="0"/>
      <w:numFmt w:val="bullet"/>
      <w:lvlText w:val=""/>
      <w:lvlJc w:val="left"/>
      <w:pPr>
        <w:tabs>
          <w:tab w:val="num" w:pos="0"/>
        </w:tabs>
        <w:ind w:left="1284" w:hanging="260"/>
      </w:pPr>
      <w:rPr>
        <w:rFonts w:ascii="Symbol" w:hAnsi="Symbol" w:cs="Symbol" w:hint="default"/>
      </w:rPr>
    </w:lvl>
    <w:lvl w:ilvl="2">
      <w:start w:val="0"/>
      <w:numFmt w:val="bullet"/>
      <w:lvlText w:val=""/>
      <w:lvlJc w:val="left"/>
      <w:pPr>
        <w:tabs>
          <w:tab w:val="num" w:pos="0"/>
        </w:tabs>
        <w:ind w:left="2208" w:hanging="260"/>
      </w:pPr>
      <w:rPr>
        <w:rFonts w:ascii="Symbol" w:hAnsi="Symbol" w:cs="Symbol" w:hint="default"/>
      </w:rPr>
    </w:lvl>
    <w:lvl w:ilvl="3">
      <w:start w:val="0"/>
      <w:numFmt w:val="bullet"/>
      <w:lvlText w:val=""/>
      <w:lvlJc w:val="left"/>
      <w:pPr>
        <w:tabs>
          <w:tab w:val="num" w:pos="0"/>
        </w:tabs>
        <w:ind w:left="3132" w:hanging="260"/>
      </w:pPr>
      <w:rPr>
        <w:rFonts w:ascii="Symbol" w:hAnsi="Symbol" w:cs="Symbol" w:hint="default"/>
      </w:rPr>
    </w:lvl>
    <w:lvl w:ilvl="4">
      <w:start w:val="0"/>
      <w:numFmt w:val="bullet"/>
      <w:lvlText w:val=""/>
      <w:lvlJc w:val="left"/>
      <w:pPr>
        <w:tabs>
          <w:tab w:val="num" w:pos="0"/>
        </w:tabs>
        <w:ind w:left="4056" w:hanging="260"/>
      </w:pPr>
      <w:rPr>
        <w:rFonts w:ascii="Symbol" w:hAnsi="Symbol" w:cs="Symbol" w:hint="default"/>
      </w:rPr>
    </w:lvl>
    <w:lvl w:ilvl="5">
      <w:start w:val="0"/>
      <w:numFmt w:val="bullet"/>
      <w:lvlText w:val=""/>
      <w:lvlJc w:val="left"/>
      <w:pPr>
        <w:tabs>
          <w:tab w:val="num" w:pos="0"/>
        </w:tabs>
        <w:ind w:left="4980" w:hanging="260"/>
      </w:pPr>
      <w:rPr>
        <w:rFonts w:ascii="Symbol" w:hAnsi="Symbol" w:cs="Symbol" w:hint="default"/>
      </w:rPr>
    </w:lvl>
    <w:lvl w:ilvl="6">
      <w:start w:val="0"/>
      <w:numFmt w:val="bullet"/>
      <w:lvlText w:val=""/>
      <w:lvlJc w:val="left"/>
      <w:pPr>
        <w:tabs>
          <w:tab w:val="num" w:pos="0"/>
        </w:tabs>
        <w:ind w:left="5904" w:hanging="260"/>
      </w:pPr>
      <w:rPr>
        <w:rFonts w:ascii="Symbol" w:hAnsi="Symbol" w:cs="Symbol" w:hint="default"/>
      </w:rPr>
    </w:lvl>
    <w:lvl w:ilvl="7">
      <w:start w:val="0"/>
      <w:numFmt w:val="bullet"/>
      <w:lvlText w:val=""/>
      <w:lvlJc w:val="left"/>
      <w:pPr>
        <w:tabs>
          <w:tab w:val="num" w:pos="0"/>
        </w:tabs>
        <w:ind w:left="6828" w:hanging="260"/>
      </w:pPr>
      <w:rPr>
        <w:rFonts w:ascii="Symbol" w:hAnsi="Symbol" w:cs="Symbol" w:hint="default"/>
      </w:rPr>
    </w:lvl>
    <w:lvl w:ilvl="8">
      <w:start w:val="0"/>
      <w:numFmt w:val="bullet"/>
      <w:lvlText w:val=""/>
      <w:lvlJc w:val="left"/>
      <w:pPr>
        <w:tabs>
          <w:tab w:val="num" w:pos="0"/>
        </w:tabs>
        <w:ind w:left="7752" w:hanging="260"/>
      </w:pPr>
      <w:rPr>
        <w:rFonts w:ascii="Symbol" w:hAnsi="Symbol" w:cs="Symbol" w:hint="default"/>
      </w:rPr>
    </w:lvl>
  </w:abstractNum>
  <w:abstractNum w:abstractNumId="5">
    <w:lvl w:ilvl="0">
      <w:numFmt w:val="bullet"/>
      <w:lvlText w:val="●"/>
      <w:lvlJc w:val="left"/>
      <w:pPr>
        <w:tabs>
          <w:tab w:val="num" w:pos="0"/>
        </w:tabs>
        <w:ind w:left="820" w:hanging="360"/>
      </w:pPr>
      <w:rPr>
        <w:rFonts w:ascii="Helvetica Neue" w:hAnsi="Helvetica Neue" w:cs="Helvetica Neue" w:hint="default"/>
      </w:rPr>
    </w:lvl>
    <w:lvl w:ilvl="1">
      <w:start w:val="0"/>
      <w:numFmt w:val="bullet"/>
      <w:lvlText w:val=""/>
      <w:lvlJc w:val="left"/>
      <w:pPr>
        <w:tabs>
          <w:tab w:val="num" w:pos="0"/>
        </w:tabs>
        <w:ind w:left="1698" w:hanging="360"/>
      </w:pPr>
      <w:rPr>
        <w:rFonts w:ascii="Symbol" w:hAnsi="Symbol" w:cs="Symbol" w:hint="default"/>
      </w:rPr>
    </w:lvl>
    <w:lvl w:ilvl="2">
      <w:start w:val="0"/>
      <w:numFmt w:val="bullet"/>
      <w:lvlText w:val=""/>
      <w:lvlJc w:val="left"/>
      <w:pPr>
        <w:tabs>
          <w:tab w:val="num" w:pos="0"/>
        </w:tabs>
        <w:ind w:left="2576" w:hanging="360"/>
      </w:pPr>
      <w:rPr>
        <w:rFonts w:ascii="Symbol" w:hAnsi="Symbol" w:cs="Symbol" w:hint="default"/>
      </w:rPr>
    </w:lvl>
    <w:lvl w:ilvl="3">
      <w:start w:val="0"/>
      <w:numFmt w:val="bullet"/>
      <w:lvlText w:val=""/>
      <w:lvlJc w:val="left"/>
      <w:pPr>
        <w:tabs>
          <w:tab w:val="num" w:pos="0"/>
        </w:tabs>
        <w:ind w:left="3454" w:hanging="360"/>
      </w:pPr>
      <w:rPr>
        <w:rFonts w:ascii="Symbol" w:hAnsi="Symbol" w:cs="Symbol" w:hint="default"/>
      </w:rPr>
    </w:lvl>
    <w:lvl w:ilvl="4">
      <w:start w:val="0"/>
      <w:numFmt w:val="bullet"/>
      <w:lvlText w:val=""/>
      <w:lvlJc w:val="left"/>
      <w:pPr>
        <w:tabs>
          <w:tab w:val="num" w:pos="0"/>
        </w:tabs>
        <w:ind w:left="4332" w:hanging="360"/>
      </w:pPr>
      <w:rPr>
        <w:rFonts w:ascii="Symbol" w:hAnsi="Symbol" w:cs="Symbol" w:hint="default"/>
      </w:rPr>
    </w:lvl>
    <w:lvl w:ilvl="5">
      <w:start w:val="0"/>
      <w:numFmt w:val="bullet"/>
      <w:lvlText w:val=""/>
      <w:lvlJc w:val="left"/>
      <w:pPr>
        <w:tabs>
          <w:tab w:val="num" w:pos="0"/>
        </w:tabs>
        <w:ind w:left="5210" w:hanging="360"/>
      </w:pPr>
      <w:rPr>
        <w:rFonts w:ascii="Symbol" w:hAnsi="Symbol" w:cs="Symbol" w:hint="default"/>
      </w:rPr>
    </w:lvl>
    <w:lvl w:ilvl="6">
      <w:start w:val="0"/>
      <w:numFmt w:val="bullet"/>
      <w:lvlText w:val=""/>
      <w:lvlJc w:val="left"/>
      <w:pPr>
        <w:tabs>
          <w:tab w:val="num" w:pos="0"/>
        </w:tabs>
        <w:ind w:left="6088" w:hanging="360"/>
      </w:pPr>
      <w:rPr>
        <w:rFonts w:ascii="Symbol" w:hAnsi="Symbol" w:cs="Symbol" w:hint="default"/>
      </w:rPr>
    </w:lvl>
    <w:lvl w:ilvl="7">
      <w:start w:val="0"/>
      <w:numFmt w:val="bullet"/>
      <w:lvlText w:val=""/>
      <w:lvlJc w:val="left"/>
      <w:pPr>
        <w:tabs>
          <w:tab w:val="num" w:pos="0"/>
        </w:tabs>
        <w:ind w:left="6966" w:hanging="360"/>
      </w:pPr>
      <w:rPr>
        <w:rFonts w:ascii="Symbol" w:hAnsi="Symbol" w:cs="Symbol" w:hint="default"/>
      </w:rPr>
    </w:lvl>
    <w:lvl w:ilvl="8">
      <w:start w:val="0"/>
      <w:numFmt w:val="bullet"/>
      <w:lvlText w:val=""/>
      <w:lvlJc w:val="left"/>
      <w:pPr>
        <w:tabs>
          <w:tab w:val="num" w:pos="0"/>
        </w:tabs>
        <w:ind w:left="7844" w:hanging="360"/>
      </w:pPr>
      <w:rPr>
        <w:rFonts w:ascii="Symbol" w:hAnsi="Symbol" w:cs="Symbol" w:hint="default"/>
      </w:rPr>
    </w:lvl>
  </w:abstractNum>
  <w:abstractNum w:abstractNumId="6">
    <w:lvl w:ilvl="0">
      <w:start w:val="1"/>
      <w:numFmt w:val="decimal"/>
      <w:lvlText w:val="%1."/>
      <w:lvlJc w:val="left"/>
      <w:pPr>
        <w:tabs>
          <w:tab w:val="num" w:pos="0"/>
        </w:tabs>
        <w:ind w:left="359" w:hanging="260"/>
      </w:pPr>
      <w:rPr>
        <w:sz w:val="26"/>
        <w:szCs w:val="26"/>
        <w:rFonts w:eastAsia="Times New Roman" w:cs="Times New Roman"/>
      </w:rPr>
    </w:lvl>
    <w:lvl w:ilvl="1">
      <w:start w:val="0"/>
      <w:numFmt w:val="bullet"/>
      <w:lvlText w:val="●"/>
      <w:lvlJc w:val="left"/>
      <w:pPr>
        <w:tabs>
          <w:tab w:val="num" w:pos="0"/>
        </w:tabs>
        <w:ind w:left="820" w:hanging="360"/>
      </w:pPr>
      <w:rPr>
        <w:rFonts w:ascii="Helvetica Neue" w:hAnsi="Helvetica Neue" w:cs="Helvetica Neue" w:hint="default"/>
      </w:rPr>
    </w:lvl>
    <w:lvl w:ilvl="2">
      <w:start w:val="0"/>
      <w:numFmt w:val="bullet"/>
      <w:lvlText w:val=""/>
      <w:lvlJc w:val="left"/>
      <w:pPr>
        <w:tabs>
          <w:tab w:val="num" w:pos="0"/>
        </w:tabs>
        <w:ind w:left="1795" w:hanging="360"/>
      </w:pPr>
      <w:rPr>
        <w:rFonts w:ascii="Symbol" w:hAnsi="Symbol" w:cs="Symbol" w:hint="default"/>
      </w:rPr>
    </w:lvl>
    <w:lvl w:ilvl="3">
      <w:start w:val="0"/>
      <w:numFmt w:val="bullet"/>
      <w:lvlText w:val=""/>
      <w:lvlJc w:val="left"/>
      <w:pPr>
        <w:tabs>
          <w:tab w:val="num" w:pos="0"/>
        </w:tabs>
        <w:ind w:left="2771" w:hanging="360"/>
      </w:pPr>
      <w:rPr>
        <w:rFonts w:ascii="Symbol" w:hAnsi="Symbol" w:cs="Symbol" w:hint="default"/>
      </w:rPr>
    </w:lvl>
    <w:lvl w:ilvl="4">
      <w:start w:val="0"/>
      <w:numFmt w:val="bullet"/>
      <w:lvlText w:val=""/>
      <w:lvlJc w:val="left"/>
      <w:pPr>
        <w:tabs>
          <w:tab w:val="num" w:pos="0"/>
        </w:tabs>
        <w:ind w:left="3746" w:hanging="360"/>
      </w:pPr>
      <w:rPr>
        <w:rFonts w:ascii="Symbol" w:hAnsi="Symbol" w:cs="Symbol" w:hint="default"/>
      </w:rPr>
    </w:lvl>
    <w:lvl w:ilvl="5">
      <w:start w:val="0"/>
      <w:numFmt w:val="bullet"/>
      <w:lvlText w:val=""/>
      <w:lvlJc w:val="left"/>
      <w:pPr>
        <w:tabs>
          <w:tab w:val="num" w:pos="0"/>
        </w:tabs>
        <w:ind w:left="4722" w:hanging="360"/>
      </w:pPr>
      <w:rPr>
        <w:rFonts w:ascii="Symbol" w:hAnsi="Symbol" w:cs="Symbol" w:hint="default"/>
      </w:rPr>
    </w:lvl>
    <w:lvl w:ilvl="6">
      <w:start w:val="0"/>
      <w:numFmt w:val="bullet"/>
      <w:lvlText w:val=""/>
      <w:lvlJc w:val="left"/>
      <w:pPr>
        <w:tabs>
          <w:tab w:val="num" w:pos="0"/>
        </w:tabs>
        <w:ind w:left="5697" w:hanging="360"/>
      </w:pPr>
      <w:rPr>
        <w:rFonts w:ascii="Symbol" w:hAnsi="Symbol" w:cs="Symbol" w:hint="default"/>
      </w:rPr>
    </w:lvl>
    <w:lvl w:ilvl="7">
      <w:start w:val="0"/>
      <w:numFmt w:val="bullet"/>
      <w:lvlText w:val=""/>
      <w:lvlJc w:val="left"/>
      <w:pPr>
        <w:tabs>
          <w:tab w:val="num" w:pos="0"/>
        </w:tabs>
        <w:ind w:left="6673" w:hanging="360"/>
      </w:pPr>
      <w:rPr>
        <w:rFonts w:ascii="Symbol" w:hAnsi="Symbol" w:cs="Symbol" w:hint="default"/>
      </w:rPr>
    </w:lvl>
    <w:lvl w:ilvl="8">
      <w:start w:val="0"/>
      <w:numFmt w:val="bullet"/>
      <w:lvlText w:val=""/>
      <w:lvlJc w:val="left"/>
      <w:pPr>
        <w:tabs>
          <w:tab w:val="num" w:pos="0"/>
        </w:tabs>
        <w:ind w:left="7648" w:hanging="360"/>
      </w:pPr>
      <w:rPr>
        <w:rFonts w:ascii="Symbol" w:hAnsi="Symbol" w:cs="Symbol" w:hint="default"/>
      </w:rPr>
    </w:lvl>
  </w:abstractNum>
  <w:abstractNum w:abstractNumId="7">
    <w:lvl w:ilvl="0">
      <w:numFmt w:val="bullet"/>
      <w:lvlText w:val="●"/>
      <w:lvlJc w:val="left"/>
      <w:pPr>
        <w:tabs>
          <w:tab w:val="num" w:pos="0"/>
        </w:tabs>
        <w:ind w:left="810" w:hanging="360"/>
      </w:pPr>
      <w:rPr>
        <w:rFonts w:ascii="Helvetica Neue" w:hAnsi="Helvetica Neue" w:cs="Helvetica Neue" w:hint="default"/>
      </w:rPr>
    </w:lvl>
    <w:lvl w:ilvl="1">
      <w:start w:val="0"/>
      <w:numFmt w:val="bullet"/>
      <w:lvlText w:val=""/>
      <w:lvlJc w:val="left"/>
      <w:pPr>
        <w:tabs>
          <w:tab w:val="num" w:pos="0"/>
        </w:tabs>
        <w:ind w:left="1167" w:hanging="360"/>
      </w:pPr>
      <w:rPr>
        <w:rFonts w:ascii="Symbol" w:hAnsi="Symbol" w:cs="Symbol" w:hint="default"/>
      </w:rPr>
    </w:lvl>
    <w:lvl w:ilvl="2">
      <w:start w:val="0"/>
      <w:numFmt w:val="bullet"/>
      <w:lvlText w:val=""/>
      <w:lvlJc w:val="left"/>
      <w:pPr>
        <w:tabs>
          <w:tab w:val="num" w:pos="0"/>
        </w:tabs>
        <w:ind w:left="1534" w:hanging="360"/>
      </w:pPr>
      <w:rPr>
        <w:rFonts w:ascii="Symbol" w:hAnsi="Symbol" w:cs="Symbol" w:hint="default"/>
      </w:rPr>
    </w:lvl>
    <w:lvl w:ilvl="3">
      <w:start w:val="0"/>
      <w:numFmt w:val="bullet"/>
      <w:lvlText w:val=""/>
      <w:lvlJc w:val="left"/>
      <w:pPr>
        <w:tabs>
          <w:tab w:val="num" w:pos="0"/>
        </w:tabs>
        <w:ind w:left="1901" w:hanging="360"/>
      </w:pPr>
      <w:rPr>
        <w:rFonts w:ascii="Symbol" w:hAnsi="Symbol" w:cs="Symbol" w:hint="default"/>
      </w:rPr>
    </w:lvl>
    <w:lvl w:ilvl="4">
      <w:start w:val="0"/>
      <w:numFmt w:val="bullet"/>
      <w:lvlText w:val=""/>
      <w:lvlJc w:val="left"/>
      <w:pPr>
        <w:tabs>
          <w:tab w:val="num" w:pos="0"/>
        </w:tabs>
        <w:ind w:left="2268" w:hanging="360"/>
      </w:pPr>
      <w:rPr>
        <w:rFonts w:ascii="Symbol" w:hAnsi="Symbol" w:cs="Symbol" w:hint="default"/>
      </w:rPr>
    </w:lvl>
    <w:lvl w:ilvl="5">
      <w:start w:val="0"/>
      <w:numFmt w:val="bullet"/>
      <w:lvlText w:val=""/>
      <w:lvlJc w:val="left"/>
      <w:pPr>
        <w:tabs>
          <w:tab w:val="num" w:pos="0"/>
        </w:tabs>
        <w:ind w:left="2635" w:hanging="360"/>
      </w:pPr>
      <w:rPr>
        <w:rFonts w:ascii="Symbol" w:hAnsi="Symbol" w:cs="Symbol" w:hint="default"/>
      </w:rPr>
    </w:lvl>
    <w:lvl w:ilvl="6">
      <w:start w:val="0"/>
      <w:numFmt w:val="bullet"/>
      <w:lvlText w:val=""/>
      <w:lvlJc w:val="left"/>
      <w:pPr>
        <w:tabs>
          <w:tab w:val="num" w:pos="0"/>
        </w:tabs>
        <w:ind w:left="3002" w:hanging="360"/>
      </w:pPr>
      <w:rPr>
        <w:rFonts w:ascii="Symbol" w:hAnsi="Symbol" w:cs="Symbol" w:hint="default"/>
      </w:rPr>
    </w:lvl>
    <w:lvl w:ilvl="7">
      <w:start w:val="0"/>
      <w:numFmt w:val="bullet"/>
      <w:lvlText w:val=""/>
      <w:lvlJc w:val="left"/>
      <w:pPr>
        <w:tabs>
          <w:tab w:val="num" w:pos="0"/>
        </w:tabs>
        <w:ind w:left="3369" w:hanging="360"/>
      </w:pPr>
      <w:rPr>
        <w:rFonts w:ascii="Symbol" w:hAnsi="Symbol" w:cs="Symbol" w:hint="default"/>
      </w:rPr>
    </w:lvl>
    <w:lvl w:ilvl="8">
      <w:start w:val="0"/>
      <w:numFmt w:val="bullet"/>
      <w:lvlText w:val=""/>
      <w:lvlJc w:val="left"/>
      <w:pPr>
        <w:tabs>
          <w:tab w:val="num" w:pos="0"/>
        </w:tabs>
        <w:ind w:left="3736" w:hanging="360"/>
      </w:pPr>
      <w:rPr>
        <w:rFonts w:ascii="Symbol" w:hAnsi="Symbol" w:cs="Symbol" w:hint="default"/>
      </w:rPr>
    </w:lvl>
  </w:abstractNum>
  <w:abstractNum w:abstractNumId="8">
    <w:lvl w:ilvl="0">
      <w:numFmt w:val="bullet"/>
      <w:lvlText w:val="●"/>
      <w:lvlJc w:val="left"/>
      <w:pPr>
        <w:tabs>
          <w:tab w:val="num" w:pos="0"/>
        </w:tabs>
        <w:ind w:left="810" w:hanging="360"/>
      </w:pPr>
      <w:rPr>
        <w:rFonts w:ascii="Helvetica Neue" w:hAnsi="Helvetica Neue" w:cs="Helvetica Neue" w:hint="default"/>
      </w:rPr>
    </w:lvl>
    <w:lvl w:ilvl="1">
      <w:start w:val="0"/>
      <w:numFmt w:val="bullet"/>
      <w:lvlText w:val=""/>
      <w:lvlJc w:val="left"/>
      <w:pPr>
        <w:tabs>
          <w:tab w:val="num" w:pos="0"/>
        </w:tabs>
        <w:ind w:left="1167" w:hanging="360"/>
      </w:pPr>
      <w:rPr>
        <w:rFonts w:ascii="Symbol" w:hAnsi="Symbol" w:cs="Symbol" w:hint="default"/>
      </w:rPr>
    </w:lvl>
    <w:lvl w:ilvl="2">
      <w:start w:val="0"/>
      <w:numFmt w:val="bullet"/>
      <w:lvlText w:val=""/>
      <w:lvlJc w:val="left"/>
      <w:pPr>
        <w:tabs>
          <w:tab w:val="num" w:pos="0"/>
        </w:tabs>
        <w:ind w:left="1534" w:hanging="360"/>
      </w:pPr>
      <w:rPr>
        <w:rFonts w:ascii="Symbol" w:hAnsi="Symbol" w:cs="Symbol" w:hint="default"/>
      </w:rPr>
    </w:lvl>
    <w:lvl w:ilvl="3">
      <w:start w:val="0"/>
      <w:numFmt w:val="bullet"/>
      <w:lvlText w:val=""/>
      <w:lvlJc w:val="left"/>
      <w:pPr>
        <w:tabs>
          <w:tab w:val="num" w:pos="0"/>
        </w:tabs>
        <w:ind w:left="1901" w:hanging="360"/>
      </w:pPr>
      <w:rPr>
        <w:rFonts w:ascii="Symbol" w:hAnsi="Symbol" w:cs="Symbol" w:hint="default"/>
      </w:rPr>
    </w:lvl>
    <w:lvl w:ilvl="4">
      <w:start w:val="0"/>
      <w:numFmt w:val="bullet"/>
      <w:lvlText w:val=""/>
      <w:lvlJc w:val="left"/>
      <w:pPr>
        <w:tabs>
          <w:tab w:val="num" w:pos="0"/>
        </w:tabs>
        <w:ind w:left="2268" w:hanging="360"/>
      </w:pPr>
      <w:rPr>
        <w:rFonts w:ascii="Symbol" w:hAnsi="Symbol" w:cs="Symbol" w:hint="default"/>
      </w:rPr>
    </w:lvl>
    <w:lvl w:ilvl="5">
      <w:start w:val="0"/>
      <w:numFmt w:val="bullet"/>
      <w:lvlText w:val=""/>
      <w:lvlJc w:val="left"/>
      <w:pPr>
        <w:tabs>
          <w:tab w:val="num" w:pos="0"/>
        </w:tabs>
        <w:ind w:left="2635" w:hanging="360"/>
      </w:pPr>
      <w:rPr>
        <w:rFonts w:ascii="Symbol" w:hAnsi="Symbol" w:cs="Symbol" w:hint="default"/>
      </w:rPr>
    </w:lvl>
    <w:lvl w:ilvl="6">
      <w:start w:val="0"/>
      <w:numFmt w:val="bullet"/>
      <w:lvlText w:val=""/>
      <w:lvlJc w:val="left"/>
      <w:pPr>
        <w:tabs>
          <w:tab w:val="num" w:pos="0"/>
        </w:tabs>
        <w:ind w:left="3002" w:hanging="360"/>
      </w:pPr>
      <w:rPr>
        <w:rFonts w:ascii="Symbol" w:hAnsi="Symbol" w:cs="Symbol" w:hint="default"/>
      </w:rPr>
    </w:lvl>
    <w:lvl w:ilvl="7">
      <w:start w:val="0"/>
      <w:numFmt w:val="bullet"/>
      <w:lvlText w:val=""/>
      <w:lvlJc w:val="left"/>
      <w:pPr>
        <w:tabs>
          <w:tab w:val="num" w:pos="0"/>
        </w:tabs>
        <w:ind w:left="3369" w:hanging="360"/>
      </w:pPr>
      <w:rPr>
        <w:rFonts w:ascii="Symbol" w:hAnsi="Symbol" w:cs="Symbol" w:hint="default"/>
      </w:rPr>
    </w:lvl>
    <w:lvl w:ilvl="8">
      <w:start w:val="0"/>
      <w:numFmt w:val="bullet"/>
      <w:lvlText w:val=""/>
      <w:lvlJc w:val="left"/>
      <w:pPr>
        <w:tabs>
          <w:tab w:val="num" w:pos="0"/>
        </w:tabs>
        <w:ind w:left="3736" w:hanging="36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Heading1">
    <w:name w:val="Heading 1"/>
    <w:basedOn w:val="Normal1"/>
    <w:next w:val="Normal1"/>
    <w:qFormat/>
    <w:pPr>
      <w:ind w:left="100" w:hanging="0"/>
    </w:pPr>
    <w:rPr>
      <w:b/>
      <w:sz w:val="26"/>
      <w:szCs w:val="26"/>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qFormat/>
    <w:pPr>
      <w:spacing w:lineRule="auto" w:line="240" w:before="1" w:after="0"/>
      <w:ind w:left="100" w:hanging="0"/>
    </w:pPr>
    <w:rPr>
      <w:sz w:val="28"/>
      <w:szCs w:val="28"/>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6</Pages>
  <Words>883</Words>
  <Characters>4491</Characters>
  <CharactersWithSpaces>5186</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2023-10-23T12:44:16Z</dcterms:modified>
  <cp:revision>1</cp:revision>
  <dc:subject/>
  <dc:title/>
</cp:coreProperties>
</file>